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31A6975">
      <w:pPr>
        <w:ind w:firstLine="357"/>
        <w:jc w:val="center"/>
        <w:rPr>
          <w:rFonts w:hint="default"/>
          <w:b/>
          <w:bCs/>
          <w:sz w:val="28"/>
          <w:szCs w:val="28"/>
          <w:lang w:val="ru-RU"/>
        </w:rPr>
      </w:pPr>
      <w:bookmarkStart w:id="18" w:name="_GoBack"/>
      <w:r>
        <w:rPr>
          <w:rFonts w:hint="default"/>
          <w:b/>
          <w:bCs/>
          <w:sz w:val="28"/>
          <w:szCs w:val="28"/>
          <w:lang w:val="ru-RU"/>
        </w:rPr>
        <w:drawing>
          <wp:inline distT="0" distB="0" distL="114300" distR="114300">
            <wp:extent cx="5939790" cy="8472805"/>
            <wp:effectExtent l="0" t="0" r="3810" b="10795"/>
            <wp:docPr id="1" name="Изображение 1" descr="РП 7 г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 1" descr="РП 7 гр"/>
                    <pic:cNvPicPr>
                      <a:picLocks noChangeAspect="1"/>
                    </pic:cNvPicPr>
                  </pic:nvPicPr>
                  <pic:blipFill>
                    <a:blip r:embed="rId6"/>
                    <a:stretch>
                      <a:fillRect/>
                    </a:stretch>
                  </pic:blipFill>
                  <pic:spPr>
                    <a:xfrm>
                      <a:off x="0" y="0"/>
                      <a:ext cx="5939790" cy="8472805"/>
                    </a:xfrm>
                    <a:prstGeom prst="rect">
                      <a:avLst/>
                    </a:prstGeom>
                  </pic:spPr>
                </pic:pic>
              </a:graphicData>
            </a:graphic>
          </wp:inline>
        </w:drawing>
      </w:r>
      <w:bookmarkEnd w:id="18"/>
    </w:p>
    <w:p w14:paraId="4B2208A2">
      <w:pPr>
        <w:ind w:firstLine="357"/>
        <w:jc w:val="center"/>
        <w:rPr>
          <w:b/>
          <w:sz w:val="28"/>
          <w:szCs w:val="28"/>
        </w:rPr>
      </w:pPr>
      <w:r>
        <w:rPr>
          <w:b/>
          <w:sz w:val="28"/>
          <w:szCs w:val="28"/>
        </w:rPr>
        <w:t>СОДЕРЖАНИЕ</w:t>
      </w:r>
    </w:p>
    <w:p w14:paraId="4FDD36AE">
      <w:pPr>
        <w:spacing w:line="240" w:lineRule="auto"/>
        <w:contextualSpacing/>
        <w:rPr>
          <w:b/>
          <w:sz w:val="28"/>
          <w:szCs w:val="28"/>
        </w:rPr>
      </w:pPr>
      <w:r>
        <w:rPr>
          <w:b/>
          <w:sz w:val="28"/>
          <w:szCs w:val="28"/>
          <w:lang w:val="en-US"/>
        </w:rPr>
        <w:t>I</w:t>
      </w:r>
      <w:r>
        <w:rPr>
          <w:b/>
          <w:sz w:val="28"/>
          <w:szCs w:val="28"/>
        </w:rPr>
        <w:t>. ЦЕЛЕВОЙ РАЗДЕЛ</w:t>
      </w:r>
    </w:p>
    <w:p w14:paraId="6E056C00">
      <w:pPr>
        <w:spacing w:line="240" w:lineRule="auto"/>
        <w:contextualSpacing/>
        <w:rPr>
          <w:sz w:val="28"/>
          <w:szCs w:val="28"/>
        </w:rPr>
      </w:pPr>
      <w:r>
        <w:rPr>
          <w:sz w:val="28"/>
          <w:szCs w:val="28"/>
        </w:rPr>
        <w:t>1.1 Пояснительная записка</w:t>
      </w:r>
    </w:p>
    <w:p w14:paraId="298804AF">
      <w:pPr>
        <w:shd w:val="clear" w:color="auto" w:fill="FFFFFF"/>
        <w:spacing w:line="240" w:lineRule="auto"/>
        <w:contextualSpacing/>
        <w:outlineLvl w:val="2"/>
        <w:rPr>
          <w:bCs/>
          <w:sz w:val="28"/>
          <w:szCs w:val="28"/>
        </w:rPr>
      </w:pPr>
      <w:r>
        <w:rPr>
          <w:bCs/>
          <w:sz w:val="28"/>
          <w:szCs w:val="28"/>
        </w:rPr>
        <w:t>1.2. Цели и задачи реализации программы</w:t>
      </w:r>
    </w:p>
    <w:p w14:paraId="01DF228C">
      <w:pPr>
        <w:shd w:val="clear" w:color="auto" w:fill="FFFFFF"/>
        <w:spacing w:line="240" w:lineRule="auto"/>
        <w:contextualSpacing/>
        <w:rPr>
          <w:sz w:val="28"/>
          <w:szCs w:val="28"/>
        </w:rPr>
      </w:pPr>
      <w:r>
        <w:rPr>
          <w:sz w:val="28"/>
          <w:szCs w:val="28"/>
        </w:rPr>
        <w:t>1.3. Принципы и подходы к формированию рабочей программы</w:t>
      </w:r>
    </w:p>
    <w:p w14:paraId="15B7AA2B">
      <w:pPr>
        <w:shd w:val="clear" w:color="auto" w:fill="FFFFFF"/>
        <w:spacing w:line="240" w:lineRule="auto"/>
        <w:contextualSpacing/>
        <w:rPr>
          <w:sz w:val="28"/>
          <w:szCs w:val="28"/>
        </w:rPr>
      </w:pPr>
      <w:r>
        <w:rPr>
          <w:sz w:val="28"/>
          <w:szCs w:val="28"/>
        </w:rPr>
        <w:t>1.4 Характеристики особенностей развития детей дошкольного возраста</w:t>
      </w:r>
    </w:p>
    <w:p w14:paraId="10527314">
      <w:pPr>
        <w:shd w:val="clear" w:color="auto" w:fill="FFFFFF"/>
        <w:spacing w:line="240" w:lineRule="auto"/>
        <w:contextualSpacing/>
        <w:rPr>
          <w:bCs/>
          <w:sz w:val="28"/>
          <w:szCs w:val="28"/>
        </w:rPr>
      </w:pPr>
      <w:r>
        <w:rPr>
          <w:bCs/>
          <w:sz w:val="28"/>
          <w:szCs w:val="28"/>
        </w:rPr>
        <w:t xml:space="preserve">1.5 Планируемые результаты реализации программы </w:t>
      </w:r>
    </w:p>
    <w:p w14:paraId="1C7803EF">
      <w:pPr>
        <w:shd w:val="clear" w:color="auto" w:fill="FFFFFF"/>
        <w:spacing w:line="240" w:lineRule="auto"/>
        <w:contextualSpacing/>
        <w:rPr>
          <w:bCs/>
          <w:sz w:val="28"/>
          <w:szCs w:val="28"/>
        </w:rPr>
      </w:pPr>
      <w:r>
        <w:rPr>
          <w:bCs/>
          <w:sz w:val="28"/>
          <w:szCs w:val="28"/>
        </w:rPr>
        <w:t>1.6. Оценка уровней эффективности педагогических воздействий</w:t>
      </w:r>
    </w:p>
    <w:p w14:paraId="4624B5DD">
      <w:pPr>
        <w:shd w:val="clear" w:color="auto" w:fill="FFFFFF"/>
        <w:spacing w:line="240" w:lineRule="auto"/>
        <w:contextualSpacing/>
        <w:jc w:val="left"/>
        <w:rPr>
          <w:bCs/>
          <w:color w:val="000000"/>
          <w:sz w:val="28"/>
          <w:szCs w:val="28"/>
        </w:rPr>
      </w:pPr>
      <w:r>
        <w:rPr>
          <w:bCs/>
          <w:color w:val="000000"/>
          <w:sz w:val="28"/>
          <w:szCs w:val="28"/>
        </w:rPr>
        <w:t>1.7. Социальный паспорт  группы</w:t>
      </w:r>
    </w:p>
    <w:p w14:paraId="3BCF6D2E">
      <w:pPr>
        <w:shd w:val="clear" w:color="auto" w:fill="FFFFFF"/>
        <w:spacing w:line="240" w:lineRule="auto"/>
        <w:contextualSpacing/>
        <w:jc w:val="left"/>
        <w:rPr>
          <w:bCs/>
          <w:color w:val="000000"/>
          <w:sz w:val="28"/>
          <w:szCs w:val="28"/>
        </w:rPr>
      </w:pPr>
    </w:p>
    <w:p w14:paraId="597E45EE">
      <w:pPr>
        <w:spacing w:line="240" w:lineRule="auto"/>
        <w:contextualSpacing/>
        <w:rPr>
          <w:b/>
          <w:sz w:val="28"/>
          <w:szCs w:val="28"/>
        </w:rPr>
      </w:pPr>
      <w:r>
        <w:rPr>
          <w:b/>
          <w:sz w:val="28"/>
          <w:szCs w:val="28"/>
          <w:lang w:val="en-US"/>
        </w:rPr>
        <w:t>II</w:t>
      </w:r>
      <w:r>
        <w:rPr>
          <w:b/>
          <w:sz w:val="28"/>
          <w:szCs w:val="28"/>
        </w:rPr>
        <w:t>. СОДЕРЖАТЕЛЬНЫЙ РАЗДЕЛ</w:t>
      </w:r>
    </w:p>
    <w:p w14:paraId="4446C948">
      <w:pPr>
        <w:widowControl w:val="0"/>
        <w:tabs>
          <w:tab w:val="left" w:pos="634"/>
        </w:tabs>
        <w:autoSpaceDE w:val="0"/>
        <w:autoSpaceDN w:val="0"/>
        <w:spacing w:line="240" w:lineRule="auto"/>
        <w:contextualSpacing/>
        <w:rPr>
          <w:sz w:val="28"/>
          <w:szCs w:val="28"/>
        </w:rPr>
      </w:pPr>
      <w:r>
        <w:rPr>
          <w:sz w:val="28"/>
          <w:szCs w:val="28"/>
        </w:rPr>
        <w:t>2.1 Задачи и содержание образования по образовательным областям</w:t>
      </w:r>
    </w:p>
    <w:p w14:paraId="76246551">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40" w:lineRule="auto"/>
        <w:ind w:right="246"/>
        <w:contextualSpacing/>
        <w:outlineLvl w:val="0"/>
        <w:rPr>
          <w:bCs/>
          <w:sz w:val="28"/>
          <w:szCs w:val="28"/>
          <w:lang w:eastAsia="en-US"/>
        </w:rPr>
      </w:pPr>
      <w:r>
        <w:rPr>
          <w:bCs/>
          <w:sz w:val="28"/>
          <w:szCs w:val="28"/>
          <w:lang w:eastAsia="en-US"/>
        </w:rPr>
        <w:t xml:space="preserve">2.2. Вариативные формы, способы, методы и средства реализации </w:t>
      </w:r>
      <w:r>
        <w:rPr>
          <w:bCs/>
          <w:spacing w:val="-1"/>
          <w:sz w:val="28"/>
          <w:szCs w:val="28"/>
          <w:lang w:eastAsia="en-US"/>
        </w:rPr>
        <w:t xml:space="preserve">программы </w:t>
      </w:r>
    </w:p>
    <w:p w14:paraId="077EC695">
      <w:pPr>
        <w:spacing w:line="240" w:lineRule="auto"/>
        <w:contextualSpacing/>
        <w:rPr>
          <w:sz w:val="28"/>
          <w:szCs w:val="28"/>
        </w:rPr>
      </w:pPr>
      <w:r>
        <w:rPr>
          <w:sz w:val="28"/>
          <w:szCs w:val="28"/>
        </w:rPr>
        <w:t>2.3. Способы и направления поддержки детской инициативы</w:t>
      </w:r>
    </w:p>
    <w:p w14:paraId="0E82B319">
      <w:pPr>
        <w:pStyle w:val="14"/>
        <w:spacing w:before="0" w:beforeAutospacing="0" w:after="0" w:afterAutospacing="0"/>
        <w:contextualSpacing/>
        <w:jc w:val="both"/>
        <w:rPr>
          <w:rFonts w:eastAsiaTheme="minorHAnsi"/>
          <w:sz w:val="28"/>
          <w:szCs w:val="28"/>
          <w:lang w:eastAsia="en-US"/>
        </w:rPr>
      </w:pPr>
      <w:r>
        <w:rPr>
          <w:rFonts w:eastAsiaTheme="minorHAnsi"/>
          <w:sz w:val="28"/>
          <w:szCs w:val="28"/>
          <w:lang w:eastAsia="en-US"/>
        </w:rPr>
        <w:t>2.4. Тематическое планирование</w:t>
      </w:r>
    </w:p>
    <w:p w14:paraId="4B93F965">
      <w:pPr>
        <w:spacing w:line="240" w:lineRule="auto"/>
        <w:contextualSpacing/>
        <w:rPr>
          <w:sz w:val="28"/>
          <w:szCs w:val="28"/>
        </w:rPr>
      </w:pPr>
      <w:r>
        <w:rPr>
          <w:sz w:val="28"/>
          <w:szCs w:val="28"/>
        </w:rPr>
        <w:t>2.5 Планирование образовательной деятельности детей в процессе организации различных видов детской деятельности</w:t>
      </w:r>
    </w:p>
    <w:p w14:paraId="712DB8FB">
      <w:pPr>
        <w:spacing w:line="240" w:lineRule="auto"/>
        <w:contextualSpacing/>
        <w:jc w:val="left"/>
        <w:rPr>
          <w:color w:val="000000"/>
          <w:sz w:val="28"/>
          <w:szCs w:val="28"/>
        </w:rPr>
      </w:pPr>
      <w:r>
        <w:rPr>
          <w:bCs/>
          <w:color w:val="000000"/>
          <w:sz w:val="28"/>
          <w:szCs w:val="28"/>
        </w:rPr>
        <w:t>2.5.1 Образовательная область «СОЦИАЛЬНО-КОММУНИКАТИВНОЕ РАЗВИТИЕ»</w:t>
      </w:r>
    </w:p>
    <w:p w14:paraId="0C13E10C">
      <w:pPr>
        <w:spacing w:line="240" w:lineRule="auto"/>
        <w:rPr>
          <w:bCs/>
          <w:color w:val="000000"/>
          <w:sz w:val="28"/>
          <w:szCs w:val="28"/>
        </w:rPr>
      </w:pPr>
      <w:r>
        <w:rPr>
          <w:sz w:val="28"/>
          <w:szCs w:val="28"/>
        </w:rPr>
        <w:t>2.5.2</w:t>
      </w:r>
      <w:r>
        <w:rPr>
          <w:bCs/>
          <w:color w:val="000000"/>
          <w:sz w:val="28"/>
          <w:szCs w:val="28"/>
        </w:rPr>
        <w:t xml:space="preserve"> Образовательная область «ПОЗНАВАТЕЛЬНОЕ РАЗВИТИЕ»</w:t>
      </w:r>
    </w:p>
    <w:p w14:paraId="30005017">
      <w:pPr>
        <w:spacing w:line="240" w:lineRule="auto"/>
        <w:rPr>
          <w:bCs/>
          <w:color w:val="000000"/>
          <w:sz w:val="28"/>
          <w:szCs w:val="28"/>
        </w:rPr>
      </w:pPr>
      <w:r>
        <w:rPr>
          <w:bCs/>
          <w:color w:val="000000"/>
          <w:sz w:val="28"/>
          <w:szCs w:val="28"/>
        </w:rPr>
        <w:t>2.5.3 Образовательная область «РЕЧЕВОЕ РАЗВИТИЕ»</w:t>
      </w:r>
    </w:p>
    <w:p w14:paraId="030A76B6">
      <w:pPr>
        <w:spacing w:line="240" w:lineRule="auto"/>
        <w:rPr>
          <w:bCs/>
          <w:color w:val="000000"/>
          <w:sz w:val="28"/>
          <w:szCs w:val="28"/>
        </w:rPr>
      </w:pPr>
      <w:r>
        <w:rPr>
          <w:bCs/>
          <w:color w:val="000000"/>
          <w:sz w:val="28"/>
          <w:szCs w:val="28"/>
        </w:rPr>
        <w:t>2.5.4 Образовательная область «ХУДОЖЕСТВЕННО-ЭСТЕТИЧЕСКОЕ РАЗВИТИЕ»</w:t>
      </w:r>
    </w:p>
    <w:p w14:paraId="32B35A65">
      <w:pPr>
        <w:spacing w:line="240" w:lineRule="auto"/>
        <w:rPr>
          <w:bCs/>
          <w:color w:val="000000"/>
          <w:sz w:val="28"/>
          <w:szCs w:val="28"/>
        </w:rPr>
      </w:pPr>
      <w:r>
        <w:rPr>
          <w:bCs/>
          <w:color w:val="000000"/>
          <w:sz w:val="28"/>
          <w:szCs w:val="28"/>
        </w:rPr>
        <w:t>2.5.5 Образовательная область «ФИЗИЧЕСКОЕ РАЗВИТИЕ»</w:t>
      </w:r>
    </w:p>
    <w:p w14:paraId="394C8DBE">
      <w:pPr>
        <w:spacing w:line="240" w:lineRule="auto"/>
        <w:rPr>
          <w:bCs/>
          <w:color w:val="000000"/>
          <w:sz w:val="28"/>
          <w:szCs w:val="28"/>
        </w:rPr>
      </w:pPr>
      <w:r>
        <w:rPr>
          <w:sz w:val="28"/>
          <w:szCs w:val="28"/>
        </w:rPr>
        <w:t xml:space="preserve">2.10 </w:t>
      </w:r>
      <w:r>
        <w:rPr>
          <w:bCs/>
          <w:color w:val="000000"/>
          <w:sz w:val="28"/>
          <w:szCs w:val="28"/>
        </w:rPr>
        <w:t>Перечень методических пособий</w:t>
      </w:r>
    </w:p>
    <w:p w14:paraId="36E41879">
      <w:pPr>
        <w:spacing w:line="240" w:lineRule="auto"/>
        <w:rPr>
          <w:sz w:val="28"/>
          <w:szCs w:val="28"/>
        </w:rPr>
      </w:pPr>
      <w:r>
        <w:rPr>
          <w:bCs/>
          <w:color w:val="000000"/>
          <w:sz w:val="28"/>
          <w:szCs w:val="28"/>
        </w:rPr>
        <w:t xml:space="preserve">2.11. </w:t>
      </w:r>
      <w:r>
        <w:rPr>
          <w:sz w:val="28"/>
          <w:szCs w:val="28"/>
        </w:rPr>
        <w:t>Особенности взаимодействия педагогического коллектива с семьями</w:t>
      </w:r>
    </w:p>
    <w:p w14:paraId="6DFFCC28">
      <w:pPr>
        <w:spacing w:line="240" w:lineRule="auto"/>
        <w:rPr>
          <w:bCs/>
          <w:color w:val="000000"/>
          <w:sz w:val="28"/>
          <w:szCs w:val="28"/>
        </w:rPr>
      </w:pPr>
      <w:r>
        <w:rPr>
          <w:sz w:val="28"/>
          <w:szCs w:val="28"/>
        </w:rPr>
        <w:t>2.12</w:t>
      </w:r>
      <w:r>
        <w:rPr>
          <w:bCs/>
          <w:color w:val="000000"/>
          <w:sz w:val="28"/>
          <w:szCs w:val="28"/>
        </w:rPr>
        <w:t xml:space="preserve"> Формы проведения организованной образовательной деятельности</w:t>
      </w:r>
    </w:p>
    <w:p w14:paraId="4AB4D10C">
      <w:pPr>
        <w:spacing w:line="240" w:lineRule="auto"/>
        <w:rPr>
          <w:bCs/>
          <w:color w:val="000000"/>
          <w:sz w:val="28"/>
          <w:szCs w:val="28"/>
        </w:rPr>
      </w:pPr>
    </w:p>
    <w:p w14:paraId="7274DB07">
      <w:pPr>
        <w:spacing w:line="240" w:lineRule="auto"/>
        <w:rPr>
          <w:b/>
          <w:bCs/>
          <w:color w:val="000000"/>
          <w:sz w:val="28"/>
          <w:szCs w:val="28"/>
        </w:rPr>
      </w:pPr>
      <w:r>
        <w:rPr>
          <w:b/>
          <w:bCs/>
          <w:color w:val="000000"/>
          <w:sz w:val="28"/>
          <w:szCs w:val="28"/>
          <w:lang w:val="en-US"/>
        </w:rPr>
        <w:t>III</w:t>
      </w:r>
      <w:r>
        <w:rPr>
          <w:b/>
          <w:bCs/>
          <w:color w:val="000000"/>
          <w:sz w:val="28"/>
          <w:szCs w:val="28"/>
        </w:rPr>
        <w:t>. ОРГАНИЗАЦИОННЫЙ РАЗДЕЛ</w:t>
      </w:r>
    </w:p>
    <w:p w14:paraId="3BA2B9C0">
      <w:pPr>
        <w:spacing w:line="240" w:lineRule="auto"/>
        <w:contextualSpacing/>
        <w:jc w:val="left"/>
        <w:outlineLvl w:val="0"/>
        <w:rPr>
          <w:sz w:val="28"/>
          <w:szCs w:val="28"/>
        </w:rPr>
      </w:pPr>
      <w:r>
        <w:rPr>
          <w:sz w:val="28"/>
          <w:szCs w:val="28"/>
        </w:rPr>
        <w:t>3.1. Организация режима пребывания детей</w:t>
      </w:r>
    </w:p>
    <w:p w14:paraId="563AA665">
      <w:pPr>
        <w:spacing w:line="240" w:lineRule="auto"/>
        <w:contextualSpacing/>
        <w:jc w:val="left"/>
        <w:outlineLvl w:val="0"/>
        <w:rPr>
          <w:sz w:val="28"/>
          <w:szCs w:val="28"/>
        </w:rPr>
      </w:pPr>
      <w:r>
        <w:rPr>
          <w:sz w:val="28"/>
          <w:szCs w:val="28"/>
        </w:rPr>
        <w:t>3.2.Учебный план по видам деятельности</w:t>
      </w:r>
    </w:p>
    <w:p w14:paraId="05CE6252">
      <w:pPr>
        <w:spacing w:line="240" w:lineRule="auto"/>
        <w:contextualSpacing/>
        <w:jc w:val="left"/>
        <w:outlineLvl w:val="0"/>
        <w:rPr>
          <w:sz w:val="28"/>
          <w:szCs w:val="28"/>
        </w:rPr>
      </w:pPr>
      <w:r>
        <w:rPr>
          <w:sz w:val="28"/>
          <w:szCs w:val="28"/>
        </w:rPr>
        <w:t>3.3 Расписание ОД</w:t>
      </w:r>
    </w:p>
    <w:p w14:paraId="285B1342">
      <w:pPr>
        <w:spacing w:line="240" w:lineRule="auto"/>
        <w:contextualSpacing/>
        <w:rPr>
          <w:bCs/>
          <w:color w:val="000000"/>
          <w:sz w:val="28"/>
          <w:szCs w:val="28"/>
        </w:rPr>
      </w:pPr>
      <w:r>
        <w:rPr>
          <w:sz w:val="28"/>
          <w:szCs w:val="28"/>
        </w:rPr>
        <w:t xml:space="preserve">3.4. </w:t>
      </w:r>
      <w:r>
        <w:rPr>
          <w:bCs/>
          <w:color w:val="000000"/>
          <w:sz w:val="28"/>
          <w:szCs w:val="28"/>
        </w:rPr>
        <w:t>Физкультурно – оздоровительная работа</w:t>
      </w:r>
    </w:p>
    <w:p w14:paraId="23479BF5">
      <w:pPr>
        <w:spacing w:line="240" w:lineRule="auto"/>
        <w:contextualSpacing/>
        <w:jc w:val="left"/>
        <w:rPr>
          <w:sz w:val="28"/>
          <w:szCs w:val="28"/>
        </w:rPr>
      </w:pPr>
      <w:r>
        <w:rPr>
          <w:bCs/>
          <w:color w:val="000000"/>
          <w:sz w:val="28"/>
          <w:szCs w:val="28"/>
        </w:rPr>
        <w:t xml:space="preserve">3.5. </w:t>
      </w:r>
      <w:r>
        <w:rPr>
          <w:sz w:val="28"/>
          <w:szCs w:val="28"/>
        </w:rPr>
        <w:t>Развивающая предметно – пространственная среда</w:t>
      </w:r>
    </w:p>
    <w:p w14:paraId="061569FB">
      <w:pPr>
        <w:spacing w:line="240" w:lineRule="auto"/>
        <w:contextualSpacing/>
        <w:jc w:val="left"/>
        <w:rPr>
          <w:sz w:val="28"/>
          <w:szCs w:val="28"/>
        </w:rPr>
      </w:pPr>
      <w:r>
        <w:rPr>
          <w:sz w:val="28"/>
          <w:szCs w:val="28"/>
        </w:rPr>
        <w:t>Приложение. Перспективные планы</w:t>
      </w:r>
    </w:p>
    <w:p w14:paraId="1FB6A659">
      <w:pPr>
        <w:rPr>
          <w:color w:val="000000"/>
          <w:sz w:val="28"/>
          <w:szCs w:val="28"/>
        </w:rPr>
      </w:pPr>
    </w:p>
    <w:p w14:paraId="1DEFDFA4">
      <w:pPr>
        <w:ind w:firstLine="357"/>
        <w:jc w:val="center"/>
        <w:rPr>
          <w:sz w:val="28"/>
          <w:szCs w:val="28"/>
        </w:rPr>
      </w:pPr>
    </w:p>
    <w:p w14:paraId="2F6809D6">
      <w:pPr>
        <w:ind w:firstLine="357"/>
        <w:jc w:val="center"/>
        <w:rPr>
          <w:sz w:val="28"/>
          <w:szCs w:val="28"/>
        </w:rPr>
      </w:pPr>
    </w:p>
    <w:p w14:paraId="42810789">
      <w:pPr>
        <w:ind w:firstLine="357"/>
        <w:jc w:val="center"/>
        <w:rPr>
          <w:sz w:val="28"/>
          <w:szCs w:val="28"/>
        </w:rPr>
      </w:pPr>
    </w:p>
    <w:p w14:paraId="4F9E41F7">
      <w:pPr>
        <w:ind w:firstLine="357"/>
        <w:jc w:val="center"/>
        <w:rPr>
          <w:sz w:val="28"/>
          <w:szCs w:val="28"/>
        </w:rPr>
      </w:pPr>
    </w:p>
    <w:p w14:paraId="46137780">
      <w:pPr>
        <w:ind w:firstLine="357"/>
        <w:jc w:val="center"/>
        <w:rPr>
          <w:sz w:val="28"/>
          <w:szCs w:val="28"/>
        </w:rPr>
      </w:pPr>
    </w:p>
    <w:p w14:paraId="2A27CACA">
      <w:pPr>
        <w:ind w:firstLine="357"/>
        <w:jc w:val="center"/>
        <w:rPr>
          <w:sz w:val="28"/>
          <w:szCs w:val="28"/>
        </w:rPr>
      </w:pPr>
    </w:p>
    <w:p w14:paraId="6FF2292B">
      <w:pPr>
        <w:ind w:firstLine="357"/>
        <w:jc w:val="center"/>
        <w:rPr>
          <w:sz w:val="28"/>
          <w:szCs w:val="28"/>
        </w:rPr>
      </w:pPr>
    </w:p>
    <w:p w14:paraId="510D3822">
      <w:pPr>
        <w:pStyle w:val="17"/>
        <w:numPr>
          <w:ilvl w:val="0"/>
          <w:numId w:val="1"/>
        </w:numPr>
        <w:spacing w:after="200" w:line="360" w:lineRule="auto"/>
        <w:jc w:val="center"/>
        <w:rPr>
          <w:sz w:val="28"/>
          <w:szCs w:val="28"/>
        </w:rPr>
      </w:pPr>
      <w:r>
        <w:rPr>
          <w:b/>
          <w:sz w:val="28"/>
          <w:szCs w:val="28"/>
        </w:rPr>
        <w:t>Целевой раздел</w:t>
      </w:r>
    </w:p>
    <w:p w14:paraId="6211D84E">
      <w:pPr>
        <w:pStyle w:val="17"/>
        <w:numPr>
          <w:ilvl w:val="1"/>
          <w:numId w:val="1"/>
        </w:numPr>
        <w:spacing w:line="360" w:lineRule="auto"/>
        <w:rPr>
          <w:b/>
          <w:sz w:val="24"/>
          <w:szCs w:val="24"/>
        </w:rPr>
      </w:pPr>
      <w:r>
        <w:rPr>
          <w:b/>
          <w:sz w:val="24"/>
          <w:szCs w:val="24"/>
        </w:rPr>
        <w:t xml:space="preserve">Пояснительная записка </w:t>
      </w:r>
    </w:p>
    <w:p w14:paraId="6C47CAE3">
      <w:pPr>
        <w:ind w:firstLine="709"/>
        <w:rPr>
          <w:color w:val="000000"/>
          <w:sz w:val="24"/>
          <w:szCs w:val="24"/>
        </w:rPr>
      </w:pPr>
      <w:r>
        <w:rPr>
          <w:color w:val="000000"/>
          <w:sz w:val="24"/>
          <w:szCs w:val="24"/>
        </w:rPr>
        <w:t xml:space="preserve">Рабочая программа для старшего возраста  составлена в соответствии  с федеральным государственным </w:t>
      </w:r>
      <w:r>
        <w:rPr>
          <w:color w:val="000009"/>
          <w:sz w:val="24"/>
          <w:szCs w:val="24"/>
        </w:rPr>
        <w:t xml:space="preserve">стандартом дошкольного образования и федеральной образовательной программой дошкольного образования. Программа </w:t>
      </w:r>
      <w:r>
        <w:rPr>
          <w:color w:val="000000"/>
          <w:sz w:val="24"/>
          <w:szCs w:val="24"/>
        </w:rPr>
        <w:t>включает содержание, планирование и организацию образовательного процесса по каждой образовательной области.</w:t>
      </w:r>
    </w:p>
    <w:p w14:paraId="19798DEC">
      <w:pPr>
        <w:ind w:firstLine="709"/>
        <w:rPr>
          <w:color w:val="000000"/>
          <w:sz w:val="24"/>
          <w:szCs w:val="24"/>
        </w:rPr>
      </w:pPr>
      <w:r>
        <w:rPr>
          <w:color w:val="000000"/>
          <w:sz w:val="24"/>
          <w:szCs w:val="24"/>
        </w:rPr>
        <w:t>Программа направлена на создание условий развития ребенка 5-6 лет, открывающих возможности для его позитивной социализации, личностного развития, развития инициативы и творческих способностей на основе сотрудничества со взрослыми и сверстниками и соответствующим возрасту видам деятельности, создание развивающей образовательной среды, которая представляет собой систему условий социализации и индивидуализации детей. </w:t>
      </w:r>
    </w:p>
    <w:p w14:paraId="4D9F392F">
      <w:pPr>
        <w:ind w:firstLine="709"/>
        <w:rPr>
          <w:color w:val="000000"/>
          <w:sz w:val="24"/>
          <w:szCs w:val="24"/>
        </w:rPr>
      </w:pPr>
      <w:r>
        <w:rPr>
          <w:color w:val="000000"/>
          <w:sz w:val="24"/>
          <w:szCs w:val="24"/>
        </w:rPr>
        <w:t>Решение программных задач предусматривается не только в рамках совместной организованной образовательной деятельности, но и в ходе режимных моментов; совместной деятельности взрослого и детей, самостоятельной деятельности дошкольников.</w:t>
      </w:r>
    </w:p>
    <w:p w14:paraId="2D7FBE06">
      <w:pPr>
        <w:spacing w:line="360" w:lineRule="auto"/>
        <w:rPr>
          <w:b/>
          <w:sz w:val="24"/>
          <w:szCs w:val="24"/>
        </w:rPr>
      </w:pPr>
    </w:p>
    <w:p w14:paraId="3ABD34D2">
      <w:pPr>
        <w:shd w:val="clear" w:color="auto" w:fill="FFFFFF"/>
        <w:spacing w:after="255" w:line="270" w:lineRule="atLeast"/>
        <w:rPr>
          <w:b/>
          <w:sz w:val="24"/>
          <w:szCs w:val="24"/>
        </w:rPr>
      </w:pPr>
      <w:r>
        <w:rPr>
          <w:b/>
          <w:sz w:val="24"/>
          <w:szCs w:val="24"/>
        </w:rPr>
        <w:t>Рабочая программа построена на основе</w:t>
      </w:r>
    </w:p>
    <w:p w14:paraId="179AEBC5">
      <w:pPr>
        <w:pStyle w:val="20"/>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Федеральным законом от 29.12.2012 № 273-ФЗ «Об образовании в Российской Федерации»;</w:t>
      </w:r>
    </w:p>
    <w:p w14:paraId="621E8566">
      <w:pPr>
        <w:pStyle w:val="17"/>
        <w:numPr>
          <w:ilvl w:val="0"/>
          <w:numId w:val="2"/>
        </w:numPr>
        <w:shd w:val="clear" w:color="auto" w:fill="FFFFFF"/>
        <w:spacing w:line="240" w:lineRule="auto"/>
        <w:outlineLvl w:val="1"/>
        <w:rPr>
          <w:sz w:val="24"/>
          <w:szCs w:val="24"/>
        </w:rPr>
      </w:pPr>
      <w:r>
        <w:rPr>
          <w:sz w:val="24"/>
          <w:szCs w:val="24"/>
        </w:rPr>
        <w:t>Федеральным законом от 24 сентября 2022 г. № 371-ФЗ “О внесении изменений в Федеральный закон «Об образовании в Российской Федерации» и статью 1 Федерального закона «Об обязательных требованиях в Российской Федерации»</w:t>
      </w:r>
    </w:p>
    <w:p w14:paraId="48466A1B">
      <w:pPr>
        <w:pStyle w:val="17"/>
        <w:numPr>
          <w:ilvl w:val="0"/>
          <w:numId w:val="2"/>
        </w:numPr>
        <w:shd w:val="clear" w:color="auto" w:fill="FFFFFF"/>
        <w:spacing w:line="240" w:lineRule="auto"/>
        <w:outlineLvl w:val="1"/>
        <w:rPr>
          <w:sz w:val="24"/>
          <w:szCs w:val="24"/>
        </w:rPr>
      </w:pPr>
      <w:r>
        <w:rPr>
          <w:sz w:val="24"/>
          <w:szCs w:val="24"/>
        </w:rPr>
        <w:t>Приказом Минобрнауки России от 17.10.2013 № 1155 «Об утверждении федерального государственного образовательного стандарта дошкольного образования»;</w:t>
      </w:r>
    </w:p>
    <w:p w14:paraId="64D362A2">
      <w:pPr>
        <w:pStyle w:val="17"/>
        <w:numPr>
          <w:ilvl w:val="0"/>
          <w:numId w:val="2"/>
        </w:numPr>
        <w:shd w:val="clear" w:color="auto" w:fill="FFFFFF"/>
        <w:spacing w:line="240" w:lineRule="auto"/>
        <w:outlineLvl w:val="1"/>
        <w:rPr>
          <w:sz w:val="24"/>
          <w:szCs w:val="24"/>
        </w:rPr>
      </w:pPr>
      <w:r>
        <w:rPr>
          <w:sz w:val="24"/>
          <w:szCs w:val="24"/>
        </w:rPr>
        <w:t>Федеральный закон Российской Федерации от 29 декабря 2012 г. N 273-ФЗ п. 6 ст. 28;</w:t>
      </w:r>
    </w:p>
    <w:p w14:paraId="164C633A">
      <w:pPr>
        <w:pStyle w:val="17"/>
        <w:numPr>
          <w:ilvl w:val="0"/>
          <w:numId w:val="2"/>
        </w:numPr>
        <w:shd w:val="clear" w:color="auto" w:fill="FFFFFF"/>
        <w:spacing w:line="240" w:lineRule="auto"/>
        <w:outlineLvl w:val="1"/>
        <w:rPr>
          <w:sz w:val="24"/>
          <w:szCs w:val="24"/>
        </w:rPr>
      </w:pPr>
      <w:r>
        <w:rPr>
          <w:sz w:val="24"/>
          <w:szCs w:val="24"/>
        </w:rPr>
        <w:t>Закон «Об образовании в Российской Федерации» ст. 48 «Обязанности и ответственность педагогических работников»;</w:t>
      </w:r>
    </w:p>
    <w:p w14:paraId="53221522">
      <w:pPr>
        <w:pStyle w:val="17"/>
        <w:numPr>
          <w:ilvl w:val="0"/>
          <w:numId w:val="2"/>
        </w:numPr>
        <w:shd w:val="clear" w:color="auto" w:fill="FFFFFF"/>
        <w:spacing w:line="240" w:lineRule="auto"/>
        <w:outlineLvl w:val="1"/>
        <w:rPr>
          <w:sz w:val="24"/>
          <w:szCs w:val="24"/>
        </w:rPr>
      </w:pPr>
      <w:r>
        <w:rPr>
          <w:sz w:val="24"/>
          <w:szCs w:val="24"/>
        </w:rPr>
        <w:t>Приказом Министерства образования и науки Российской Федерации от 17 октября 2013 г. № 1155 (зарегистрирован Министерством юстиции Российской Федерации 14 ноября 2013 г.,регистрационный № 30384), с изменениями, внесенными приказом Министерства просвещения Российской Федерации от 21 января 2019 г. № 31 (зарегистрирован Министерством юстиции Российской Федерации 13 февраля 2019 г., регистрационный № 53776) в федеральном государственном образовательном стандарте дошкольного образования,</w:t>
      </w:r>
    </w:p>
    <w:p w14:paraId="5130A558">
      <w:pPr>
        <w:pStyle w:val="20"/>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Конвенцией о правах ребенка ООН;</w:t>
      </w:r>
    </w:p>
    <w:p w14:paraId="09E5C071">
      <w:pPr>
        <w:pStyle w:val="20"/>
        <w:numPr>
          <w:ilvl w:val="0"/>
          <w:numId w:val="2"/>
        </w:numPr>
        <w:shd w:val="clear" w:color="auto" w:fill="FFFFFF"/>
        <w:spacing w:before="0" w:beforeAutospacing="0" w:after="0" w:afterAutospacing="0"/>
        <w:jc w:val="both"/>
        <w:rPr>
          <w:rFonts w:eastAsiaTheme="minorHAnsi"/>
          <w:lang w:eastAsia="en-US"/>
        </w:rPr>
      </w:pPr>
      <w:r>
        <w:rPr>
          <w:rFonts w:eastAsiaTheme="minorHAnsi"/>
        </w:rPr>
        <w:t>Приказ Министерства просвещения Российской Федерации от 25.11.2022 № 1028 "Об утверждении федеральной образовательной программы дошкольного образования"(Зарегистрирован 28.12.2022 № 71847)</w:t>
      </w:r>
    </w:p>
    <w:p w14:paraId="559B4B9F">
      <w:pPr>
        <w:pStyle w:val="17"/>
        <w:numPr>
          <w:ilvl w:val="0"/>
          <w:numId w:val="2"/>
        </w:numPr>
        <w:shd w:val="clear" w:color="auto" w:fill="FFFFFF"/>
        <w:spacing w:line="240" w:lineRule="auto"/>
        <w:outlineLvl w:val="1"/>
        <w:rPr>
          <w:sz w:val="24"/>
          <w:szCs w:val="24"/>
        </w:rPr>
      </w:pPr>
      <w:r>
        <w:rPr>
          <w:sz w:val="24"/>
          <w:szCs w:val="24"/>
        </w:rPr>
        <w:t>Приказ Министерства просвещения Российской Федерации от 24.11.2022 № 1022 "Об утверждении федеральной адаптированной образовательной программы дошкольного образования для обучающихся с ограниченными возможностями здоровья" (Зарегистрирован 27.01.2023 № 72149)</w:t>
      </w:r>
    </w:p>
    <w:p w14:paraId="348AEF0F">
      <w:pPr>
        <w:pStyle w:val="21"/>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СП 2.4.3648-20 «Санитарно-эпидемиологические требования к организациям воспитания и обучения, отдыха и оздоровления детей и молодежи»</w:t>
      </w:r>
    </w:p>
    <w:p w14:paraId="5A174113">
      <w:pPr>
        <w:pStyle w:val="21"/>
        <w:numPr>
          <w:ilvl w:val="0"/>
          <w:numId w:val="2"/>
        </w:numPr>
        <w:shd w:val="clear" w:color="auto" w:fill="FFFFFF"/>
        <w:spacing w:before="0" w:beforeAutospacing="0" w:after="0" w:afterAutospacing="0"/>
        <w:jc w:val="both"/>
        <w:rPr>
          <w:rFonts w:eastAsiaTheme="minorHAnsi"/>
          <w:lang w:eastAsia="en-US"/>
        </w:rPr>
      </w:pPr>
      <w:r>
        <w:rPr>
          <w:rFonts w:eastAsiaTheme="minorHAnsi"/>
          <w:lang w:eastAsia="en-US"/>
        </w:rPr>
        <w:t>Рабочая программа соотнесена с основной образовательной программой (наименование ДОО по уставу), построенная на основе ФОП ДО и ФГОС ДО</w:t>
      </w:r>
    </w:p>
    <w:p w14:paraId="0B48EAD3">
      <w:pPr>
        <w:pStyle w:val="21"/>
        <w:numPr>
          <w:ilvl w:val="0"/>
          <w:numId w:val="2"/>
        </w:numPr>
        <w:shd w:val="clear" w:color="auto" w:fill="FFFFFF"/>
        <w:spacing w:before="0" w:beforeAutospacing="0" w:after="0" w:afterAutospacing="0"/>
        <w:jc w:val="both"/>
      </w:pPr>
      <w:r>
        <w:rPr>
          <w:rFonts w:eastAsiaTheme="minorHAnsi"/>
          <w:lang w:eastAsia="en-US"/>
        </w:rPr>
        <w:t xml:space="preserve">Положении о Рабочей программе воспитателя в </w:t>
      </w:r>
      <w:r>
        <w:rPr>
          <w:bCs/>
        </w:rPr>
        <w:t>муниципальном дошкольном образовательном учреждении «Казачий детский сад «Светлячок» Иловлинского муниципального района Волгоградской области.</w:t>
      </w:r>
    </w:p>
    <w:p w14:paraId="72116458">
      <w:pPr>
        <w:shd w:val="clear" w:color="auto" w:fill="FFFFFF"/>
        <w:spacing w:line="240" w:lineRule="auto"/>
        <w:outlineLvl w:val="2"/>
        <w:rPr>
          <w:bCs/>
          <w:sz w:val="24"/>
          <w:szCs w:val="24"/>
        </w:rPr>
      </w:pPr>
      <w:r>
        <w:rPr>
          <w:bCs/>
          <w:sz w:val="24"/>
          <w:szCs w:val="24"/>
        </w:rPr>
        <w:t>Целевой раздел РП соответствует Федеральной программе</w:t>
      </w:r>
    </w:p>
    <w:p w14:paraId="36C361C2">
      <w:pPr>
        <w:shd w:val="clear" w:color="auto" w:fill="FFFFFF"/>
        <w:spacing w:line="240" w:lineRule="auto"/>
        <w:outlineLvl w:val="2"/>
        <w:rPr>
          <w:b/>
          <w:bCs/>
          <w:sz w:val="24"/>
          <w:szCs w:val="24"/>
        </w:rPr>
      </w:pPr>
    </w:p>
    <w:p w14:paraId="209AF4DC">
      <w:pPr>
        <w:shd w:val="clear" w:color="auto" w:fill="FFFFFF"/>
        <w:spacing w:line="240" w:lineRule="auto"/>
        <w:outlineLvl w:val="2"/>
        <w:rPr>
          <w:b/>
          <w:bCs/>
          <w:sz w:val="24"/>
          <w:szCs w:val="24"/>
        </w:rPr>
      </w:pPr>
    </w:p>
    <w:p w14:paraId="63B568FF">
      <w:pPr>
        <w:shd w:val="clear" w:color="auto" w:fill="FFFFFF"/>
        <w:spacing w:line="240" w:lineRule="auto"/>
        <w:outlineLvl w:val="2"/>
        <w:rPr>
          <w:b/>
          <w:bCs/>
          <w:sz w:val="24"/>
          <w:szCs w:val="24"/>
        </w:rPr>
      </w:pPr>
      <w:r>
        <w:rPr>
          <w:b/>
          <w:bCs/>
          <w:sz w:val="24"/>
          <w:szCs w:val="24"/>
        </w:rPr>
        <w:t>1.2. Цели и задачи реализации программы</w:t>
      </w:r>
    </w:p>
    <w:p w14:paraId="7374A20F">
      <w:pPr>
        <w:shd w:val="clear" w:color="auto" w:fill="FFFFFF"/>
        <w:spacing w:line="240" w:lineRule="auto"/>
        <w:outlineLvl w:val="2"/>
        <w:rPr>
          <w:b/>
          <w:bCs/>
          <w:sz w:val="24"/>
          <w:szCs w:val="24"/>
        </w:rPr>
      </w:pPr>
    </w:p>
    <w:p w14:paraId="1B224863">
      <w:pPr>
        <w:shd w:val="clear" w:color="auto" w:fill="FFFFFF"/>
        <w:spacing w:line="240" w:lineRule="auto"/>
        <w:rPr>
          <w:sz w:val="24"/>
          <w:szCs w:val="24"/>
        </w:rPr>
      </w:pPr>
      <w:r>
        <w:rPr>
          <w:b/>
          <w:bCs/>
          <w:sz w:val="24"/>
          <w:szCs w:val="24"/>
        </w:rPr>
        <w:t xml:space="preserve">Цель: </w:t>
      </w:r>
      <w:r>
        <w:rPr>
          <w:sz w:val="24"/>
          <w:szCs w:val="24"/>
        </w:rPr>
        <w:t>разностороннее развитие ребёнка в период дошкольного детства с учётом возрастных и индивидуальных особенностей на основе духовно-нравственных ценностей российского народа, исторических и национально-культурных традиций.</w:t>
      </w:r>
    </w:p>
    <w:p w14:paraId="6685B2B6">
      <w:pPr>
        <w:shd w:val="clear" w:color="auto" w:fill="FFFFFF"/>
        <w:spacing w:line="240" w:lineRule="auto"/>
        <w:rPr>
          <w:b/>
          <w:bCs/>
          <w:sz w:val="24"/>
          <w:szCs w:val="24"/>
        </w:rPr>
      </w:pPr>
      <w:r>
        <w:rPr>
          <w:b/>
          <w:bCs/>
          <w:sz w:val="24"/>
          <w:szCs w:val="24"/>
        </w:rPr>
        <w:t>Цель РП достигается через решение следующих задач Федеральной программы</w:t>
      </w:r>
    </w:p>
    <w:p w14:paraId="3D153D2F">
      <w:pPr>
        <w:pStyle w:val="17"/>
        <w:numPr>
          <w:ilvl w:val="0"/>
          <w:numId w:val="3"/>
        </w:numPr>
        <w:shd w:val="clear" w:color="auto" w:fill="FFFFFF"/>
        <w:spacing w:line="240" w:lineRule="auto"/>
        <w:rPr>
          <w:sz w:val="24"/>
          <w:szCs w:val="24"/>
        </w:rPr>
      </w:pPr>
      <w:r>
        <w:rPr>
          <w:sz w:val="24"/>
          <w:szCs w:val="24"/>
        </w:rPr>
        <w:t>обеспечение единых для Российской Федерации содержания ДО и планируемых результатов освоения образовательной программы ДО;</w:t>
      </w:r>
    </w:p>
    <w:p w14:paraId="705F44B6">
      <w:pPr>
        <w:pStyle w:val="17"/>
        <w:numPr>
          <w:ilvl w:val="0"/>
          <w:numId w:val="3"/>
        </w:numPr>
        <w:shd w:val="clear" w:color="auto" w:fill="FFFFFF"/>
        <w:spacing w:line="240" w:lineRule="auto"/>
        <w:rPr>
          <w:sz w:val="24"/>
          <w:szCs w:val="24"/>
        </w:rPr>
      </w:pPr>
      <w:r>
        <w:rPr>
          <w:sz w:val="24"/>
          <w:szCs w:val="24"/>
        </w:rPr>
        <w:t>приобщение детей (в соответствии с возрастными особенностями) к базовым ценностям российского народа - жизнь, достоинство, права и свободы человека, патриотизм, гражданственность,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создание условий для формирования ценностного отношения к окружающему миру, становления опыта действий и поступков на основе осмысления ценностей;</w:t>
      </w:r>
    </w:p>
    <w:p w14:paraId="3B73BAA0">
      <w:pPr>
        <w:pStyle w:val="17"/>
        <w:numPr>
          <w:ilvl w:val="0"/>
          <w:numId w:val="3"/>
        </w:numPr>
        <w:shd w:val="clear" w:color="auto" w:fill="FFFFFF"/>
        <w:spacing w:line="240" w:lineRule="auto"/>
        <w:rPr>
          <w:sz w:val="24"/>
          <w:szCs w:val="24"/>
        </w:rPr>
      </w:pPr>
      <w:r>
        <w:rPr>
          <w:sz w:val="24"/>
          <w:szCs w:val="24"/>
        </w:rPr>
        <w:t>построение (структурирование) содержания образовательной деятельности на основе учёта возрастных и индивидуальных особенностей развития;</w:t>
      </w:r>
    </w:p>
    <w:p w14:paraId="7A141781">
      <w:pPr>
        <w:pStyle w:val="17"/>
        <w:numPr>
          <w:ilvl w:val="0"/>
          <w:numId w:val="3"/>
        </w:numPr>
        <w:shd w:val="clear" w:color="auto" w:fill="FFFFFF"/>
        <w:spacing w:line="240" w:lineRule="auto"/>
        <w:rPr>
          <w:sz w:val="24"/>
          <w:szCs w:val="24"/>
        </w:rPr>
      </w:pPr>
      <w:r>
        <w:rPr>
          <w:sz w:val="24"/>
          <w:szCs w:val="24"/>
        </w:rPr>
        <w:t>создание условий для равного доступа к образованию для всех детей дошкольного возраста с учётом разнообразия образовательных потребностей и индивидуальных возможностей;</w:t>
      </w:r>
    </w:p>
    <w:p w14:paraId="7DA1CB91">
      <w:pPr>
        <w:pStyle w:val="17"/>
        <w:numPr>
          <w:ilvl w:val="0"/>
          <w:numId w:val="3"/>
        </w:numPr>
        <w:shd w:val="clear" w:color="auto" w:fill="FFFFFF"/>
        <w:spacing w:line="240" w:lineRule="auto"/>
        <w:rPr>
          <w:sz w:val="24"/>
          <w:szCs w:val="24"/>
        </w:rPr>
      </w:pPr>
      <w:r>
        <w:rPr>
          <w:sz w:val="24"/>
          <w:szCs w:val="24"/>
        </w:rPr>
        <w:t>охрана и укрепление физического и психического здоровья детей, в том числе их эмоционального благополучия;</w:t>
      </w:r>
    </w:p>
    <w:p w14:paraId="724CA313">
      <w:pPr>
        <w:pStyle w:val="17"/>
        <w:numPr>
          <w:ilvl w:val="0"/>
          <w:numId w:val="3"/>
        </w:numPr>
        <w:shd w:val="clear" w:color="auto" w:fill="FFFFFF"/>
        <w:spacing w:line="240" w:lineRule="auto"/>
        <w:rPr>
          <w:sz w:val="24"/>
          <w:szCs w:val="24"/>
        </w:rPr>
      </w:pPr>
      <w:r>
        <w:rPr>
          <w:sz w:val="24"/>
          <w:szCs w:val="24"/>
        </w:rPr>
        <w:t>обеспечение развития физических, личностных, нравственных качеств и основ патриотизма, интеллектуальных и художественно-творческих способностей ребёнка, его инициативности, самостоятельности и ответственности;</w:t>
      </w:r>
    </w:p>
    <w:p w14:paraId="176F1617">
      <w:pPr>
        <w:pStyle w:val="17"/>
        <w:numPr>
          <w:ilvl w:val="0"/>
          <w:numId w:val="3"/>
        </w:numPr>
        <w:shd w:val="clear" w:color="auto" w:fill="FFFFFF"/>
        <w:spacing w:line="240" w:lineRule="auto"/>
        <w:rPr>
          <w:sz w:val="24"/>
          <w:szCs w:val="24"/>
        </w:rPr>
      </w:pPr>
      <w:r>
        <w:rPr>
          <w:sz w:val="24"/>
          <w:szCs w:val="24"/>
        </w:rPr>
        <w:t>обеспечение психолого-педагогической поддержки семьи и повышение компетентности родителей (законных представителей) в вопросах воспитания, обучения и развития, охраны и укрепления здоровья детей, обеспечения их безопасности;</w:t>
      </w:r>
    </w:p>
    <w:p w14:paraId="533BED33">
      <w:pPr>
        <w:pStyle w:val="17"/>
        <w:numPr>
          <w:ilvl w:val="0"/>
          <w:numId w:val="3"/>
        </w:numPr>
        <w:shd w:val="clear" w:color="auto" w:fill="FFFFFF"/>
        <w:spacing w:line="240" w:lineRule="auto"/>
        <w:rPr>
          <w:sz w:val="24"/>
          <w:szCs w:val="24"/>
        </w:rPr>
      </w:pPr>
      <w:r>
        <w:rPr>
          <w:sz w:val="24"/>
          <w:szCs w:val="24"/>
        </w:rPr>
        <w:t>достижение детьми на этапе завершения ДО уровня развития, необходимого и достаточного для успешного освоения ими образовательных программ начального общего образования.</w:t>
      </w:r>
    </w:p>
    <w:p w14:paraId="7B1584EE">
      <w:pPr>
        <w:shd w:val="clear" w:color="auto" w:fill="FFFFFF"/>
        <w:spacing w:line="240" w:lineRule="auto"/>
        <w:rPr>
          <w:sz w:val="24"/>
          <w:szCs w:val="24"/>
        </w:rPr>
      </w:pPr>
    </w:p>
    <w:p w14:paraId="51EB3768">
      <w:pPr>
        <w:shd w:val="clear" w:color="auto" w:fill="FFFFFF"/>
        <w:spacing w:line="240" w:lineRule="auto"/>
        <w:rPr>
          <w:b/>
          <w:sz w:val="24"/>
          <w:szCs w:val="24"/>
        </w:rPr>
      </w:pPr>
      <w:r>
        <w:rPr>
          <w:b/>
          <w:sz w:val="24"/>
          <w:szCs w:val="24"/>
        </w:rPr>
        <w:t>1.3. Принципы и подходы к формированию рабочей программы</w:t>
      </w:r>
    </w:p>
    <w:p w14:paraId="67F86622">
      <w:pPr>
        <w:shd w:val="clear" w:color="auto" w:fill="FFFFFF"/>
        <w:spacing w:line="240" w:lineRule="auto"/>
        <w:rPr>
          <w:sz w:val="24"/>
          <w:szCs w:val="24"/>
        </w:rPr>
      </w:pPr>
    </w:p>
    <w:p w14:paraId="765DA19F">
      <w:pPr>
        <w:shd w:val="clear" w:color="auto" w:fill="FFFFFF"/>
        <w:spacing w:line="240" w:lineRule="auto"/>
        <w:rPr>
          <w:bCs/>
          <w:sz w:val="24"/>
          <w:szCs w:val="24"/>
        </w:rPr>
      </w:pPr>
      <w:r>
        <w:rPr>
          <w:bCs/>
          <w:sz w:val="24"/>
          <w:szCs w:val="24"/>
        </w:rPr>
        <w:t>РП построена на следующих принципах Федеральной программы ДО, установленных ФГОС ДО:</w:t>
      </w:r>
    </w:p>
    <w:p w14:paraId="32C73EE0">
      <w:pPr>
        <w:shd w:val="clear" w:color="auto" w:fill="FFFFFF"/>
        <w:spacing w:line="240" w:lineRule="auto"/>
        <w:rPr>
          <w:sz w:val="24"/>
          <w:szCs w:val="24"/>
        </w:rPr>
      </w:pPr>
      <w:r>
        <w:rPr>
          <w:sz w:val="24"/>
          <w:szCs w:val="24"/>
        </w:rPr>
        <w:t>1) полноценное проживание ребёнком всех этапов детства (младенческого, раннего и дошкольного возрастов), обогащение (амплификация) детского развития;</w:t>
      </w:r>
    </w:p>
    <w:p w14:paraId="45B536A5">
      <w:pPr>
        <w:shd w:val="clear" w:color="auto" w:fill="FFFFFF"/>
        <w:spacing w:line="240" w:lineRule="auto"/>
        <w:rPr>
          <w:sz w:val="24"/>
          <w:szCs w:val="24"/>
        </w:rPr>
      </w:pPr>
      <w:r>
        <w:rPr>
          <w:sz w:val="24"/>
          <w:szCs w:val="24"/>
        </w:rPr>
        <w:t>2) построение образовательной деятельности на основе индивидуальных особенностей каждого ребёнка, при котором сам ребёнок становится активным в выборе содержания своего образования, становится субъектом образования;</w:t>
      </w:r>
    </w:p>
    <w:p w14:paraId="0CD5429F">
      <w:pPr>
        <w:shd w:val="clear" w:color="auto" w:fill="FFFFFF"/>
        <w:spacing w:line="240" w:lineRule="auto"/>
        <w:rPr>
          <w:sz w:val="24"/>
          <w:szCs w:val="24"/>
        </w:rPr>
      </w:pPr>
      <w:r>
        <w:rPr>
          <w:sz w:val="24"/>
          <w:szCs w:val="24"/>
        </w:rPr>
        <w:t>3) содействие и сотрудничество детей и родителей (законных представителей), совершеннолетних членов семьи, принимающих участие в воспитании детей младенческого, раннего и дошкольного возрастов, а также педагогических работников3 (далее вместе - взрослые);</w:t>
      </w:r>
    </w:p>
    <w:p w14:paraId="5EA4A56F">
      <w:pPr>
        <w:shd w:val="clear" w:color="auto" w:fill="FFFFFF"/>
        <w:spacing w:line="240" w:lineRule="auto"/>
        <w:rPr>
          <w:sz w:val="24"/>
          <w:szCs w:val="24"/>
        </w:rPr>
      </w:pPr>
      <w:r>
        <w:rPr>
          <w:sz w:val="24"/>
          <w:szCs w:val="24"/>
        </w:rPr>
        <w:t>4) признание ребёнка полноценным участником (субъектом) образовательных отношений;</w:t>
      </w:r>
    </w:p>
    <w:p w14:paraId="3F2D79A5">
      <w:pPr>
        <w:shd w:val="clear" w:color="auto" w:fill="FFFFFF"/>
        <w:spacing w:line="240" w:lineRule="auto"/>
        <w:rPr>
          <w:sz w:val="24"/>
          <w:szCs w:val="24"/>
        </w:rPr>
      </w:pPr>
      <w:r>
        <w:rPr>
          <w:sz w:val="24"/>
          <w:szCs w:val="24"/>
        </w:rPr>
        <w:t>5) поддержка инициативы детей в различных видах деятельности;</w:t>
      </w:r>
    </w:p>
    <w:p w14:paraId="146436C8">
      <w:pPr>
        <w:shd w:val="clear" w:color="auto" w:fill="FFFFFF"/>
        <w:spacing w:line="240" w:lineRule="auto"/>
        <w:rPr>
          <w:sz w:val="24"/>
          <w:szCs w:val="24"/>
        </w:rPr>
      </w:pPr>
      <w:r>
        <w:rPr>
          <w:sz w:val="24"/>
          <w:szCs w:val="24"/>
        </w:rPr>
        <w:t>6) сотрудничество ДОО с семьей;</w:t>
      </w:r>
    </w:p>
    <w:p w14:paraId="74983BE8">
      <w:pPr>
        <w:shd w:val="clear" w:color="auto" w:fill="FFFFFF"/>
        <w:spacing w:line="240" w:lineRule="auto"/>
        <w:rPr>
          <w:sz w:val="24"/>
          <w:szCs w:val="24"/>
        </w:rPr>
      </w:pPr>
      <w:r>
        <w:rPr>
          <w:sz w:val="24"/>
          <w:szCs w:val="24"/>
        </w:rPr>
        <w:t>7) приобщение детей к социокультурным нормам, традициям семьи, общества и государства;</w:t>
      </w:r>
    </w:p>
    <w:p w14:paraId="72DCCD79">
      <w:pPr>
        <w:shd w:val="clear" w:color="auto" w:fill="FFFFFF"/>
        <w:spacing w:line="240" w:lineRule="auto"/>
        <w:rPr>
          <w:sz w:val="24"/>
          <w:szCs w:val="24"/>
        </w:rPr>
      </w:pPr>
      <w:r>
        <w:rPr>
          <w:sz w:val="24"/>
          <w:szCs w:val="24"/>
        </w:rPr>
        <w:t>8) формирование познавательных интересов и познавательных действий ребёнка в различных видах деятельности;</w:t>
      </w:r>
    </w:p>
    <w:p w14:paraId="71057928">
      <w:pPr>
        <w:shd w:val="clear" w:color="auto" w:fill="FFFFFF"/>
        <w:spacing w:line="240" w:lineRule="auto"/>
        <w:rPr>
          <w:sz w:val="24"/>
          <w:szCs w:val="24"/>
        </w:rPr>
      </w:pPr>
      <w:r>
        <w:rPr>
          <w:sz w:val="24"/>
          <w:szCs w:val="24"/>
        </w:rPr>
        <w:t>9) возрастная адекватность дошкольного образования (соответствие условий, требований, методов возрасту и особенностям развития);</w:t>
      </w:r>
    </w:p>
    <w:p w14:paraId="5F33790E">
      <w:pPr>
        <w:shd w:val="clear" w:color="auto" w:fill="FFFFFF"/>
        <w:spacing w:line="240" w:lineRule="auto"/>
        <w:rPr>
          <w:sz w:val="24"/>
          <w:szCs w:val="24"/>
        </w:rPr>
      </w:pPr>
      <w:r>
        <w:rPr>
          <w:sz w:val="24"/>
          <w:szCs w:val="24"/>
        </w:rPr>
        <w:t>10) учёт этнокультурной ситуации развития детей.</w:t>
      </w:r>
    </w:p>
    <w:p w14:paraId="5D8AF19A">
      <w:pPr>
        <w:shd w:val="clear" w:color="auto" w:fill="FFFFFF"/>
        <w:spacing w:line="240" w:lineRule="auto"/>
        <w:rPr>
          <w:sz w:val="24"/>
          <w:szCs w:val="24"/>
        </w:rPr>
      </w:pPr>
    </w:p>
    <w:p w14:paraId="23353A2D">
      <w:pPr>
        <w:shd w:val="clear" w:color="auto" w:fill="FFFFFF"/>
        <w:spacing w:line="240" w:lineRule="auto"/>
        <w:rPr>
          <w:sz w:val="24"/>
          <w:szCs w:val="24"/>
        </w:rPr>
      </w:pPr>
    </w:p>
    <w:p w14:paraId="543AF0AE">
      <w:pPr>
        <w:shd w:val="clear" w:color="auto" w:fill="FFFFFF"/>
        <w:spacing w:line="240" w:lineRule="auto"/>
        <w:rPr>
          <w:b/>
          <w:sz w:val="24"/>
          <w:szCs w:val="24"/>
        </w:rPr>
      </w:pPr>
      <w:r>
        <w:rPr>
          <w:b/>
          <w:sz w:val="24"/>
          <w:szCs w:val="24"/>
        </w:rPr>
        <w:t>1.4 Характеристики особенностей развития детей дошкольного возраста</w:t>
      </w:r>
    </w:p>
    <w:p w14:paraId="7897DB70">
      <w:pPr>
        <w:shd w:val="clear" w:color="auto" w:fill="FFFFFF"/>
        <w:spacing w:line="240" w:lineRule="auto"/>
        <w:jc w:val="center"/>
        <w:rPr>
          <w:b/>
          <w:sz w:val="28"/>
          <w:szCs w:val="28"/>
        </w:rPr>
      </w:pPr>
      <w:r>
        <w:rPr>
          <w:b/>
          <w:sz w:val="28"/>
          <w:szCs w:val="28"/>
        </w:rPr>
        <w:t>5-6 лет</w:t>
      </w:r>
    </w:p>
    <w:p w14:paraId="2F0A1F1F">
      <w:pPr>
        <w:shd w:val="clear" w:color="auto" w:fill="FFFFFF"/>
        <w:spacing w:line="240" w:lineRule="auto"/>
        <w:rPr>
          <w:b/>
          <w:sz w:val="24"/>
          <w:szCs w:val="24"/>
        </w:rPr>
      </w:pPr>
    </w:p>
    <w:p w14:paraId="040A98BE">
      <w:pPr>
        <w:widowControl w:val="0"/>
        <w:autoSpaceDE w:val="0"/>
        <w:autoSpaceDN w:val="0"/>
        <w:spacing w:line="276" w:lineRule="auto"/>
        <w:ind w:firstLine="709"/>
        <w:jc w:val="left"/>
        <w:outlineLvl w:val="1"/>
        <w:rPr>
          <w:b/>
          <w:bCs/>
          <w:i/>
          <w:iCs/>
          <w:sz w:val="24"/>
          <w:szCs w:val="24"/>
          <w:lang w:eastAsia="en-US"/>
        </w:rPr>
      </w:pPr>
      <w:r>
        <w:rPr>
          <w:b/>
          <w:bCs/>
          <w:i/>
          <w:iCs/>
          <w:sz w:val="24"/>
          <w:szCs w:val="24"/>
          <w:lang w:eastAsia="en-US"/>
        </w:rPr>
        <w:t>Росто-весовые  характеристики</w:t>
      </w:r>
    </w:p>
    <w:p w14:paraId="45EB5384">
      <w:pPr>
        <w:widowControl w:val="0"/>
        <w:autoSpaceDE w:val="0"/>
        <w:autoSpaceDN w:val="0"/>
        <w:spacing w:line="276" w:lineRule="auto"/>
        <w:ind w:firstLine="709"/>
        <w:rPr>
          <w:sz w:val="24"/>
          <w:szCs w:val="24"/>
          <w:lang w:eastAsia="en-US"/>
        </w:rPr>
      </w:pPr>
      <w:r>
        <w:rPr>
          <w:sz w:val="24"/>
          <w:szCs w:val="24"/>
          <w:lang w:eastAsia="en-US"/>
        </w:rPr>
        <w:t>Средний вес у мальчиков изменяется от 19,7 кг в пять лет до 21,9кг в шесть лет, у девочек –от 18,5кг в пять лет до21,3кг в шесть лет. Средняя длина тела у мальчиков от110,4см в пять лет до 115,9см в шесть лет, у девочек–от 109,0 см в пять лет до 115,7 см в шесть лет.</w:t>
      </w:r>
    </w:p>
    <w:p w14:paraId="171BA06F">
      <w:pPr>
        <w:widowControl w:val="0"/>
        <w:autoSpaceDE w:val="0"/>
        <w:autoSpaceDN w:val="0"/>
        <w:spacing w:line="276" w:lineRule="auto"/>
        <w:ind w:firstLine="709"/>
        <w:outlineLvl w:val="1"/>
        <w:rPr>
          <w:b/>
          <w:bCs/>
          <w:i/>
          <w:iCs/>
          <w:sz w:val="24"/>
          <w:szCs w:val="24"/>
          <w:lang w:eastAsia="en-US"/>
        </w:rPr>
      </w:pPr>
      <w:r>
        <w:rPr>
          <w:b/>
          <w:bCs/>
          <w:i/>
          <w:iCs/>
          <w:sz w:val="24"/>
          <w:szCs w:val="24"/>
          <w:lang w:eastAsia="en-US"/>
        </w:rPr>
        <w:t>Функциональное созревание</w:t>
      </w:r>
    </w:p>
    <w:p w14:paraId="6EB44EAB">
      <w:pPr>
        <w:widowControl w:val="0"/>
        <w:autoSpaceDE w:val="0"/>
        <w:autoSpaceDN w:val="0"/>
        <w:spacing w:line="276" w:lineRule="auto"/>
        <w:ind w:firstLine="709"/>
        <w:rPr>
          <w:sz w:val="24"/>
          <w:szCs w:val="24"/>
          <w:lang w:eastAsia="en-US"/>
        </w:rPr>
      </w:pPr>
      <w:r>
        <w:rPr>
          <w:sz w:val="24"/>
          <w:szCs w:val="24"/>
          <w:lang w:eastAsia="en-US"/>
        </w:rPr>
        <w:t>Развитие центральной нервной и опорно-двигательной систем, зрительно-моторной координации позволяет ребенку значительно расширить доступный набор двигательных стереотипов.</w:t>
      </w:r>
    </w:p>
    <w:p w14:paraId="0DD293E2">
      <w:pPr>
        <w:widowControl w:val="0"/>
        <w:autoSpaceDE w:val="0"/>
        <w:autoSpaceDN w:val="0"/>
        <w:spacing w:line="276" w:lineRule="auto"/>
        <w:ind w:firstLine="709"/>
        <w:rPr>
          <w:sz w:val="24"/>
          <w:szCs w:val="24"/>
          <w:lang w:eastAsia="en-US"/>
        </w:rPr>
      </w:pPr>
      <w:r>
        <w:rPr>
          <w:b/>
          <w:sz w:val="24"/>
          <w:szCs w:val="24"/>
          <w:lang w:eastAsia="en-US"/>
        </w:rPr>
        <w:t xml:space="preserve">Психические функции. </w:t>
      </w:r>
      <w:r>
        <w:rPr>
          <w:sz w:val="24"/>
          <w:szCs w:val="24"/>
          <w:lang w:eastAsia="en-US"/>
        </w:rPr>
        <w:t>В период от пяти до шести лет детям доступно опосредованное запоминание. Эффективность запоминания с помощью внешних средств (картинок, пиктограмм) может возрастать в 2 раза. В старшем дошкольном возрасте продолжает развиваться образное мышление. Дети способны не только решить задачу в наглядном плане, но и совершить преобразования объекта, указать, в какой последовательности объекты вступят во взаимодействие и т.д. Эгоцентризм детского мышления сохраняется. Основой развития мыслительных способностей в данном возрасте является наглядно-схематическое мышление, начинают развиваться основы логического мышления. Формируются обобщения, что является основой словесно-логического мышления. Интенсивно формируется творческое воображение. Наряду с образной креативностью, интенсивно развивается и вербальная креативность по параметрам беглости, гибкости, оригинальности и разработанности. Увеличивается устойчивость, распределение, переключаемость внимания. Развитие речи идет в направлении развития словаря, грамматической стороны речи, связной речи, ребенку доступен фонематический анализ слова, что является основой для освоения навыков чтения. Проявляется любознательность ребенка, расширяется круг познавательных интересов. Складывается первичная картина мира.</w:t>
      </w:r>
    </w:p>
    <w:p w14:paraId="5037C3ED">
      <w:pPr>
        <w:widowControl w:val="0"/>
        <w:autoSpaceDE w:val="0"/>
        <w:autoSpaceDN w:val="0"/>
        <w:spacing w:line="276" w:lineRule="auto"/>
        <w:ind w:firstLine="709"/>
        <w:rPr>
          <w:sz w:val="24"/>
          <w:szCs w:val="24"/>
          <w:lang w:eastAsia="en-US"/>
        </w:rPr>
      </w:pPr>
      <w:r>
        <w:rPr>
          <w:b/>
          <w:i/>
          <w:sz w:val="24"/>
          <w:szCs w:val="24"/>
          <w:lang w:eastAsia="en-US"/>
        </w:rPr>
        <w:t xml:space="preserve">Детские виды деятельности. </w:t>
      </w:r>
      <w:r>
        <w:rPr>
          <w:sz w:val="24"/>
          <w:szCs w:val="24"/>
          <w:lang w:eastAsia="en-US"/>
        </w:rPr>
        <w:t>У детей шестого года жизни отмечается существенное расширение регулятивных способностей поведения, за счет усложнения системы взаимоотношений со взрослыми и со сверстниками. Творческая сюжетно-ролевая игра имеет сложную структуру. В игре могут принимать участие несколько детей (до 5-6 человек). Дети шестого года жизни могут планировать и распределять роли до начала игры и строят свое поведение, придерживаясь роли. Игровое взаимодействие сопровождается речью, соответствующей взятой роли по содержанию и интонационно. Нарушение логики игры не принимается и обосновывается. При распределении ролей могут возникать конфликты, связанные с субординацией ролевого поведения, а также нарушением правил. Сюжеты игр становятся более разнообразными, содержание игр определяется логикой игры и системой правил.</w:t>
      </w:r>
    </w:p>
    <w:p w14:paraId="6DA2BD61">
      <w:pPr>
        <w:widowControl w:val="0"/>
        <w:autoSpaceDE w:val="0"/>
        <w:autoSpaceDN w:val="0"/>
        <w:spacing w:line="276" w:lineRule="auto"/>
        <w:ind w:firstLine="709"/>
        <w:rPr>
          <w:sz w:val="24"/>
          <w:szCs w:val="24"/>
          <w:lang w:eastAsia="en-US"/>
        </w:rPr>
      </w:pPr>
      <w:r>
        <w:rPr>
          <w:sz w:val="24"/>
          <w:szCs w:val="24"/>
          <w:lang w:eastAsia="en-US"/>
        </w:rPr>
        <w:t>Интенсивно развиваются продуктивные виды деятельности, которые способствуют развитию творческого воображения и самовыражения ребенка.</w:t>
      </w:r>
    </w:p>
    <w:p w14:paraId="48A7AA73">
      <w:pPr>
        <w:widowControl w:val="0"/>
        <w:autoSpaceDE w:val="0"/>
        <w:autoSpaceDN w:val="0"/>
        <w:spacing w:line="276" w:lineRule="auto"/>
        <w:ind w:firstLine="709"/>
        <w:rPr>
          <w:sz w:val="24"/>
          <w:szCs w:val="24"/>
          <w:lang w:eastAsia="en-US"/>
        </w:rPr>
      </w:pPr>
      <w:r>
        <w:rPr>
          <w:sz w:val="24"/>
          <w:szCs w:val="24"/>
          <w:lang w:eastAsia="en-US"/>
        </w:rPr>
        <w:t>Детям доступны рисование, конструирование, лепка, аппликация по образцу, условию и по замыслу самого ребенка. Необходимо отметить, что сюжетно-ролевая игра и продуктивные виды деятельности в пять-шесть лет приобретают целостные формы поведения, где требуется целеполагание, планирование деятельности, осуществление действий, контроль и оценка. Продуктивные виды деятельности могут осуществляться в ходе совместной деятельности.</w:t>
      </w:r>
    </w:p>
    <w:p w14:paraId="5377800E">
      <w:pPr>
        <w:widowControl w:val="0"/>
        <w:autoSpaceDE w:val="0"/>
        <w:autoSpaceDN w:val="0"/>
        <w:spacing w:line="276" w:lineRule="auto"/>
        <w:ind w:firstLine="709"/>
        <w:rPr>
          <w:sz w:val="24"/>
          <w:szCs w:val="24"/>
          <w:lang w:eastAsia="en-US"/>
        </w:rPr>
      </w:pPr>
      <w:r>
        <w:rPr>
          <w:b/>
          <w:i/>
          <w:sz w:val="24"/>
          <w:szCs w:val="24"/>
          <w:lang w:eastAsia="en-US"/>
        </w:rPr>
        <w:t xml:space="preserve">Коммуникация и социализация. </w:t>
      </w:r>
      <w:r>
        <w:rPr>
          <w:sz w:val="24"/>
          <w:szCs w:val="24"/>
          <w:lang w:eastAsia="en-US"/>
        </w:rPr>
        <w:t>В общении со взрослыми интенсивно формируются внеситуативно-познавательная и внеситуативно-личностная форма общения. У детей формируется потребность в самоутверждении и через возможность соответствовать нормам, правилам, ожиданиям, транслируемым со стороны взрослых. Со сверстниками начинает формироваться внеситуативно-деловая форма общения, что определяется возрастающим интересом к личности сверстника, появляются избирательные отношения, чувство привязанности к определенным детям,дружба. Характер межличностных отношений отличает выраженный интерес по отношению к сверстнику, высокую значимость сверстника, возрастанием просоциальных форм поведения. Детские группы характеризуются стабильной структурой взаимоотношений между детьми.</w:t>
      </w:r>
    </w:p>
    <w:p w14:paraId="18746196">
      <w:pPr>
        <w:widowControl w:val="0"/>
        <w:autoSpaceDE w:val="0"/>
        <w:autoSpaceDN w:val="0"/>
        <w:spacing w:line="276" w:lineRule="auto"/>
        <w:ind w:firstLine="709"/>
        <w:rPr>
          <w:sz w:val="24"/>
          <w:szCs w:val="24"/>
          <w:lang w:eastAsia="en-US"/>
        </w:rPr>
      </w:pPr>
      <w:r>
        <w:rPr>
          <w:b/>
          <w:i/>
          <w:sz w:val="24"/>
          <w:szCs w:val="24"/>
          <w:lang w:eastAsia="en-US"/>
        </w:rPr>
        <w:t xml:space="preserve">Саморегуляция. </w:t>
      </w:r>
      <w:r>
        <w:rPr>
          <w:sz w:val="24"/>
          <w:szCs w:val="24"/>
          <w:lang w:eastAsia="en-US"/>
        </w:rPr>
        <w:t>В период от пяти до шести лет начинают формироваться устойчивые представления о том, «что такое хорошо» и «что такое плохо», которые становятся внутренними регуляторами поведения ребенка. Формируется произвольность поведения, социально значимые мотивы начинают управлять личными мотивами.</w:t>
      </w:r>
    </w:p>
    <w:p w14:paraId="62713420">
      <w:pPr>
        <w:widowControl w:val="0"/>
        <w:autoSpaceDE w:val="0"/>
        <w:autoSpaceDN w:val="0"/>
        <w:spacing w:line="276" w:lineRule="auto"/>
        <w:ind w:firstLine="709"/>
        <w:rPr>
          <w:sz w:val="24"/>
          <w:szCs w:val="24"/>
          <w:lang w:eastAsia="en-US"/>
        </w:rPr>
      </w:pPr>
      <w:r>
        <w:rPr>
          <w:b/>
          <w:i/>
          <w:sz w:val="24"/>
          <w:szCs w:val="24"/>
          <w:lang w:eastAsia="en-US"/>
        </w:rPr>
        <w:t xml:space="preserve">Личность и самооценка. </w:t>
      </w:r>
      <w:r>
        <w:rPr>
          <w:sz w:val="24"/>
          <w:szCs w:val="24"/>
          <w:lang w:eastAsia="en-US"/>
        </w:rPr>
        <w:t>Складывается первая иерархия мотивов. Формируется дифференцированность самооценки. Преобладает высокая, неадекватная самооценка. Ребенок стремится к сохранению позитивной самооценки.</w:t>
      </w:r>
    </w:p>
    <w:p w14:paraId="3D21C2C8">
      <w:pPr>
        <w:widowControl w:val="0"/>
        <w:autoSpaceDE w:val="0"/>
        <w:autoSpaceDN w:val="0"/>
        <w:spacing w:line="276" w:lineRule="auto"/>
        <w:ind w:firstLine="709"/>
        <w:rPr>
          <w:sz w:val="24"/>
          <w:szCs w:val="24"/>
          <w:lang w:eastAsia="en-US"/>
        </w:rPr>
      </w:pPr>
    </w:p>
    <w:p w14:paraId="02D6849F">
      <w:pPr>
        <w:widowControl w:val="0"/>
        <w:autoSpaceDE w:val="0"/>
        <w:autoSpaceDN w:val="0"/>
        <w:spacing w:line="276" w:lineRule="auto"/>
        <w:ind w:firstLine="709"/>
        <w:jc w:val="center"/>
        <w:rPr>
          <w:b/>
          <w:sz w:val="24"/>
          <w:szCs w:val="24"/>
          <w:lang w:eastAsia="en-US"/>
        </w:rPr>
      </w:pPr>
      <w:r>
        <w:rPr>
          <w:b/>
          <w:sz w:val="24"/>
          <w:szCs w:val="24"/>
          <w:lang w:eastAsia="en-US"/>
        </w:rPr>
        <w:t>6-7 лет</w:t>
      </w:r>
    </w:p>
    <w:p w14:paraId="46671E6F">
      <w:pPr>
        <w:pStyle w:val="3"/>
        <w:spacing w:line="240" w:lineRule="auto"/>
        <w:ind w:firstLine="709"/>
        <w:rPr>
          <w:color w:val="000000" w:themeColor="text1"/>
          <w:sz w:val="24"/>
          <w:szCs w:val="24"/>
        </w:rPr>
      </w:pPr>
      <w:r>
        <w:rPr>
          <w:color w:val="000000" w:themeColor="text1"/>
          <w:sz w:val="24"/>
          <w:szCs w:val="24"/>
        </w:rPr>
        <w:t>Росто-весовые характеристики</w:t>
      </w:r>
    </w:p>
    <w:p w14:paraId="7494A818">
      <w:pPr>
        <w:pStyle w:val="12"/>
        <w:ind w:left="0" w:firstLine="709"/>
      </w:pPr>
      <w:r>
        <w:rPr>
          <w:color w:val="000000" w:themeColor="text1"/>
        </w:rPr>
        <w:t>Средний вес мальчиков к семи годам</w:t>
      </w:r>
      <w:r>
        <w:t xml:space="preserve"> достигает 24,9 кг, девочек – 24,7 кг. Средняя длинатела умальчиков ксеми годамдостигает123,9,удевочек– 123,6см.</w:t>
      </w:r>
    </w:p>
    <w:p w14:paraId="1F40D766">
      <w:pPr>
        <w:pStyle w:val="12"/>
        <w:ind w:left="0" w:firstLine="709"/>
      </w:pPr>
      <w:r>
        <w:t>В период от пяти до семи лет наблюдается выраженное увеличение скорости роста теларебенка в длину (</w:t>
      </w:r>
      <w:r>
        <w:rPr>
          <w:i/>
        </w:rPr>
        <w:t>«полуростовой скачок роста»</w:t>
      </w:r>
      <w:r>
        <w:t>), причем конечности в это время растут быстрее,чемтуловище. Изменяются кости, формирующие облик лица.</w:t>
      </w:r>
    </w:p>
    <w:p w14:paraId="576DC65E">
      <w:pPr>
        <w:pStyle w:val="3"/>
        <w:spacing w:line="240" w:lineRule="auto"/>
        <w:ind w:firstLine="709"/>
        <w:rPr>
          <w:color w:val="000000" w:themeColor="text1"/>
          <w:sz w:val="24"/>
          <w:szCs w:val="24"/>
        </w:rPr>
      </w:pPr>
      <w:r>
        <w:rPr>
          <w:color w:val="000000" w:themeColor="text1"/>
          <w:sz w:val="24"/>
          <w:szCs w:val="24"/>
        </w:rPr>
        <w:t>Функциональное созревание</w:t>
      </w:r>
    </w:p>
    <w:p w14:paraId="72F340D8">
      <w:pPr>
        <w:pStyle w:val="12"/>
        <w:ind w:left="0" w:firstLine="709"/>
      </w:pPr>
      <w:r>
        <w:t>Уровень развития костной и мышечной систем, наработка двигательных стереотипов отвечают требованиям длительных подвижных игр. Скелетные мышцы детей этого возраста хорошо приспособлены к длительным, но не слишком высоким по точности и мощности нагрузкам.</w:t>
      </w:r>
    </w:p>
    <w:p w14:paraId="20B6E17F">
      <w:pPr>
        <w:pStyle w:val="12"/>
        <w:ind w:left="0" w:firstLine="709"/>
      </w:pPr>
      <w:r>
        <w:t>Качественные изменения в развитии и телесной сферы ребенка (полуростовой скачок) отражает существенные изменения в центральной нервной системе. К шести-семи годам продолжительность необходимого сна составляет 9-11 часов, при этом длительность цикла сна возрастает до 60-70минут, по сравнению с45-50минутам у детей годовалого возраста, приближаясь к 90 минутам, характерным для сна детей старшего возраста и взрослых.</w:t>
      </w:r>
    </w:p>
    <w:p w14:paraId="71B06D64">
      <w:pPr>
        <w:pStyle w:val="12"/>
        <w:ind w:left="0" w:firstLine="709"/>
      </w:pPr>
      <w:r>
        <w:t>Важнейшим признаком морфофункциональной зрелости становится формирование тонкой биомеханики работы кисти ребенка. К этому возрасту начинает формироваться способность ксложным пространственным программам движения, в том числе к такой важнейшей функции как письму–отдельные элементы письма объединяются в буквы ис лова.</w:t>
      </w:r>
    </w:p>
    <w:p w14:paraId="18911EA9">
      <w:pPr>
        <w:pStyle w:val="12"/>
        <w:ind w:left="0" w:firstLine="709"/>
      </w:pPr>
      <w:r>
        <w:t>К пяти-шести годам в значительной степени развивается глазомер. Дети называют более мелкие детали, присутствующие в изображении предметов, могут дать оценку предметов в отношении их красоты, комбинации тех или иных черт.</w:t>
      </w:r>
    </w:p>
    <w:p w14:paraId="32523C1A">
      <w:pPr>
        <w:pStyle w:val="12"/>
        <w:ind w:left="0" w:firstLine="709"/>
      </w:pPr>
      <w:r>
        <w:t>Процессы возбуждения и торможения становятся лучше сбалансированными. К этому возрасту значительно развиваются такие свойства нервной системы, как сила, подвижность, уравновешенность. В то же время все эти свойства нервных процессов характеризуются неустойчивостью, высокой истощаемостью нервных центров.</w:t>
      </w:r>
    </w:p>
    <w:p w14:paraId="207E917E">
      <w:pPr>
        <w:pStyle w:val="12"/>
        <w:ind w:left="0" w:firstLine="709"/>
      </w:pPr>
      <w:r>
        <w:rPr>
          <w:b/>
          <w:i/>
        </w:rPr>
        <w:t xml:space="preserve">Психические функции. </w:t>
      </w:r>
      <w:r>
        <w:t xml:space="preserve">К шести-семи годам особую значимость приобретает процесс сформирования «взрослых» механизмов восприятия. Формируется способность дифференцировать слабо различающиеся по физическим характеристикам и редко появляющиеся сенсорные стимулы. Качественные перестройки нейрофизиологических механизмов организации системы восприятия позволяют рассматривать этот период как </w:t>
      </w:r>
      <w:r>
        <w:rPr>
          <w:i/>
        </w:rPr>
        <w:t xml:space="preserve">сенситивный </w:t>
      </w:r>
      <w:r>
        <w:t>для становления когнитивных функций, в первую очередь произвольного внимания и памяти. Время сосредоточенного внимания, работы без отвлечений по инструкции достигает10-15 минут.</w:t>
      </w:r>
    </w:p>
    <w:p w14:paraId="47BEB71D">
      <w:pPr>
        <w:pStyle w:val="12"/>
        <w:ind w:left="0" w:firstLine="709"/>
      </w:pPr>
      <w:r>
        <w:t>Детям становятся доступны формы опосредованной памяти, где средствами могут выступать не только внешние объекты (картинки, пиктограммы), но и некоторые мыслительные операции (классификация).Существенно повышается роль словесного мышления, как основы умственной деятельности ребенка, все более обособляющегося от мышления предметного, наглядно-образного. Формируются основы словесно-логического мышления, логические операции классификации, сериации, сравнения. Продолжают развиваться навыки обобщения и рассуждения, но они еще ограничиваются наглядными признаками ситуации. Увеличивается длительность произвольного внимания (до30минут).Развитие речи характеризуется правильным произношением всех звуков родного языка, правильным построением предложений, способностью составлять рассказ по сюжетным и  последовательным картинкам. В результате правильно организованной образовательной работы у детей развивается диалогическая и некоторые виды монологической речи, формируются предпосылки к обучению чтения. Активныйсловарныйзапасдостигает 3,5-7 тысячслов.</w:t>
      </w:r>
    </w:p>
    <w:p w14:paraId="1CC04C8F">
      <w:pPr>
        <w:pStyle w:val="12"/>
        <w:ind w:left="0" w:firstLine="709"/>
      </w:pPr>
      <w:r>
        <w:rPr>
          <w:b/>
          <w:i/>
        </w:rPr>
        <w:t>Детские виды деятельности</w:t>
      </w:r>
      <w:r>
        <w:rPr>
          <w:b/>
        </w:rPr>
        <w:t xml:space="preserve">. </w:t>
      </w:r>
      <w:r>
        <w:t>Процессуальная сюжетно-ролевая игра сменяется результативной игрой (игры с правилами, настольные игры). Игровое пространство усложняется. Система взаимоотношений в игре усложняется, дети способны отслеживать поведение партнеров по всему игровому пространству и менять свое поведение в зависимости от места в нем.</w:t>
      </w:r>
    </w:p>
    <w:p w14:paraId="46533FC9">
      <w:pPr>
        <w:pStyle w:val="12"/>
        <w:ind w:left="0" w:firstLine="709"/>
      </w:pPr>
      <w:r>
        <w:t>Продуктивные виды деятельности выступают как самостоятельные формы целенаправленного поведения. Рисунки приобретают более детализированный характер, обогащается их цветовая гамма. Дети подготовительной к школе группы в значительной степени осваивают конструирование из различного строительного материала. Они свободно владеют обобщенными способами анализа как изображений, так и построек; не только анализируют основные конструктивные особенности различных деталей, но и определяют их форму на основе сходства со знакомыми им объемными предметами. Способны выполнять различные по степени сложности постройки как по собственному замыслу, так и по условиям.</w:t>
      </w:r>
    </w:p>
    <w:p w14:paraId="2A6A692A">
      <w:pPr>
        <w:pStyle w:val="12"/>
        <w:ind w:left="0" w:firstLine="709"/>
      </w:pPr>
      <w:r>
        <w:rPr>
          <w:b/>
          <w:i/>
        </w:rPr>
        <w:t>Коммуникация и социализация</w:t>
      </w:r>
      <w:r>
        <w:rPr>
          <w:b/>
        </w:rPr>
        <w:t xml:space="preserve">. </w:t>
      </w:r>
      <w:r>
        <w:t>В общении со взрослыми интенсивно проявляется внеситуативно-личностная форма общения. В общении со сверстниками преобладает внеситуативно-деловая форма общения. Характер межличностных отношений отличает выраженный интерес по отношению к сверстнику, высокую значимость сверстника, возрастание просоциальных форм поведения, феномен детской дружбы, активно проявляется эмпатия, сочувствие, содействие, сопереживание. Детские группы характеризуются стабильной структуройвзаимоотношениймеждудетьми.</w:t>
      </w:r>
    </w:p>
    <w:p w14:paraId="140FBC54">
      <w:pPr>
        <w:pStyle w:val="12"/>
        <w:ind w:left="0" w:firstLine="709"/>
        <w:rPr>
          <w:color w:val="000000" w:themeColor="text1"/>
        </w:rPr>
      </w:pPr>
      <w:r>
        <w:rPr>
          <w:b/>
          <w:i/>
        </w:rPr>
        <w:t xml:space="preserve">Саморегуляция. </w:t>
      </w:r>
      <w:r>
        <w:t xml:space="preserve">Формируется соподчинение мотивов. Социально значимые мотивы регулируют личные мотивы, «надо» начинает управлять «хочу». Выражено стремление ребенка заниматься социально значимой деятельностью. Происходит«потеря непосредственности» (по Л.С.Выготскому), поведение ребенка опосредуется системой внутренних норм, правил и представлений. Формируется система реально действующих мотивов, связанных с формированием социальных эмоций, актуализируется способность к «эмоциональной коррекции» поведения. Постепенно формируются предпосылки к произвольной регуляции поведения по внешним инструкциям. От преобладающей роли эмоциональных механизмов регуляции постепенно намечается переход к рациональным, </w:t>
      </w:r>
      <w:r>
        <w:rPr>
          <w:color w:val="000000" w:themeColor="text1"/>
        </w:rPr>
        <w:t>волевым формам.</w:t>
      </w:r>
    </w:p>
    <w:p w14:paraId="7A3C45CC">
      <w:pPr>
        <w:pStyle w:val="3"/>
        <w:spacing w:before="0" w:line="240" w:lineRule="auto"/>
        <w:contextualSpacing/>
        <w:rPr>
          <w:rFonts w:ascii="Times New Roman" w:hAnsi="Times New Roman" w:cs="Times New Roman"/>
          <w:b w:val="0"/>
          <w:color w:val="000000" w:themeColor="text1"/>
          <w:sz w:val="24"/>
          <w:szCs w:val="24"/>
        </w:rPr>
      </w:pPr>
      <w:r>
        <w:rPr>
          <w:rFonts w:ascii="Times New Roman" w:hAnsi="Times New Roman" w:cs="Times New Roman"/>
          <w:b w:val="0"/>
          <w:i/>
          <w:color w:val="000000" w:themeColor="text1"/>
          <w:sz w:val="24"/>
          <w:szCs w:val="24"/>
        </w:rPr>
        <w:t xml:space="preserve">Личность и самооценка. </w:t>
      </w:r>
      <w:r>
        <w:rPr>
          <w:rFonts w:ascii="Times New Roman" w:hAnsi="Times New Roman" w:cs="Times New Roman"/>
          <w:b w:val="0"/>
          <w:color w:val="000000" w:themeColor="text1"/>
          <w:sz w:val="24"/>
          <w:szCs w:val="24"/>
        </w:rPr>
        <w:t>Складывается иерархия мотивов. Формируется дифференцированность самооценки и уровень притязаний. Преобладает высокая, неадекватная самооценка. Ребенок стремится к сохранению позитивной самооценки. Формируются внутренняя позиция школьника; гендерная и полоролевая идентичность, основы гражданской идентичности(представление о принадлежностиксвоейсемье, национальная, религиозная принадлежность,соотнесение с названием своего места жительства,со своей культуройи страной); первичнаякартина мира, которая</w:t>
      </w:r>
    </w:p>
    <w:p w14:paraId="12322A36">
      <w:pPr>
        <w:widowControl w:val="0"/>
        <w:autoSpaceDE w:val="0"/>
        <w:autoSpaceDN w:val="0"/>
        <w:spacing w:line="276" w:lineRule="auto"/>
        <w:ind w:firstLine="709"/>
        <w:rPr>
          <w:sz w:val="24"/>
          <w:szCs w:val="24"/>
          <w:lang w:eastAsia="en-US"/>
        </w:rPr>
      </w:pPr>
    </w:p>
    <w:p w14:paraId="0A9CD767">
      <w:pPr>
        <w:shd w:val="clear" w:color="auto" w:fill="FFFFFF"/>
        <w:spacing w:line="240" w:lineRule="auto"/>
        <w:rPr>
          <w:sz w:val="24"/>
          <w:szCs w:val="24"/>
        </w:rPr>
      </w:pPr>
    </w:p>
    <w:p w14:paraId="68D55F40">
      <w:pPr>
        <w:rPr>
          <w:b/>
          <w:bCs/>
          <w:sz w:val="24"/>
          <w:szCs w:val="24"/>
        </w:rPr>
      </w:pPr>
      <w:r>
        <w:rPr>
          <w:b/>
          <w:bCs/>
          <w:sz w:val="24"/>
          <w:szCs w:val="24"/>
        </w:rPr>
        <w:t>1.5 Планируемые результаты реализации Федеральной программы в РПВ соответствуют:</w:t>
      </w:r>
    </w:p>
    <w:p w14:paraId="565424CF">
      <w:pPr>
        <w:pStyle w:val="17"/>
        <w:numPr>
          <w:ilvl w:val="0"/>
          <w:numId w:val="4"/>
        </w:numPr>
        <w:shd w:val="clear" w:color="auto" w:fill="FFFFFF"/>
        <w:spacing w:after="255" w:line="270" w:lineRule="atLeast"/>
        <w:rPr>
          <w:sz w:val="24"/>
          <w:szCs w:val="24"/>
        </w:rPr>
      </w:pPr>
      <w:r>
        <w:rPr>
          <w:sz w:val="24"/>
          <w:szCs w:val="24"/>
        </w:rPr>
        <w:t>ребёнок демонстрирует ярко выраженную потребность в двигательной активности, проявляет интерес к новым и знакомым физическим упражнениям, пешим прогулкам, показывает избирательность и инициативу при выполнении упражнений, имеет представления о некоторых видах спорта, туризме, как форме активного отдыха;</w:t>
      </w:r>
    </w:p>
    <w:p w14:paraId="3AFD297D">
      <w:pPr>
        <w:pStyle w:val="17"/>
        <w:numPr>
          <w:ilvl w:val="0"/>
          <w:numId w:val="4"/>
        </w:numPr>
        <w:shd w:val="clear" w:color="auto" w:fill="FFFFFF"/>
        <w:spacing w:after="255" w:line="270" w:lineRule="atLeast"/>
        <w:rPr>
          <w:sz w:val="24"/>
          <w:szCs w:val="24"/>
        </w:rPr>
      </w:pPr>
      <w:r>
        <w:rPr>
          <w:sz w:val="24"/>
          <w:szCs w:val="24"/>
        </w:rPr>
        <w:t>ребёнок проявляет осознанность во время занятий физической культурой, демонстрирует выносливость, быстроту, силу, гибкость, ловкость, координацию, выполняет упражнения в заданном ритме и темпе, способен проявить творчество при составлении несложных комбинаций из знакомых упражнений;</w:t>
      </w:r>
    </w:p>
    <w:p w14:paraId="1DA03DEE">
      <w:pPr>
        <w:pStyle w:val="17"/>
        <w:numPr>
          <w:ilvl w:val="0"/>
          <w:numId w:val="4"/>
        </w:numPr>
        <w:shd w:val="clear" w:color="auto" w:fill="FFFFFF"/>
        <w:spacing w:after="255" w:line="270" w:lineRule="atLeast"/>
        <w:rPr>
          <w:sz w:val="24"/>
          <w:szCs w:val="24"/>
        </w:rPr>
      </w:pPr>
      <w:r>
        <w:rPr>
          <w:sz w:val="24"/>
          <w:szCs w:val="24"/>
        </w:rPr>
        <w:t>ребёнок проявляет доступный возрасту самоконтроль, способен привлечь внимание других детей и организовать знакомую подвижную игру;</w:t>
      </w:r>
    </w:p>
    <w:p w14:paraId="07E43470">
      <w:pPr>
        <w:pStyle w:val="17"/>
        <w:numPr>
          <w:ilvl w:val="0"/>
          <w:numId w:val="4"/>
        </w:numPr>
        <w:shd w:val="clear" w:color="auto" w:fill="FFFFFF"/>
        <w:spacing w:after="255" w:line="270" w:lineRule="atLeast"/>
        <w:rPr>
          <w:sz w:val="24"/>
          <w:szCs w:val="24"/>
        </w:rPr>
      </w:pPr>
      <w:r>
        <w:rPr>
          <w:sz w:val="24"/>
          <w:szCs w:val="24"/>
        </w:rPr>
        <w:t>ребёнок проявляет духовно-нравственные качества и основы патриотизма в процессе ознакомления с видами спорта и достижениями российских спортсменов;</w:t>
      </w:r>
    </w:p>
    <w:p w14:paraId="2C4AD1A3">
      <w:pPr>
        <w:pStyle w:val="17"/>
        <w:numPr>
          <w:ilvl w:val="0"/>
          <w:numId w:val="4"/>
        </w:numPr>
        <w:shd w:val="clear" w:color="auto" w:fill="FFFFFF"/>
        <w:spacing w:after="255" w:line="270" w:lineRule="atLeast"/>
        <w:rPr>
          <w:sz w:val="24"/>
          <w:szCs w:val="24"/>
        </w:rPr>
      </w:pPr>
      <w:r>
        <w:rPr>
          <w:sz w:val="24"/>
          <w:szCs w:val="24"/>
        </w:rPr>
        <w:t>ребёнок владеет основными способами укрепления здоровья (закаливание, утренняя гимнастика, соблюдение личной гигиены, безопасное поведение и другие); мотивирован на сбережение и укрепление собственного здоровья и здоровья окружающих;</w:t>
      </w:r>
    </w:p>
    <w:p w14:paraId="59ADB33F">
      <w:pPr>
        <w:pStyle w:val="17"/>
        <w:numPr>
          <w:ilvl w:val="0"/>
          <w:numId w:val="4"/>
        </w:numPr>
        <w:shd w:val="clear" w:color="auto" w:fill="FFFFFF"/>
        <w:spacing w:after="255" w:line="270" w:lineRule="atLeast"/>
        <w:rPr>
          <w:sz w:val="24"/>
          <w:szCs w:val="24"/>
        </w:rPr>
      </w:pPr>
      <w:r>
        <w:rPr>
          <w:sz w:val="24"/>
          <w:szCs w:val="24"/>
        </w:rPr>
        <w:t>ребёнок настроен положительно по отношению к окружающим, охотно вступает в общение со взрослыми и сверстниками, проявляет сдержанность по отношению к незнакомым людям, при общении со взрослыми и сверстниками ориентируется на общепринятые нормы и правила культуры поведения, проявляет в поведении уважение и привязанность к родителям (законным представителям), демонстрирует уважение к педагогам, интересуется жизнью семьи и ДОО;</w:t>
      </w:r>
    </w:p>
    <w:p w14:paraId="1A39F751">
      <w:pPr>
        <w:pStyle w:val="17"/>
        <w:numPr>
          <w:ilvl w:val="0"/>
          <w:numId w:val="4"/>
        </w:numPr>
        <w:shd w:val="clear" w:color="auto" w:fill="FFFFFF"/>
        <w:spacing w:after="255" w:line="270" w:lineRule="atLeast"/>
        <w:rPr>
          <w:sz w:val="24"/>
          <w:szCs w:val="24"/>
        </w:rPr>
      </w:pPr>
      <w:r>
        <w:rPr>
          <w:sz w:val="24"/>
          <w:szCs w:val="24"/>
        </w:rPr>
        <w:t>ребёнок способен различать разные эмоциональные состояния взрослых и сверстников, учитывает их в своем поведении, откликается на просьбу помочь, в оценке поступков опирается на нравственные представления;</w:t>
      </w:r>
    </w:p>
    <w:p w14:paraId="1893A25E">
      <w:pPr>
        <w:pStyle w:val="17"/>
        <w:numPr>
          <w:ilvl w:val="0"/>
          <w:numId w:val="4"/>
        </w:numPr>
        <w:shd w:val="clear" w:color="auto" w:fill="FFFFFF"/>
        <w:spacing w:after="255" w:line="270" w:lineRule="atLeast"/>
        <w:rPr>
          <w:sz w:val="24"/>
          <w:szCs w:val="24"/>
        </w:rPr>
      </w:pPr>
      <w:r>
        <w:rPr>
          <w:sz w:val="24"/>
          <w:szCs w:val="24"/>
        </w:rPr>
        <w:t>ребёнок проявляет активность в стремлении к познанию разных видов труда и профессий, бережно относится к предметному миру как результату труда взрослых, стремится участвовать в труде взрослых, самостоятелен, инициативен в самообслуживании, участвует со сверстниками в разных видах повседневного и ручного труда;</w:t>
      </w:r>
    </w:p>
    <w:p w14:paraId="6C40F77F">
      <w:pPr>
        <w:pStyle w:val="17"/>
        <w:numPr>
          <w:ilvl w:val="0"/>
          <w:numId w:val="4"/>
        </w:numPr>
        <w:shd w:val="clear" w:color="auto" w:fill="FFFFFF"/>
        <w:spacing w:after="255" w:line="270" w:lineRule="atLeast"/>
        <w:rPr>
          <w:sz w:val="24"/>
          <w:szCs w:val="24"/>
        </w:rPr>
      </w:pPr>
      <w:r>
        <w:rPr>
          <w:sz w:val="24"/>
          <w:szCs w:val="24"/>
        </w:rPr>
        <w:t>ребёнок владеет представлениями о безопасном поведении, соблюдает правила безопасного поведения в разных видах деятельности, демонстрирует умения правильно и безопасно пользоваться под присмотром взрослого бытовыми предметами и приборами, безопасного общения с незнакомыми животными, владеет основными правилами безопасного поведения на улице;</w:t>
      </w:r>
    </w:p>
    <w:p w14:paraId="1C169295">
      <w:pPr>
        <w:pStyle w:val="17"/>
        <w:numPr>
          <w:ilvl w:val="0"/>
          <w:numId w:val="4"/>
        </w:numPr>
        <w:shd w:val="clear" w:color="auto" w:fill="FFFFFF"/>
        <w:spacing w:after="255" w:line="270" w:lineRule="atLeast"/>
        <w:rPr>
          <w:sz w:val="24"/>
          <w:szCs w:val="24"/>
        </w:rPr>
      </w:pPr>
      <w:r>
        <w:rPr>
          <w:sz w:val="24"/>
          <w:szCs w:val="24"/>
        </w:rPr>
        <w:t>ребёнок регулирует свою активность в деятельности, умеет соблюдать очередность и учитывать права других людей, проявляет инициативу в общении и деятельности, задает вопросы различной направленности, слушает и понимает взрослого, действует по правилу или образцу в разных видах деятельности, способен к произвольным действиям;</w:t>
      </w:r>
    </w:p>
    <w:p w14:paraId="016238E0">
      <w:pPr>
        <w:pStyle w:val="17"/>
        <w:numPr>
          <w:ilvl w:val="0"/>
          <w:numId w:val="4"/>
        </w:numPr>
        <w:shd w:val="clear" w:color="auto" w:fill="FFFFFF"/>
        <w:spacing w:after="255" w:line="270" w:lineRule="atLeast"/>
        <w:rPr>
          <w:sz w:val="24"/>
          <w:szCs w:val="24"/>
        </w:rPr>
      </w:pPr>
      <w:r>
        <w:rPr>
          <w:sz w:val="24"/>
          <w:szCs w:val="24"/>
        </w:rPr>
        <w:t>ребёнок проявляет инициативу и самостоятельность в процессе придумывания загадок, сказок, рассказов, владеет первичными приемами аргументации и доказательства, демонстрирует богатый словарный запас, безошибочно пользуется обобщающими словами и понятиями, самостоятельно пересказывает рассказы и сказки, проявляет избирательное отношение к произведениям определенной тематики и жанра;</w:t>
      </w:r>
    </w:p>
    <w:p w14:paraId="03B1D7DD">
      <w:pPr>
        <w:pStyle w:val="17"/>
        <w:numPr>
          <w:ilvl w:val="0"/>
          <w:numId w:val="4"/>
        </w:numPr>
        <w:shd w:val="clear" w:color="auto" w:fill="FFFFFF"/>
        <w:spacing w:after="255" w:line="270" w:lineRule="atLeast"/>
        <w:rPr>
          <w:sz w:val="24"/>
          <w:szCs w:val="24"/>
        </w:rPr>
      </w:pPr>
      <w:r>
        <w:rPr>
          <w:sz w:val="24"/>
          <w:szCs w:val="24"/>
        </w:rPr>
        <w:t>ребёнок испытывает познавательный интерес к событиям, находящимся за рамками личного опыта, фантазирует, предлагает пути решения проблем, имеет представления о социальном, предметном и природном мире; ребёнок устанавливает закономерности причинно-следственного характера, приводит логические высказывания; проявляет любознательность;</w:t>
      </w:r>
    </w:p>
    <w:p w14:paraId="13C4C9C6">
      <w:pPr>
        <w:pStyle w:val="17"/>
        <w:numPr>
          <w:ilvl w:val="0"/>
          <w:numId w:val="4"/>
        </w:numPr>
        <w:shd w:val="clear" w:color="auto" w:fill="FFFFFF"/>
        <w:spacing w:after="255" w:line="270" w:lineRule="atLeast"/>
        <w:rPr>
          <w:sz w:val="24"/>
          <w:szCs w:val="24"/>
        </w:rPr>
      </w:pPr>
      <w:r>
        <w:rPr>
          <w:sz w:val="24"/>
          <w:szCs w:val="24"/>
        </w:rPr>
        <w:t>ребёнок использует математические знания, способы и средства для познания окружающего мира; способен к произвольным умственным действиям; логическим операциям анализа, сравнения, обобщения, систематизации, классификации и другим, оперируя предметами разными по величине, форме, количеству; владеет счетом, ориентировкой в пространстве и времени;</w:t>
      </w:r>
    </w:p>
    <w:p w14:paraId="03D8024B">
      <w:pPr>
        <w:pStyle w:val="17"/>
        <w:numPr>
          <w:ilvl w:val="0"/>
          <w:numId w:val="4"/>
        </w:numPr>
        <w:shd w:val="clear" w:color="auto" w:fill="FFFFFF"/>
        <w:spacing w:after="255" w:line="270" w:lineRule="atLeast"/>
        <w:rPr>
          <w:sz w:val="24"/>
          <w:szCs w:val="24"/>
        </w:rPr>
      </w:pPr>
      <w:r>
        <w:rPr>
          <w:sz w:val="24"/>
          <w:szCs w:val="24"/>
        </w:rPr>
        <w:t>ребёнок знает о цифровых средствах познания окружающей действительности, использует некоторые из них, придерживаясь правил безопасного обращения с ними;</w:t>
      </w:r>
    </w:p>
    <w:p w14:paraId="3465662C">
      <w:pPr>
        <w:pStyle w:val="17"/>
        <w:numPr>
          <w:ilvl w:val="0"/>
          <w:numId w:val="4"/>
        </w:numPr>
        <w:shd w:val="clear" w:color="auto" w:fill="FFFFFF"/>
        <w:spacing w:after="255" w:line="270" w:lineRule="atLeast"/>
        <w:rPr>
          <w:sz w:val="24"/>
          <w:szCs w:val="24"/>
        </w:rPr>
      </w:pPr>
      <w:r>
        <w:rPr>
          <w:sz w:val="24"/>
          <w:szCs w:val="24"/>
        </w:rPr>
        <w:t>ребёнок проявляет познавательный интерес к населенному пункту, в котором живет, знает некоторые сведения о его достопримечательностях, событиях городской и сельской жизни; знает название своей страны, её государственные символы;</w:t>
      </w:r>
    </w:p>
    <w:p w14:paraId="770E5931">
      <w:pPr>
        <w:pStyle w:val="17"/>
        <w:numPr>
          <w:ilvl w:val="0"/>
          <w:numId w:val="4"/>
        </w:numPr>
        <w:shd w:val="clear" w:color="auto" w:fill="FFFFFF"/>
        <w:spacing w:after="255" w:line="270" w:lineRule="atLeast"/>
        <w:rPr>
          <w:sz w:val="24"/>
          <w:szCs w:val="24"/>
        </w:rPr>
      </w:pPr>
      <w:r>
        <w:rPr>
          <w:sz w:val="24"/>
          <w:szCs w:val="24"/>
        </w:rPr>
        <w:t>ребёнок имеет представление о живой природе разных регионов России, может классифицировать объекты по разным признакам; имеет представление об особенностях и потребностях живого организма, изменениях в жизни природы в разные сезоны года, соблюдает правила поведения в природе, ухаживает за растениями и животными, бережно относится к ним;</w:t>
      </w:r>
    </w:p>
    <w:p w14:paraId="2A9157D9">
      <w:pPr>
        <w:pStyle w:val="17"/>
        <w:numPr>
          <w:ilvl w:val="0"/>
          <w:numId w:val="4"/>
        </w:numPr>
        <w:shd w:val="clear" w:color="auto" w:fill="FFFFFF"/>
        <w:spacing w:after="255" w:line="270" w:lineRule="atLeast"/>
        <w:rPr>
          <w:sz w:val="24"/>
          <w:szCs w:val="24"/>
        </w:rPr>
      </w:pPr>
      <w:r>
        <w:rPr>
          <w:sz w:val="24"/>
          <w:szCs w:val="24"/>
        </w:rPr>
        <w:t>ребёнок проявляет интерес и (или) с желанием занимается музыкальной, изобразительной, театрализованной деятельностью; различает виды, жанры, формы в музыке, изобразительном и театральном искусстве; проявляет музыкальные и художественно-творческие способности;</w:t>
      </w:r>
    </w:p>
    <w:p w14:paraId="48D7BFA2">
      <w:pPr>
        <w:pStyle w:val="17"/>
        <w:numPr>
          <w:ilvl w:val="0"/>
          <w:numId w:val="4"/>
        </w:numPr>
        <w:shd w:val="clear" w:color="auto" w:fill="FFFFFF"/>
        <w:spacing w:after="255" w:line="270" w:lineRule="atLeast"/>
        <w:rPr>
          <w:sz w:val="24"/>
          <w:szCs w:val="24"/>
        </w:rPr>
      </w:pPr>
      <w:r>
        <w:rPr>
          <w:sz w:val="24"/>
          <w:szCs w:val="24"/>
        </w:rPr>
        <w:t>ребёнок принимает активное участие в праздничных программах и их подготовке; взаимодействует со всеми участниками культурно-досуговых мероприятий;</w:t>
      </w:r>
    </w:p>
    <w:p w14:paraId="1F398CD8">
      <w:pPr>
        <w:pStyle w:val="17"/>
        <w:numPr>
          <w:ilvl w:val="0"/>
          <w:numId w:val="4"/>
        </w:numPr>
        <w:shd w:val="clear" w:color="auto" w:fill="FFFFFF"/>
        <w:spacing w:after="255" w:line="270" w:lineRule="atLeast"/>
        <w:rPr>
          <w:sz w:val="24"/>
          <w:szCs w:val="24"/>
        </w:rPr>
      </w:pPr>
      <w:r>
        <w:rPr>
          <w:sz w:val="24"/>
          <w:szCs w:val="24"/>
        </w:rPr>
        <w:t>ребёнок самостоятельно определяет замысел рисунка, аппликации, лепки, постройки, создает образы и композиционные изображения, интегрируя освоенные техники и средства выразительности, использует разнообразные материалы;</w:t>
      </w:r>
    </w:p>
    <w:p w14:paraId="0318AD7F">
      <w:pPr>
        <w:pStyle w:val="17"/>
        <w:numPr>
          <w:ilvl w:val="0"/>
          <w:numId w:val="4"/>
        </w:numPr>
        <w:shd w:val="clear" w:color="auto" w:fill="FFFFFF"/>
        <w:spacing w:after="255" w:line="270" w:lineRule="atLeast"/>
        <w:rPr>
          <w:sz w:val="24"/>
          <w:szCs w:val="24"/>
        </w:rPr>
      </w:pPr>
      <w:r>
        <w:rPr>
          <w:sz w:val="24"/>
          <w:szCs w:val="24"/>
        </w:rPr>
        <w:t>ребёнок согласовывает свои интересы с интересами партнеров в игровой деятельности, умеет предложить и объяснить замысел игры, комбинировать сюжеты на основе разных событий, создавать игровые образы, управлять персонажами в режиссерской игре;</w:t>
      </w:r>
    </w:p>
    <w:p w14:paraId="0DFBD442">
      <w:pPr>
        <w:pStyle w:val="17"/>
        <w:numPr>
          <w:ilvl w:val="0"/>
          <w:numId w:val="4"/>
        </w:numPr>
        <w:shd w:val="clear" w:color="auto" w:fill="FFFFFF"/>
        <w:spacing w:after="255" w:line="270" w:lineRule="atLeast"/>
        <w:rPr>
          <w:sz w:val="24"/>
          <w:szCs w:val="24"/>
        </w:rPr>
      </w:pPr>
      <w:r>
        <w:rPr>
          <w:sz w:val="24"/>
          <w:szCs w:val="24"/>
        </w:rPr>
        <w:t>ребёнок проявляет интерес к игровому экспериментированию, развивающим и познавательным играм, в играх с готовым содержанием и правилами действует в точном соответствии с игровой задачей и правилами.</w:t>
      </w:r>
    </w:p>
    <w:tbl>
      <w:tblPr>
        <w:tblStyle w:val="6"/>
        <w:tblW w:w="0" w:type="auto"/>
        <w:tblInd w:w="0" w:type="dxa"/>
        <w:tblLayout w:type="autofit"/>
        <w:tblCellMar>
          <w:top w:w="15" w:type="dxa"/>
          <w:left w:w="15" w:type="dxa"/>
          <w:bottom w:w="15" w:type="dxa"/>
          <w:right w:w="15" w:type="dxa"/>
        </w:tblCellMar>
      </w:tblPr>
      <w:tblGrid>
        <w:gridCol w:w="2419"/>
        <w:gridCol w:w="66"/>
        <w:gridCol w:w="7020"/>
      </w:tblGrid>
      <w:tr w14:paraId="6B7E20B3">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D211479">
            <w:pPr>
              <w:contextualSpacing/>
              <w:jc w:val="center"/>
              <w:rPr>
                <w:color w:val="000000"/>
                <w:sz w:val="24"/>
                <w:szCs w:val="24"/>
              </w:rPr>
            </w:pPr>
            <w:r>
              <w:rPr>
                <w:b/>
                <w:bCs/>
                <w:color w:val="000000"/>
                <w:sz w:val="24"/>
                <w:szCs w:val="24"/>
              </w:rPr>
              <w:t>Мотивационные образовательные результаты</w:t>
            </w:r>
          </w:p>
        </w:tc>
      </w:tr>
      <w:tr w14:paraId="50B6B978">
        <w:tblPrEx>
          <w:tblCellMar>
            <w:top w:w="15" w:type="dxa"/>
            <w:left w:w="15" w:type="dxa"/>
            <w:bottom w:w="15" w:type="dxa"/>
            <w:right w:w="15" w:type="dxa"/>
          </w:tblCellMar>
        </w:tblPrEx>
        <w:tc>
          <w:tcPr>
            <w:tcW w:w="241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1C37ACF">
            <w:pPr>
              <w:contextualSpacing/>
              <w:jc w:val="center"/>
              <w:rPr>
                <w:color w:val="000000"/>
                <w:sz w:val="24"/>
                <w:szCs w:val="24"/>
              </w:rPr>
            </w:pPr>
            <w:r>
              <w:rPr>
                <w:b/>
                <w:bCs/>
                <w:color w:val="000000"/>
                <w:sz w:val="24"/>
                <w:szCs w:val="24"/>
              </w:rPr>
              <w:t>Ценностные представления и мотивационные ресурсы</w:t>
            </w:r>
          </w:p>
        </w:tc>
        <w:tc>
          <w:tcPr>
            <w:tcW w:w="7086" w:type="dxa"/>
            <w:gridSpan w:val="2"/>
            <w:tcBorders>
              <w:top w:val="nil"/>
              <w:left w:val="nil"/>
              <w:bottom w:val="single" w:color="000000" w:sz="6" w:space="0"/>
              <w:right w:val="single" w:color="000000" w:sz="6" w:space="0"/>
            </w:tcBorders>
            <w:tcMar>
              <w:top w:w="75" w:type="dxa"/>
              <w:left w:w="75" w:type="dxa"/>
              <w:bottom w:w="75" w:type="dxa"/>
              <w:right w:w="75" w:type="dxa"/>
            </w:tcMar>
            <w:vAlign w:val="center"/>
          </w:tcPr>
          <w:p w14:paraId="4517B328">
            <w:pPr>
              <w:numPr>
                <w:ilvl w:val="0"/>
                <w:numId w:val="5"/>
              </w:numPr>
              <w:spacing w:line="240" w:lineRule="auto"/>
              <w:ind w:left="780" w:right="180"/>
              <w:contextualSpacing/>
              <w:jc w:val="left"/>
              <w:rPr>
                <w:color w:val="000000"/>
                <w:sz w:val="24"/>
                <w:szCs w:val="24"/>
              </w:rPr>
            </w:pPr>
            <w:r>
              <w:rPr>
                <w:color w:val="000000"/>
                <w:sz w:val="24"/>
                <w:szCs w:val="24"/>
              </w:rPr>
              <w:t>Инициативность;</w:t>
            </w:r>
          </w:p>
          <w:p w14:paraId="4F098EE4">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миру, другим людям вне зависимости от их социального происхождения, этнической принадлежности, религиозных и других верований, их физических и психических особенностей;</w:t>
            </w:r>
          </w:p>
          <w:p w14:paraId="52627CE3">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самому себе, чувство собственного достоинства, уверенность в своих силах;</w:t>
            </w:r>
          </w:p>
          <w:p w14:paraId="59C83AB0">
            <w:pPr>
              <w:numPr>
                <w:ilvl w:val="0"/>
                <w:numId w:val="5"/>
              </w:numPr>
              <w:spacing w:line="240" w:lineRule="auto"/>
              <w:ind w:left="780" w:right="180"/>
              <w:contextualSpacing/>
              <w:jc w:val="left"/>
              <w:rPr>
                <w:color w:val="000000"/>
                <w:sz w:val="24"/>
                <w:szCs w:val="24"/>
              </w:rPr>
            </w:pPr>
            <w:r>
              <w:rPr>
                <w:color w:val="000000"/>
                <w:sz w:val="24"/>
                <w:szCs w:val="24"/>
              </w:rPr>
              <w:t>Позитивное отношение к разным видам труда, ответственность за начатое дело;</w:t>
            </w:r>
          </w:p>
          <w:p w14:paraId="5231ED17">
            <w:pPr>
              <w:numPr>
                <w:ilvl w:val="0"/>
                <w:numId w:val="5"/>
              </w:numPr>
              <w:spacing w:line="240" w:lineRule="auto"/>
              <w:ind w:left="780" w:right="180"/>
              <w:contextualSpacing/>
              <w:jc w:val="left"/>
              <w:rPr>
                <w:color w:val="000000"/>
                <w:sz w:val="24"/>
                <w:szCs w:val="24"/>
              </w:rPr>
            </w:pPr>
            <w:r>
              <w:rPr>
                <w:color w:val="000000"/>
                <w:sz w:val="24"/>
                <w:szCs w:val="24"/>
              </w:rPr>
              <w:t>Сформированность первичных ценностных представлений о том, «что такое хорошо и что такое плохо», стремление поступать правильно, «быть хорошим»;</w:t>
            </w:r>
          </w:p>
          <w:p w14:paraId="76F82C3E">
            <w:pPr>
              <w:numPr>
                <w:ilvl w:val="0"/>
                <w:numId w:val="5"/>
              </w:numPr>
              <w:spacing w:line="240" w:lineRule="auto"/>
              <w:ind w:left="780" w:right="180"/>
              <w:contextualSpacing/>
              <w:jc w:val="left"/>
              <w:rPr>
                <w:color w:val="000000"/>
                <w:sz w:val="24"/>
                <w:szCs w:val="24"/>
              </w:rPr>
            </w:pPr>
            <w:r>
              <w:rPr>
                <w:color w:val="000000"/>
                <w:sz w:val="24"/>
                <w:szCs w:val="24"/>
              </w:rPr>
              <w:t>Патриотизм, чувство гражданской принадлежности и социальной ответственности;</w:t>
            </w:r>
          </w:p>
          <w:p w14:paraId="3CE8235F">
            <w:pPr>
              <w:numPr>
                <w:ilvl w:val="0"/>
                <w:numId w:val="5"/>
              </w:numPr>
              <w:spacing w:line="240" w:lineRule="auto"/>
              <w:ind w:left="780" w:right="180"/>
              <w:contextualSpacing/>
              <w:jc w:val="left"/>
              <w:rPr>
                <w:color w:val="000000"/>
                <w:sz w:val="24"/>
                <w:szCs w:val="24"/>
              </w:rPr>
            </w:pPr>
            <w:r>
              <w:rPr>
                <w:color w:val="000000"/>
                <w:sz w:val="24"/>
                <w:szCs w:val="24"/>
              </w:rPr>
              <w:t>Уважительное отношение к духовно-нравственным ценностям, историческим и национально-культурным традициям народов нашей страны;</w:t>
            </w:r>
          </w:p>
          <w:p w14:paraId="3CBCD431">
            <w:pPr>
              <w:numPr>
                <w:ilvl w:val="0"/>
                <w:numId w:val="5"/>
              </w:numPr>
              <w:spacing w:line="240" w:lineRule="auto"/>
              <w:ind w:left="780" w:right="180"/>
              <w:contextualSpacing/>
              <w:jc w:val="left"/>
              <w:rPr>
                <w:color w:val="000000"/>
                <w:sz w:val="24"/>
                <w:szCs w:val="24"/>
              </w:rPr>
            </w:pPr>
            <w:r>
              <w:rPr>
                <w:color w:val="000000"/>
                <w:sz w:val="24"/>
                <w:szCs w:val="24"/>
              </w:rPr>
              <w:t>Отношение к образованию как к одной из ведущих жизненных ценностей;</w:t>
            </w:r>
          </w:p>
          <w:p w14:paraId="350CD50B">
            <w:pPr>
              <w:numPr>
                <w:ilvl w:val="0"/>
                <w:numId w:val="5"/>
              </w:numPr>
              <w:spacing w:line="240" w:lineRule="auto"/>
              <w:ind w:left="780" w:right="180"/>
              <w:contextualSpacing/>
              <w:jc w:val="left"/>
              <w:rPr>
                <w:color w:val="000000"/>
                <w:sz w:val="24"/>
                <w:szCs w:val="24"/>
              </w:rPr>
            </w:pPr>
            <w:r>
              <w:rPr>
                <w:color w:val="000000"/>
                <w:sz w:val="24"/>
                <w:szCs w:val="24"/>
              </w:rPr>
              <w:t>Стремление к здоровому образу жизни.</w:t>
            </w:r>
          </w:p>
        </w:tc>
      </w:tr>
      <w:tr w14:paraId="2271D415">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4DD4F86">
            <w:pPr>
              <w:contextualSpacing/>
              <w:jc w:val="center"/>
              <w:rPr>
                <w:color w:val="000000"/>
                <w:sz w:val="24"/>
                <w:szCs w:val="24"/>
              </w:rPr>
            </w:pPr>
            <w:r>
              <w:rPr>
                <w:b/>
                <w:bCs/>
                <w:color w:val="000000"/>
                <w:sz w:val="24"/>
                <w:szCs w:val="24"/>
              </w:rPr>
              <w:t>Предметные образовательные результаты</w:t>
            </w:r>
          </w:p>
        </w:tc>
      </w:tr>
      <w:tr w14:paraId="313CFE35">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C6C12B8">
            <w:pPr>
              <w:contextualSpacing/>
              <w:jc w:val="center"/>
              <w:rPr>
                <w:color w:val="000000"/>
                <w:sz w:val="24"/>
                <w:szCs w:val="24"/>
              </w:rPr>
            </w:pPr>
            <w:r>
              <w:rPr>
                <w:b/>
                <w:bCs/>
                <w:color w:val="000000"/>
                <w:sz w:val="24"/>
                <w:szCs w:val="24"/>
              </w:rPr>
              <w:t>Знания, умения, навыки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96169C9">
            <w:pPr>
              <w:numPr>
                <w:ilvl w:val="0"/>
                <w:numId w:val="6"/>
              </w:numPr>
              <w:spacing w:line="240" w:lineRule="auto"/>
              <w:ind w:left="780" w:right="180"/>
              <w:contextualSpacing/>
              <w:jc w:val="left"/>
              <w:rPr>
                <w:color w:val="000000"/>
                <w:sz w:val="24"/>
                <w:szCs w:val="24"/>
              </w:rPr>
            </w:pPr>
            <w:r>
              <w:rPr>
                <w:color w:val="000000"/>
                <w:sz w:val="24"/>
                <w:szCs w:val="24"/>
              </w:rPr>
              <w:t>Овладение основными культурными способами деятельности, необходимыми для осуществления различных видов детской деятельности;</w:t>
            </w:r>
          </w:p>
          <w:p w14:paraId="447605D1">
            <w:pPr>
              <w:numPr>
                <w:ilvl w:val="0"/>
                <w:numId w:val="6"/>
              </w:numPr>
              <w:spacing w:line="240" w:lineRule="auto"/>
              <w:ind w:left="780" w:right="180"/>
              <w:contextualSpacing/>
              <w:jc w:val="left"/>
              <w:rPr>
                <w:color w:val="000000"/>
                <w:sz w:val="24"/>
                <w:szCs w:val="24"/>
              </w:rPr>
            </w:pPr>
            <w:r>
              <w:rPr>
                <w:color w:val="000000"/>
                <w:sz w:val="24"/>
                <w:szCs w:val="24"/>
              </w:rPr>
              <w:t>Овладение универсальными предпосылками учебной деятельности – умениями работать по правилу и по образцу, слушать взрослого и выполнять его инструкции;</w:t>
            </w:r>
          </w:p>
          <w:p w14:paraId="0DE7CE57">
            <w:pPr>
              <w:numPr>
                <w:ilvl w:val="0"/>
                <w:numId w:val="6"/>
              </w:numPr>
              <w:spacing w:line="240" w:lineRule="auto"/>
              <w:ind w:left="780" w:right="180"/>
              <w:contextualSpacing/>
              <w:jc w:val="left"/>
              <w:rPr>
                <w:color w:val="000000"/>
                <w:sz w:val="24"/>
                <w:szCs w:val="24"/>
              </w:rPr>
            </w:pPr>
            <w:r>
              <w:rPr>
                <w:color w:val="000000"/>
                <w:sz w:val="24"/>
                <w:szCs w:val="24"/>
              </w:rPr>
              <w:t>Овладение начальными знаниями о себе, семье, обществе, государстве, мире;</w:t>
            </w:r>
          </w:p>
          <w:p w14:paraId="59804B00">
            <w:pPr>
              <w:numPr>
                <w:ilvl w:val="0"/>
                <w:numId w:val="6"/>
              </w:numPr>
              <w:spacing w:line="240" w:lineRule="auto"/>
              <w:ind w:left="780" w:right="180"/>
              <w:contextualSpacing/>
              <w:jc w:val="left"/>
              <w:rPr>
                <w:color w:val="000000"/>
                <w:sz w:val="24"/>
                <w:szCs w:val="24"/>
              </w:rPr>
            </w:pPr>
            <w:r>
              <w:rPr>
                <w:color w:val="000000"/>
                <w:sz w:val="24"/>
                <w:szCs w:val="24"/>
              </w:rPr>
              <w:t>Овладение элементарными представлениями из области живой природы, естествознания, математики, истории и т.п., знакомство с произведениями детской литературы;</w:t>
            </w:r>
          </w:p>
          <w:p w14:paraId="561E7363">
            <w:pPr>
              <w:numPr>
                <w:ilvl w:val="0"/>
                <w:numId w:val="6"/>
              </w:numPr>
              <w:spacing w:line="240" w:lineRule="auto"/>
              <w:ind w:left="780" w:right="180"/>
              <w:contextualSpacing/>
              <w:jc w:val="left"/>
              <w:rPr>
                <w:color w:val="000000"/>
                <w:sz w:val="24"/>
                <w:szCs w:val="24"/>
              </w:rPr>
            </w:pPr>
            <w:r>
              <w:rPr>
                <w:color w:val="000000"/>
                <w:sz w:val="24"/>
                <w:szCs w:val="24"/>
              </w:rPr>
              <w:t>Овладение основными культурно-гигиеническими навыками, начальными представлениями о принципах здорового образа жизни;</w:t>
            </w:r>
          </w:p>
          <w:p w14:paraId="53590D4F">
            <w:pPr>
              <w:numPr>
                <w:ilvl w:val="0"/>
                <w:numId w:val="6"/>
              </w:numPr>
              <w:spacing w:line="240" w:lineRule="auto"/>
              <w:ind w:left="780" w:right="180"/>
              <w:contextualSpacing/>
              <w:jc w:val="left"/>
              <w:rPr>
                <w:color w:val="000000"/>
                <w:sz w:val="24"/>
                <w:szCs w:val="24"/>
              </w:rPr>
            </w:pPr>
            <w:r>
              <w:rPr>
                <w:color w:val="000000"/>
                <w:sz w:val="24"/>
                <w:szCs w:val="24"/>
              </w:rPr>
              <w:t>Хорошее физическое развитие (крупная и мелкая моторика, выносливость, владение основными движениями);</w:t>
            </w:r>
          </w:p>
          <w:p w14:paraId="08D1B103">
            <w:pPr>
              <w:numPr>
                <w:ilvl w:val="0"/>
                <w:numId w:val="6"/>
              </w:numPr>
              <w:spacing w:line="240" w:lineRule="auto"/>
              <w:ind w:left="780" w:right="180"/>
              <w:contextualSpacing/>
              <w:jc w:val="left"/>
              <w:rPr>
                <w:color w:val="000000"/>
                <w:sz w:val="24"/>
                <w:szCs w:val="24"/>
              </w:rPr>
            </w:pPr>
            <w:r>
              <w:rPr>
                <w:color w:val="000000"/>
                <w:sz w:val="24"/>
                <w:szCs w:val="24"/>
              </w:rPr>
              <w:t>Хорошее владение устной речью, сформированность предпосылок грамотности.</w:t>
            </w:r>
          </w:p>
        </w:tc>
      </w:tr>
      <w:tr w14:paraId="3FF03F53">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025988C">
            <w:pPr>
              <w:contextualSpacing/>
              <w:jc w:val="center"/>
              <w:rPr>
                <w:color w:val="000000"/>
                <w:sz w:val="24"/>
                <w:szCs w:val="24"/>
              </w:rPr>
            </w:pPr>
            <w:r>
              <w:rPr>
                <w:b/>
                <w:bCs/>
                <w:color w:val="000000"/>
                <w:sz w:val="24"/>
                <w:szCs w:val="24"/>
              </w:rPr>
              <w:t>Универсальные образовательные результаты</w:t>
            </w:r>
          </w:p>
        </w:tc>
      </w:tr>
      <w:tr w14:paraId="0D38ACCB">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6C0C937">
            <w:pPr>
              <w:contextualSpacing/>
              <w:jc w:val="center"/>
              <w:rPr>
                <w:color w:val="000000"/>
                <w:sz w:val="24"/>
                <w:szCs w:val="24"/>
              </w:rPr>
            </w:pPr>
            <w:r>
              <w:rPr>
                <w:b/>
                <w:bCs/>
                <w:color w:val="000000"/>
                <w:sz w:val="24"/>
                <w:szCs w:val="24"/>
              </w:rPr>
              <w:t>Когнитивные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F5DDBA1">
            <w:pPr>
              <w:numPr>
                <w:ilvl w:val="0"/>
                <w:numId w:val="7"/>
              </w:numPr>
              <w:spacing w:line="240" w:lineRule="auto"/>
              <w:ind w:left="780" w:right="180"/>
              <w:contextualSpacing/>
              <w:jc w:val="left"/>
              <w:rPr>
                <w:color w:val="000000"/>
                <w:sz w:val="24"/>
                <w:szCs w:val="24"/>
              </w:rPr>
            </w:pPr>
            <w:r>
              <w:rPr>
                <w:color w:val="000000"/>
                <w:sz w:val="24"/>
                <w:szCs w:val="24"/>
              </w:rPr>
              <w:t>Любознательность;</w:t>
            </w:r>
          </w:p>
          <w:p w14:paraId="05866442">
            <w:pPr>
              <w:numPr>
                <w:ilvl w:val="0"/>
                <w:numId w:val="7"/>
              </w:numPr>
              <w:spacing w:line="240" w:lineRule="auto"/>
              <w:ind w:left="780" w:right="180"/>
              <w:contextualSpacing/>
              <w:jc w:val="left"/>
              <w:rPr>
                <w:color w:val="000000"/>
                <w:sz w:val="24"/>
                <w:szCs w:val="24"/>
              </w:rPr>
            </w:pPr>
            <w:r>
              <w:rPr>
                <w:color w:val="000000"/>
                <w:sz w:val="24"/>
                <w:szCs w:val="24"/>
              </w:rPr>
              <w:t>Развитие воображение;</w:t>
            </w:r>
          </w:p>
          <w:p w14:paraId="720BAB85">
            <w:pPr>
              <w:numPr>
                <w:ilvl w:val="0"/>
                <w:numId w:val="7"/>
              </w:numPr>
              <w:spacing w:line="240" w:lineRule="auto"/>
              <w:ind w:left="780" w:right="180"/>
              <w:contextualSpacing/>
              <w:jc w:val="left"/>
              <w:rPr>
                <w:color w:val="000000"/>
                <w:sz w:val="24"/>
                <w:szCs w:val="24"/>
              </w:rPr>
            </w:pPr>
            <w:r>
              <w:rPr>
                <w:color w:val="000000"/>
                <w:sz w:val="24"/>
                <w:szCs w:val="24"/>
              </w:rPr>
              <w:t>Умение видеть проблему, ставить вопросы, выдвигать гипотезы, находить оптимальные пути решения;</w:t>
            </w:r>
          </w:p>
          <w:p w14:paraId="46168AFE">
            <w:pPr>
              <w:numPr>
                <w:ilvl w:val="0"/>
                <w:numId w:val="7"/>
              </w:numPr>
              <w:spacing w:line="240" w:lineRule="auto"/>
              <w:ind w:left="780" w:right="180"/>
              <w:contextualSpacing/>
              <w:jc w:val="left"/>
              <w:rPr>
                <w:color w:val="000000"/>
                <w:sz w:val="24"/>
                <w:szCs w:val="24"/>
              </w:rPr>
            </w:pPr>
            <w:r>
              <w:rPr>
                <w:color w:val="000000"/>
                <w:sz w:val="24"/>
                <w:szCs w:val="24"/>
              </w:rPr>
              <w:t>Способность самостоятельно выделять и формулировать цель;</w:t>
            </w:r>
          </w:p>
          <w:p w14:paraId="19306157">
            <w:pPr>
              <w:numPr>
                <w:ilvl w:val="0"/>
                <w:numId w:val="7"/>
              </w:numPr>
              <w:spacing w:line="240" w:lineRule="auto"/>
              <w:ind w:left="780" w:right="180"/>
              <w:contextualSpacing/>
              <w:jc w:val="left"/>
              <w:rPr>
                <w:color w:val="000000"/>
                <w:sz w:val="24"/>
                <w:szCs w:val="24"/>
              </w:rPr>
            </w:pPr>
            <w:r>
              <w:rPr>
                <w:color w:val="000000"/>
                <w:sz w:val="24"/>
                <w:szCs w:val="24"/>
              </w:rPr>
              <w:t>Умение искать и выделять необходимую информацию;</w:t>
            </w:r>
          </w:p>
          <w:p w14:paraId="4D0CA9FC">
            <w:pPr>
              <w:numPr>
                <w:ilvl w:val="0"/>
                <w:numId w:val="7"/>
              </w:numPr>
              <w:spacing w:line="240" w:lineRule="auto"/>
              <w:ind w:left="780" w:right="180"/>
              <w:contextualSpacing/>
              <w:jc w:val="left"/>
              <w:rPr>
                <w:color w:val="000000"/>
                <w:sz w:val="24"/>
                <w:szCs w:val="24"/>
              </w:rPr>
            </w:pPr>
            <w:r>
              <w:rPr>
                <w:color w:val="000000"/>
                <w:sz w:val="24"/>
                <w:szCs w:val="24"/>
              </w:rPr>
              <w:t>Умение анализировать, выделять главное и второстепенное, составлять целое из частей, классифицировать, моделировать;</w:t>
            </w:r>
          </w:p>
          <w:p w14:paraId="1C3FEA0A">
            <w:pPr>
              <w:numPr>
                <w:ilvl w:val="0"/>
                <w:numId w:val="7"/>
              </w:numPr>
              <w:spacing w:line="240" w:lineRule="auto"/>
              <w:ind w:left="780" w:right="180"/>
              <w:contextualSpacing/>
              <w:jc w:val="left"/>
              <w:rPr>
                <w:color w:val="000000"/>
                <w:sz w:val="24"/>
                <w:szCs w:val="24"/>
              </w:rPr>
            </w:pPr>
            <w:r>
              <w:rPr>
                <w:color w:val="000000"/>
                <w:sz w:val="24"/>
                <w:szCs w:val="24"/>
              </w:rPr>
              <w:t>Умение устанавливать причинно-следственные связи, наблюдать, экспериментировать, формулировать выводы;</w:t>
            </w:r>
          </w:p>
          <w:p w14:paraId="504A1A48">
            <w:pPr>
              <w:numPr>
                <w:ilvl w:val="0"/>
                <w:numId w:val="7"/>
              </w:numPr>
              <w:spacing w:line="240" w:lineRule="auto"/>
              <w:ind w:left="780" w:right="180"/>
              <w:contextualSpacing/>
              <w:jc w:val="left"/>
              <w:rPr>
                <w:color w:val="000000"/>
                <w:sz w:val="24"/>
                <w:szCs w:val="24"/>
              </w:rPr>
            </w:pPr>
            <w:r>
              <w:rPr>
                <w:color w:val="000000"/>
                <w:sz w:val="24"/>
                <w:szCs w:val="24"/>
              </w:rPr>
              <w:t>Умение доказывать, аргументированно защищать свои идеи;</w:t>
            </w:r>
          </w:p>
          <w:p w14:paraId="7AAEAC3C">
            <w:pPr>
              <w:numPr>
                <w:ilvl w:val="0"/>
                <w:numId w:val="7"/>
              </w:numPr>
              <w:spacing w:line="240" w:lineRule="auto"/>
              <w:ind w:left="780" w:right="180"/>
              <w:contextualSpacing/>
              <w:jc w:val="left"/>
              <w:rPr>
                <w:color w:val="000000"/>
                <w:sz w:val="24"/>
                <w:szCs w:val="24"/>
              </w:rPr>
            </w:pPr>
            <w:r>
              <w:rPr>
                <w:color w:val="000000"/>
                <w:sz w:val="24"/>
                <w:szCs w:val="24"/>
              </w:rPr>
              <w:t>Критическое мышление, способность к принятию собственных решений, опираясь на свои знания и умения.</w:t>
            </w:r>
          </w:p>
        </w:tc>
      </w:tr>
      <w:tr w14:paraId="0C85149E">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8DF70B9">
            <w:pPr>
              <w:contextualSpacing/>
              <w:jc w:val="center"/>
              <w:rPr>
                <w:color w:val="000000"/>
                <w:sz w:val="24"/>
                <w:szCs w:val="24"/>
              </w:rPr>
            </w:pPr>
            <w:r>
              <w:rPr>
                <w:b/>
                <w:bCs/>
                <w:color w:val="000000"/>
                <w:sz w:val="24"/>
                <w:szCs w:val="24"/>
              </w:rPr>
              <w:t>Коммуникативные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BD4C56F">
            <w:pPr>
              <w:numPr>
                <w:ilvl w:val="0"/>
                <w:numId w:val="8"/>
              </w:numPr>
              <w:spacing w:line="240" w:lineRule="auto"/>
              <w:ind w:left="780" w:right="180"/>
              <w:contextualSpacing/>
              <w:jc w:val="left"/>
              <w:rPr>
                <w:color w:val="000000"/>
                <w:sz w:val="24"/>
                <w:szCs w:val="24"/>
              </w:rPr>
            </w:pPr>
            <w:r>
              <w:rPr>
                <w:color w:val="000000"/>
                <w:sz w:val="24"/>
                <w:szCs w:val="24"/>
              </w:rPr>
              <w:t>Умение общаться и взаимодействовать с партнерами по игре, совместной деятельности или обмену информацией;</w:t>
            </w:r>
          </w:p>
          <w:p w14:paraId="0AAB15EE">
            <w:pPr>
              <w:numPr>
                <w:ilvl w:val="0"/>
                <w:numId w:val="8"/>
              </w:numPr>
              <w:spacing w:line="240" w:lineRule="auto"/>
              <w:ind w:left="780" w:right="180"/>
              <w:contextualSpacing/>
              <w:jc w:val="left"/>
              <w:rPr>
                <w:color w:val="000000"/>
                <w:sz w:val="24"/>
                <w:szCs w:val="24"/>
              </w:rPr>
            </w:pPr>
            <w:r>
              <w:rPr>
                <w:color w:val="000000"/>
                <w:sz w:val="24"/>
                <w:szCs w:val="24"/>
              </w:rPr>
              <w:t>Способность действовать с учетом позиции другого и согласовывать свои действия с остальными участниками процесса;</w:t>
            </w:r>
          </w:p>
          <w:p w14:paraId="7FACBB83">
            <w:pPr>
              <w:numPr>
                <w:ilvl w:val="0"/>
                <w:numId w:val="8"/>
              </w:numPr>
              <w:spacing w:line="240" w:lineRule="auto"/>
              <w:ind w:left="780" w:right="180"/>
              <w:contextualSpacing/>
              <w:jc w:val="left"/>
              <w:rPr>
                <w:color w:val="000000"/>
                <w:sz w:val="24"/>
                <w:szCs w:val="24"/>
              </w:rPr>
            </w:pPr>
            <w:r>
              <w:rPr>
                <w:color w:val="000000"/>
                <w:sz w:val="24"/>
                <w:szCs w:val="24"/>
              </w:rPr>
              <w:t>Умение организовывать и планировать совместные действия со сверстниками и взрослыми;</w:t>
            </w:r>
          </w:p>
          <w:p w14:paraId="6D8243D0">
            <w:pPr>
              <w:numPr>
                <w:ilvl w:val="0"/>
                <w:numId w:val="8"/>
              </w:numPr>
              <w:spacing w:line="240" w:lineRule="auto"/>
              <w:ind w:left="780" w:right="180"/>
              <w:contextualSpacing/>
              <w:jc w:val="left"/>
              <w:rPr>
                <w:color w:val="000000"/>
                <w:sz w:val="24"/>
                <w:szCs w:val="24"/>
              </w:rPr>
            </w:pPr>
            <w:r>
              <w:rPr>
                <w:color w:val="000000"/>
                <w:sz w:val="24"/>
                <w:szCs w:val="24"/>
              </w:rPr>
              <w:t>Умение работать в команде, включая трудовую и проектную деятельность.</w:t>
            </w:r>
          </w:p>
        </w:tc>
      </w:tr>
      <w:tr w14:paraId="610B899A">
        <w:tblPrEx>
          <w:tblCellMar>
            <w:top w:w="15" w:type="dxa"/>
            <w:left w:w="15" w:type="dxa"/>
            <w:bottom w:w="15" w:type="dxa"/>
            <w:right w:w="15" w:type="dxa"/>
          </w:tblCellMar>
        </w:tblPrEx>
        <w:tc>
          <w:tcPr>
            <w:tcW w:w="248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0CFE00D">
            <w:pPr>
              <w:jc w:val="center"/>
              <w:rPr>
                <w:color w:val="000000"/>
                <w:sz w:val="24"/>
                <w:szCs w:val="24"/>
              </w:rPr>
            </w:pPr>
            <w:r>
              <w:rPr>
                <w:b/>
                <w:bCs/>
                <w:color w:val="000000"/>
                <w:sz w:val="24"/>
                <w:szCs w:val="24"/>
              </w:rPr>
              <w:t>Регуляторные способности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DCAEA28">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Умение подчиняться правилам и социальным нормам;</w:t>
            </w:r>
          </w:p>
          <w:p w14:paraId="287531DF">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Целеполагание и планирование (способность планировать свои действия, направленные на достижение конкретной цели);</w:t>
            </w:r>
          </w:p>
          <w:p w14:paraId="47484937">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Прогнозирование;</w:t>
            </w:r>
          </w:p>
          <w:p w14:paraId="66B40D47">
            <w:pPr>
              <w:numPr>
                <w:ilvl w:val="0"/>
                <w:numId w:val="9"/>
              </w:numPr>
              <w:spacing w:before="100" w:beforeAutospacing="1" w:after="100" w:afterAutospacing="1" w:line="240" w:lineRule="auto"/>
              <w:ind w:left="780" w:right="180"/>
              <w:contextualSpacing/>
              <w:jc w:val="left"/>
              <w:rPr>
                <w:color w:val="000000"/>
                <w:sz w:val="24"/>
                <w:szCs w:val="24"/>
              </w:rPr>
            </w:pPr>
            <w:r>
              <w:rPr>
                <w:color w:val="000000"/>
                <w:sz w:val="24"/>
                <w:szCs w:val="24"/>
              </w:rPr>
              <w:t>Способность адекватно оценивать результаты своей деятельности;</w:t>
            </w:r>
          </w:p>
          <w:p w14:paraId="3306F8F4">
            <w:pPr>
              <w:numPr>
                <w:ilvl w:val="0"/>
                <w:numId w:val="9"/>
              </w:numPr>
              <w:spacing w:before="100" w:beforeAutospacing="1" w:after="100" w:afterAutospacing="1" w:line="240" w:lineRule="auto"/>
              <w:ind w:left="780" w:right="180"/>
              <w:jc w:val="left"/>
              <w:rPr>
                <w:color w:val="000000"/>
                <w:sz w:val="24"/>
                <w:szCs w:val="24"/>
              </w:rPr>
            </w:pPr>
            <w:r>
              <w:rPr>
                <w:color w:val="000000"/>
                <w:sz w:val="24"/>
                <w:szCs w:val="24"/>
              </w:rPr>
              <w:t>Самоконтроль и коррекция.</w:t>
            </w:r>
          </w:p>
        </w:tc>
      </w:tr>
    </w:tbl>
    <w:p w14:paraId="3D0970D6">
      <w:pPr>
        <w:tabs>
          <w:tab w:val="left" w:pos="527"/>
        </w:tabs>
        <w:spacing w:before="240" w:line="258" w:lineRule="auto"/>
        <w:rPr>
          <w:b/>
          <w:smallCaps/>
          <w:color w:val="000000"/>
          <w:sz w:val="24"/>
          <w:szCs w:val="24"/>
          <w:lang w:eastAsia="en-US"/>
        </w:rPr>
      </w:pPr>
    </w:p>
    <w:p w14:paraId="03182ECD">
      <w:pPr>
        <w:tabs>
          <w:tab w:val="left" w:pos="527"/>
        </w:tabs>
        <w:spacing w:before="240" w:line="258" w:lineRule="auto"/>
        <w:rPr>
          <w:b/>
          <w:bCs/>
          <w:sz w:val="24"/>
          <w:szCs w:val="24"/>
        </w:rPr>
      </w:pPr>
      <w:r>
        <w:rPr>
          <w:b/>
          <w:bCs/>
          <w:sz w:val="24"/>
          <w:szCs w:val="24"/>
        </w:rPr>
        <w:t>1.6. Оценка уровней эффективности педагогических воздействий</w:t>
      </w:r>
    </w:p>
    <w:p w14:paraId="668ED08B">
      <w:pPr>
        <w:tabs>
          <w:tab w:val="left" w:pos="527"/>
        </w:tabs>
        <w:spacing w:before="240" w:line="258" w:lineRule="auto"/>
        <w:rPr>
          <w:b/>
          <w:smallCaps/>
          <w:color w:val="000000"/>
          <w:sz w:val="24"/>
          <w:szCs w:val="24"/>
          <w:lang w:eastAsia="en-US"/>
        </w:rPr>
      </w:pPr>
      <w:r>
        <w:rPr>
          <w:b/>
          <w:bCs/>
          <w:sz w:val="24"/>
          <w:szCs w:val="24"/>
        </w:rPr>
        <w:t>Педагогическая диагностика достижения планируемых результатов</w:t>
      </w:r>
    </w:p>
    <w:p w14:paraId="21227DC0">
      <w:pPr>
        <w:pStyle w:val="17"/>
        <w:numPr>
          <w:ilvl w:val="0"/>
          <w:numId w:val="10"/>
        </w:numPr>
        <w:shd w:val="clear" w:color="auto" w:fill="FFFFFF"/>
        <w:spacing w:after="255" w:line="270" w:lineRule="atLeast"/>
        <w:rPr>
          <w:sz w:val="24"/>
          <w:szCs w:val="24"/>
        </w:rPr>
      </w:pPr>
      <w:r>
        <w:rPr>
          <w:b/>
          <w:bCs/>
          <w:sz w:val="24"/>
          <w:szCs w:val="24"/>
        </w:rPr>
        <w:t>Педагогическая диагностика</w:t>
      </w:r>
      <w:r>
        <w:rPr>
          <w:sz w:val="24"/>
          <w:szCs w:val="24"/>
        </w:rPr>
        <w:t xml:space="preserve"> достижений планируемых результатов направлена на изучение деятельностных умений ребёнка, его интересов, предпочтений, склонностей, личностных особенностей, способов взаимодействия со взрослыми и сверстниками. Она позволяет выявлять особенности и динамику развития ребёнка, составлять на основе полученных данных индивидуальные образовательные маршруты освоения образовательной программы, своевременно вносить изменения в планирование, содержание и организацию образовательной деятельности.</w:t>
      </w:r>
    </w:p>
    <w:p w14:paraId="558B3AB0">
      <w:pPr>
        <w:pStyle w:val="17"/>
        <w:widowControl w:val="0"/>
        <w:numPr>
          <w:ilvl w:val="0"/>
          <w:numId w:val="10"/>
        </w:numPr>
        <w:spacing w:line="254" w:lineRule="auto"/>
        <w:rPr>
          <w:sz w:val="24"/>
          <w:szCs w:val="24"/>
        </w:rPr>
      </w:pPr>
      <w:r>
        <w:rPr>
          <w:b/>
          <w:sz w:val="24"/>
          <w:szCs w:val="24"/>
        </w:rPr>
        <w:t xml:space="preserve"> ЦЕЛЬ:</w:t>
      </w:r>
      <w:r>
        <w:rPr>
          <w:sz w:val="24"/>
          <w:szCs w:val="24"/>
        </w:rPr>
        <w:t xml:space="preserve"> Получить оперативные данные о текущем реальном состоянии и тенденциях изменения объекта диагностирования. Это не столько изучение детей, сколько раскрытие ресурсов образовательной деятельности и эффективности их использования в дошкольной организации.</w:t>
      </w:r>
    </w:p>
    <w:p w14:paraId="32C83712">
      <w:pPr>
        <w:pStyle w:val="17"/>
        <w:widowControl w:val="0"/>
        <w:numPr>
          <w:ilvl w:val="0"/>
          <w:numId w:val="10"/>
        </w:numPr>
        <w:spacing w:line="254" w:lineRule="auto"/>
        <w:rPr>
          <w:sz w:val="24"/>
          <w:szCs w:val="24"/>
        </w:rPr>
      </w:pPr>
      <w:r>
        <w:rPr>
          <w:b/>
          <w:sz w:val="24"/>
          <w:szCs w:val="24"/>
        </w:rPr>
        <w:t xml:space="preserve"> Задача педагогической диагностики</w:t>
      </w:r>
      <w:r>
        <w:rPr>
          <w:sz w:val="24"/>
          <w:szCs w:val="24"/>
        </w:rPr>
        <w:t xml:space="preserve"> – получить наиболее полную информацию об индивидуальных особенностях развития детей, на основании которой могут быть разработаны рекомендации по совершенствованию образовательной деятельности.</w:t>
      </w:r>
    </w:p>
    <w:p w14:paraId="21BA9BE9">
      <w:pPr>
        <w:widowControl w:val="0"/>
        <w:spacing w:line="254" w:lineRule="auto"/>
        <w:rPr>
          <w:sz w:val="24"/>
          <w:szCs w:val="24"/>
        </w:rPr>
      </w:pPr>
      <w:r>
        <w:rPr>
          <w:sz w:val="24"/>
          <w:szCs w:val="24"/>
        </w:rPr>
        <w:t>Педагогическая диагностика проводится в периодичностью: 2 раза в год (сентябрь, май). Для проведения индивидуальной педагогической диагностики на разных этапах освоения программы используется следующий диагностический инструментарий: Лаврова Л.Н., Чеботарева И.В. Педагогическая диагностика в детском саду в условиях реализации ФГОС ДО.</w:t>
      </w:r>
    </w:p>
    <w:p w14:paraId="20D39B9D">
      <w:pPr>
        <w:rPr>
          <w:b/>
          <w:bCs/>
          <w:color w:val="000000"/>
          <w:sz w:val="24"/>
          <w:szCs w:val="24"/>
        </w:rPr>
      </w:pPr>
    </w:p>
    <w:p w14:paraId="4B833C03">
      <w:pPr>
        <w:rPr>
          <w:b/>
          <w:bCs/>
          <w:color w:val="000000"/>
          <w:sz w:val="24"/>
          <w:szCs w:val="24"/>
        </w:rPr>
      </w:pPr>
    </w:p>
    <w:p w14:paraId="21831F50">
      <w:pPr>
        <w:jc w:val="left"/>
        <w:rPr>
          <w:b/>
          <w:bCs/>
          <w:color w:val="000000"/>
          <w:sz w:val="24"/>
          <w:szCs w:val="24"/>
        </w:rPr>
      </w:pPr>
      <w:r>
        <w:rPr>
          <w:b/>
          <w:bCs/>
          <w:color w:val="000000"/>
          <w:sz w:val="24"/>
          <w:szCs w:val="24"/>
        </w:rPr>
        <w:t>1.7. Социальный паспорт группы</w:t>
      </w:r>
      <w:r>
        <w:br w:type="textWrapping"/>
      </w:r>
      <w:r>
        <w:rPr>
          <w:b/>
          <w:bCs/>
          <w:color w:val="000000"/>
          <w:sz w:val="24"/>
          <w:szCs w:val="24"/>
        </w:rPr>
        <w:t xml:space="preserve">Контингент воспитанников группы </w:t>
      </w:r>
    </w:p>
    <w:p w14:paraId="6513F71B">
      <w:pPr>
        <w:jc w:val="left"/>
        <w:rPr>
          <w:color w:val="000000"/>
          <w:sz w:val="24"/>
          <w:szCs w:val="24"/>
        </w:rPr>
      </w:pPr>
    </w:p>
    <w:p w14:paraId="09A0EF80">
      <w:pPr>
        <w:jc w:val="center"/>
        <w:rPr>
          <w:b/>
          <w:bCs/>
          <w:color w:val="000000"/>
          <w:sz w:val="24"/>
          <w:szCs w:val="24"/>
        </w:rPr>
      </w:pPr>
      <w:r>
        <w:rPr>
          <w:color w:val="000000"/>
          <w:sz w:val="24"/>
          <w:szCs w:val="24"/>
        </w:rPr>
        <w:t>Комплектование группы</w:t>
      </w:r>
      <w:r>
        <w:rPr>
          <w:b/>
          <w:bCs/>
          <w:color w:val="000000"/>
          <w:sz w:val="24"/>
          <w:szCs w:val="24"/>
        </w:rPr>
        <w:t xml:space="preserve"> на 01.09.2024 г.</w:t>
      </w:r>
    </w:p>
    <w:p w14:paraId="27F96F07">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299"/>
        <w:gridCol w:w="812"/>
        <w:gridCol w:w="1309"/>
        <w:gridCol w:w="1084"/>
        <w:gridCol w:w="2264"/>
        <w:gridCol w:w="2737"/>
      </w:tblGrid>
      <w:tr w14:paraId="29B52391">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8932FC8">
            <w:pPr>
              <w:jc w:val="center"/>
              <w:rPr>
                <w:color w:val="000000"/>
                <w:sz w:val="24"/>
                <w:szCs w:val="24"/>
              </w:rPr>
            </w:pPr>
            <w:r>
              <w:rPr>
                <w:b/>
                <w:bCs/>
                <w:color w:val="000000"/>
                <w:sz w:val="24"/>
                <w:szCs w:val="24"/>
              </w:rPr>
              <w:t>Возраст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16D19A35">
            <w:pPr>
              <w:jc w:val="center"/>
              <w:rPr>
                <w:color w:val="000000"/>
                <w:sz w:val="24"/>
                <w:szCs w:val="24"/>
              </w:rPr>
            </w:pPr>
            <w:r>
              <w:rPr>
                <w:b/>
                <w:bCs/>
                <w:color w:val="000000"/>
                <w:sz w:val="24"/>
                <w:szCs w:val="24"/>
              </w:rPr>
              <w:t>Кол-во</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4B4EF482">
            <w:pPr>
              <w:jc w:val="center"/>
              <w:rPr>
                <w:color w:val="000000"/>
                <w:sz w:val="24"/>
                <w:szCs w:val="24"/>
              </w:rPr>
            </w:pPr>
            <w:r>
              <w:rPr>
                <w:b/>
                <w:bCs/>
                <w:color w:val="000000"/>
                <w:sz w:val="24"/>
                <w:szCs w:val="24"/>
              </w:rPr>
              <w:t>Мальчики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0ACF7741">
            <w:pPr>
              <w:jc w:val="center"/>
              <w:rPr>
                <w:color w:val="000000"/>
                <w:sz w:val="24"/>
                <w:szCs w:val="24"/>
              </w:rPr>
            </w:pPr>
            <w:r>
              <w:rPr>
                <w:b/>
                <w:bCs/>
                <w:color w:val="000000"/>
                <w:sz w:val="24"/>
                <w:szCs w:val="24"/>
              </w:rPr>
              <w:t>Девочки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54164DF3">
            <w:pPr>
              <w:jc w:val="center"/>
              <w:rPr>
                <w:color w:val="000000"/>
                <w:sz w:val="24"/>
                <w:szCs w:val="24"/>
              </w:rPr>
            </w:pPr>
            <w:r>
              <w:rPr>
                <w:b/>
                <w:bCs/>
                <w:color w:val="000000"/>
                <w:sz w:val="24"/>
                <w:szCs w:val="24"/>
              </w:rPr>
              <w:t>Наполняемость по нормам</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11A4A74B">
            <w:pPr>
              <w:jc w:val="center"/>
              <w:rPr>
                <w:color w:val="000000"/>
                <w:sz w:val="24"/>
                <w:szCs w:val="24"/>
              </w:rPr>
            </w:pPr>
            <w:r>
              <w:rPr>
                <w:b/>
                <w:bCs/>
                <w:color w:val="000000"/>
                <w:sz w:val="24"/>
                <w:szCs w:val="24"/>
              </w:rPr>
              <w:t>Фактическая наполняемость</w:t>
            </w:r>
          </w:p>
        </w:tc>
      </w:tr>
      <w:tr w14:paraId="380FB8DD">
        <w:tblPrEx>
          <w:tblCellMar>
            <w:top w:w="15" w:type="dxa"/>
            <w:left w:w="15" w:type="dxa"/>
            <w:bottom w:w="15" w:type="dxa"/>
            <w:right w:w="15" w:type="dxa"/>
          </w:tblCellMar>
        </w:tblPrEx>
        <w:tc>
          <w:tcPr>
            <w:tcW w:w="0" w:type="auto"/>
            <w:tcBorders>
              <w:top w:val="nil"/>
              <w:left w:val="single" w:color="000000" w:sz="6" w:space="0"/>
              <w:bottom w:val="nil"/>
              <w:right w:val="single" w:color="000000" w:sz="6" w:space="0"/>
            </w:tcBorders>
            <w:tcMar>
              <w:top w:w="75" w:type="dxa"/>
              <w:left w:w="75" w:type="dxa"/>
              <w:bottom w:w="75" w:type="dxa"/>
              <w:right w:w="75" w:type="dxa"/>
            </w:tcMar>
            <w:vAlign w:val="center"/>
          </w:tcPr>
          <w:p w14:paraId="613D59D5">
            <w:pPr>
              <w:jc w:val="center"/>
              <w:rPr>
                <w:color w:val="000000"/>
                <w:sz w:val="24"/>
                <w:szCs w:val="24"/>
              </w:rPr>
            </w:pPr>
            <w:r>
              <w:rPr>
                <w:color w:val="000000"/>
                <w:sz w:val="24"/>
                <w:szCs w:val="24"/>
              </w:rPr>
              <w:t>5-6</w:t>
            </w:r>
          </w:p>
        </w:tc>
        <w:tc>
          <w:tcPr>
            <w:tcW w:w="0" w:type="auto"/>
            <w:tcBorders>
              <w:top w:val="nil"/>
              <w:left w:val="nil"/>
              <w:bottom w:val="nil"/>
              <w:right w:val="single" w:color="000000" w:sz="6" w:space="0"/>
            </w:tcBorders>
            <w:tcMar>
              <w:top w:w="75" w:type="dxa"/>
              <w:left w:w="75" w:type="dxa"/>
              <w:bottom w:w="75" w:type="dxa"/>
              <w:right w:w="75" w:type="dxa"/>
            </w:tcMar>
            <w:vAlign w:val="center"/>
          </w:tcPr>
          <w:p w14:paraId="747E0027">
            <w:pPr>
              <w:jc w:val="center"/>
              <w:rPr>
                <w:color w:val="000000"/>
                <w:sz w:val="24"/>
                <w:szCs w:val="24"/>
              </w:rPr>
            </w:pPr>
          </w:p>
        </w:tc>
        <w:tc>
          <w:tcPr>
            <w:tcW w:w="0" w:type="auto"/>
            <w:tcBorders>
              <w:top w:val="nil"/>
              <w:left w:val="nil"/>
              <w:bottom w:val="nil"/>
              <w:right w:val="single" w:color="000000" w:sz="6" w:space="0"/>
            </w:tcBorders>
            <w:tcMar>
              <w:top w:w="75" w:type="dxa"/>
              <w:left w:w="75" w:type="dxa"/>
              <w:bottom w:w="75" w:type="dxa"/>
              <w:right w:w="75" w:type="dxa"/>
            </w:tcMar>
            <w:vAlign w:val="center"/>
          </w:tcPr>
          <w:p w14:paraId="4BBDE6DA">
            <w:pPr>
              <w:jc w:val="center"/>
              <w:rPr>
                <w:color w:val="000000"/>
                <w:sz w:val="24"/>
                <w:szCs w:val="24"/>
              </w:rPr>
            </w:pPr>
          </w:p>
        </w:tc>
        <w:tc>
          <w:tcPr>
            <w:tcW w:w="0" w:type="auto"/>
            <w:tcBorders>
              <w:top w:val="nil"/>
              <w:left w:val="nil"/>
              <w:bottom w:val="nil"/>
              <w:right w:val="single" w:color="000000" w:sz="6" w:space="0"/>
            </w:tcBorders>
            <w:tcMar>
              <w:top w:w="75" w:type="dxa"/>
              <w:left w:w="75" w:type="dxa"/>
              <w:bottom w:w="75" w:type="dxa"/>
              <w:right w:w="75" w:type="dxa"/>
            </w:tcMar>
            <w:vAlign w:val="center"/>
          </w:tcPr>
          <w:p w14:paraId="54206677">
            <w:pPr>
              <w:rPr>
                <w:color w:val="000000"/>
                <w:sz w:val="24"/>
                <w:szCs w:val="24"/>
              </w:rPr>
            </w:pPr>
          </w:p>
        </w:tc>
        <w:tc>
          <w:tcPr>
            <w:tcW w:w="0" w:type="auto"/>
            <w:tcBorders>
              <w:top w:val="nil"/>
              <w:left w:val="nil"/>
              <w:bottom w:val="nil"/>
              <w:right w:val="single" w:color="000000" w:sz="6" w:space="0"/>
            </w:tcBorders>
            <w:tcMar>
              <w:top w:w="75" w:type="dxa"/>
              <w:left w:w="75" w:type="dxa"/>
              <w:bottom w:w="75" w:type="dxa"/>
              <w:right w:w="75" w:type="dxa"/>
            </w:tcMar>
            <w:vAlign w:val="center"/>
          </w:tcPr>
          <w:p w14:paraId="2C3853AF">
            <w:pPr>
              <w:jc w:val="center"/>
              <w:rPr>
                <w:color w:val="000000"/>
                <w:sz w:val="24"/>
                <w:szCs w:val="24"/>
              </w:rPr>
            </w:pPr>
          </w:p>
        </w:tc>
        <w:tc>
          <w:tcPr>
            <w:tcW w:w="0" w:type="auto"/>
            <w:tcBorders>
              <w:top w:val="nil"/>
              <w:left w:val="nil"/>
              <w:bottom w:val="nil"/>
              <w:right w:val="single" w:color="000000" w:sz="6" w:space="0"/>
            </w:tcBorders>
            <w:tcMar>
              <w:top w:w="75" w:type="dxa"/>
              <w:left w:w="75" w:type="dxa"/>
              <w:bottom w:w="75" w:type="dxa"/>
              <w:right w:w="75" w:type="dxa"/>
            </w:tcMar>
            <w:vAlign w:val="center"/>
          </w:tcPr>
          <w:p w14:paraId="18D88556">
            <w:pPr>
              <w:jc w:val="center"/>
              <w:rPr>
                <w:color w:val="000000"/>
                <w:sz w:val="24"/>
                <w:szCs w:val="24"/>
              </w:rPr>
            </w:pPr>
          </w:p>
        </w:tc>
      </w:tr>
      <w:tr w14:paraId="36546CF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3238FEB">
            <w:pPr>
              <w:jc w:val="center"/>
              <w:rPr>
                <w:color w:val="000000"/>
                <w:sz w:val="24"/>
                <w:szCs w:val="24"/>
              </w:rPr>
            </w:pPr>
            <w:r>
              <w:rPr>
                <w:color w:val="000000"/>
                <w:sz w:val="24"/>
                <w:szCs w:val="24"/>
              </w:rPr>
              <w:t xml:space="preserve">6-7 </w:t>
            </w: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7DA8471">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3E0F7CE3">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1FFFE7B0">
            <w:pP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5CC7C61A">
            <w:pPr>
              <w:jc w:val="center"/>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vAlign w:val="center"/>
          </w:tcPr>
          <w:p w14:paraId="7628BE41">
            <w:pPr>
              <w:jc w:val="center"/>
              <w:rPr>
                <w:color w:val="000000"/>
                <w:sz w:val="24"/>
                <w:szCs w:val="24"/>
              </w:rPr>
            </w:pPr>
          </w:p>
        </w:tc>
      </w:tr>
    </w:tbl>
    <w:p w14:paraId="75CF460D">
      <w:pPr>
        <w:jc w:val="center"/>
        <w:rPr>
          <w:b/>
          <w:bCs/>
          <w:color w:val="000000"/>
          <w:sz w:val="24"/>
          <w:szCs w:val="24"/>
        </w:rPr>
      </w:pPr>
    </w:p>
    <w:p w14:paraId="76AEA6F0">
      <w:pPr>
        <w:jc w:val="center"/>
        <w:rPr>
          <w:b/>
          <w:bCs/>
          <w:color w:val="000000"/>
          <w:sz w:val="24"/>
          <w:szCs w:val="24"/>
        </w:rPr>
      </w:pPr>
    </w:p>
    <w:p w14:paraId="178E6632">
      <w:pPr>
        <w:jc w:val="center"/>
        <w:rPr>
          <w:b/>
          <w:bCs/>
          <w:color w:val="000000"/>
          <w:sz w:val="24"/>
          <w:szCs w:val="24"/>
        </w:rPr>
      </w:pPr>
    </w:p>
    <w:p w14:paraId="1FD99287">
      <w:pPr>
        <w:jc w:val="center"/>
        <w:rPr>
          <w:b/>
          <w:bCs/>
          <w:color w:val="000000"/>
          <w:sz w:val="24"/>
          <w:szCs w:val="24"/>
        </w:rPr>
      </w:pPr>
      <w:r>
        <w:rPr>
          <w:b/>
          <w:bCs/>
          <w:color w:val="000000"/>
          <w:sz w:val="24"/>
          <w:szCs w:val="24"/>
        </w:rPr>
        <w:t>Физическое состояние и здоровье воспитанников</w:t>
      </w:r>
    </w:p>
    <w:p w14:paraId="33B275AC">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058"/>
        <w:gridCol w:w="2084"/>
        <w:gridCol w:w="5289"/>
      </w:tblGrid>
      <w:tr w14:paraId="0EAE7B49">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22B2EDCE">
            <w:pPr>
              <w:jc w:val="center"/>
              <w:rPr>
                <w:color w:val="000000"/>
                <w:sz w:val="24"/>
                <w:szCs w:val="24"/>
              </w:rPr>
            </w:pPr>
            <w:r>
              <w:rPr>
                <w:b/>
                <w:bCs/>
                <w:color w:val="000000"/>
                <w:sz w:val="24"/>
                <w:szCs w:val="24"/>
              </w:rPr>
              <w:t>Группы здоровья</w:t>
            </w:r>
          </w:p>
        </w:tc>
        <w:tc>
          <w:tcPr>
            <w:tcW w:w="0" w:type="auto"/>
            <w:tcBorders>
              <w:top w:val="single" w:color="000000" w:sz="6" w:space="0"/>
              <w:left w:val="single" w:color="000000" w:sz="6" w:space="0"/>
              <w:bottom w:val="single" w:color="000000" w:sz="6" w:space="0"/>
              <w:right w:val="nil"/>
            </w:tcBorders>
            <w:tcMar>
              <w:top w:w="75" w:type="dxa"/>
              <w:left w:w="75" w:type="dxa"/>
              <w:bottom w:w="75" w:type="dxa"/>
              <w:right w:w="75" w:type="dxa"/>
            </w:tcMar>
            <w:vAlign w:val="center"/>
          </w:tcPr>
          <w:p w14:paraId="550CA6FF">
            <w:pPr>
              <w:jc w:val="center"/>
              <w:rPr>
                <w:color w:val="000000"/>
                <w:sz w:val="24"/>
                <w:szCs w:val="24"/>
              </w:rPr>
            </w:pPr>
            <w:r>
              <w:rPr>
                <w:b/>
                <w:bCs/>
                <w:color w:val="000000"/>
                <w:sz w:val="24"/>
                <w:szCs w:val="24"/>
              </w:rPr>
              <w:t>Количество детей</w:t>
            </w:r>
          </w:p>
        </w:tc>
        <w:tc>
          <w:tcPr>
            <w:tcW w:w="5289"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A64D93C">
            <w:pPr>
              <w:jc w:val="center"/>
              <w:rPr>
                <w:color w:val="000000"/>
                <w:sz w:val="24"/>
                <w:szCs w:val="24"/>
              </w:rPr>
            </w:pPr>
            <w:r>
              <w:rPr>
                <w:b/>
                <w:bCs/>
                <w:color w:val="000000"/>
                <w:sz w:val="24"/>
                <w:szCs w:val="24"/>
              </w:rPr>
              <w:t>Процент от общего количества</w:t>
            </w:r>
          </w:p>
        </w:tc>
      </w:tr>
      <w:tr w14:paraId="098B952F">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6E8414F8">
            <w:pPr>
              <w:jc w:val="center"/>
              <w:rPr>
                <w:color w:val="000000"/>
                <w:sz w:val="24"/>
                <w:szCs w:val="24"/>
              </w:rPr>
            </w:pPr>
            <w:r>
              <w:rPr>
                <w:b/>
                <w:bCs/>
                <w:color w:val="000000"/>
                <w:sz w:val="24"/>
                <w:szCs w:val="24"/>
              </w:rPr>
              <w:t>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4C9D5E18">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038C81D">
            <w:pPr>
              <w:jc w:val="center"/>
              <w:rPr>
                <w:color w:val="000000"/>
                <w:sz w:val="24"/>
                <w:szCs w:val="24"/>
              </w:rPr>
            </w:pPr>
          </w:p>
        </w:tc>
      </w:tr>
      <w:tr w14:paraId="44267607">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137959AE">
            <w:pPr>
              <w:jc w:val="center"/>
              <w:rPr>
                <w:color w:val="000000"/>
                <w:sz w:val="24"/>
                <w:szCs w:val="24"/>
              </w:rPr>
            </w:pPr>
            <w:r>
              <w:rPr>
                <w:b/>
                <w:bCs/>
                <w:color w:val="000000"/>
                <w:sz w:val="24"/>
                <w:szCs w:val="24"/>
              </w:rPr>
              <w:t>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2CCA0504">
            <w:pPr>
              <w:jc w:val="cente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2CBEEC8">
            <w:pPr>
              <w:rPr>
                <w:color w:val="000000"/>
                <w:sz w:val="24"/>
                <w:szCs w:val="24"/>
              </w:rPr>
            </w:pPr>
          </w:p>
        </w:tc>
      </w:tr>
      <w:tr w14:paraId="2AB94F73">
        <w:tblPrEx>
          <w:tblCellMar>
            <w:top w:w="15" w:type="dxa"/>
            <w:left w:w="15" w:type="dxa"/>
            <w:bottom w:w="15" w:type="dxa"/>
            <w:right w:w="15" w:type="dxa"/>
          </w:tblCellMar>
        </w:tblPrEx>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23ED55F1">
            <w:pPr>
              <w:jc w:val="center"/>
              <w:rPr>
                <w:color w:val="000000"/>
                <w:sz w:val="24"/>
                <w:szCs w:val="24"/>
              </w:rPr>
            </w:pPr>
            <w:r>
              <w:rPr>
                <w:b/>
                <w:bCs/>
                <w:color w:val="000000"/>
                <w:sz w:val="24"/>
                <w:szCs w:val="24"/>
              </w:rPr>
              <w:t>III</w:t>
            </w:r>
          </w:p>
        </w:tc>
        <w:tc>
          <w:tcPr>
            <w:tcW w:w="0" w:type="auto"/>
            <w:tcBorders>
              <w:top w:val="nil"/>
              <w:left w:val="single" w:color="000000" w:sz="6" w:space="0"/>
              <w:bottom w:val="single" w:color="000000" w:sz="6" w:space="0"/>
              <w:right w:val="nil"/>
            </w:tcBorders>
            <w:tcMar>
              <w:top w:w="75" w:type="dxa"/>
              <w:left w:w="75" w:type="dxa"/>
              <w:bottom w:w="75" w:type="dxa"/>
              <w:right w:w="75" w:type="dxa"/>
            </w:tcMar>
            <w:vAlign w:val="center"/>
          </w:tcPr>
          <w:p w14:paraId="46426EAD">
            <w:pPr>
              <w:rPr>
                <w:color w:val="000000"/>
                <w:sz w:val="24"/>
                <w:szCs w:val="24"/>
              </w:rPr>
            </w:pPr>
          </w:p>
        </w:tc>
        <w:tc>
          <w:tcPr>
            <w:tcW w:w="5289" w:type="dxa"/>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C2638B7">
            <w:pPr>
              <w:jc w:val="center"/>
              <w:rPr>
                <w:color w:val="000000"/>
                <w:sz w:val="24"/>
                <w:szCs w:val="24"/>
              </w:rPr>
            </w:pPr>
          </w:p>
        </w:tc>
      </w:tr>
    </w:tbl>
    <w:p w14:paraId="11E90ED1">
      <w:pPr>
        <w:jc w:val="center"/>
        <w:rPr>
          <w:b/>
          <w:bCs/>
          <w:color w:val="000000"/>
          <w:sz w:val="24"/>
          <w:szCs w:val="24"/>
        </w:rPr>
      </w:pPr>
    </w:p>
    <w:p w14:paraId="43CBFAE3">
      <w:pPr>
        <w:jc w:val="center"/>
        <w:rPr>
          <w:b/>
          <w:bCs/>
          <w:color w:val="000000"/>
          <w:sz w:val="24"/>
          <w:szCs w:val="24"/>
        </w:rPr>
      </w:pPr>
    </w:p>
    <w:p w14:paraId="51487445">
      <w:pPr>
        <w:jc w:val="center"/>
        <w:rPr>
          <w:b/>
          <w:bCs/>
          <w:color w:val="000000"/>
          <w:sz w:val="24"/>
          <w:szCs w:val="24"/>
        </w:rPr>
      </w:pPr>
      <w:r>
        <w:rPr>
          <w:b/>
          <w:bCs/>
          <w:color w:val="000000"/>
          <w:sz w:val="24"/>
          <w:szCs w:val="24"/>
        </w:rPr>
        <w:t xml:space="preserve">Социальный паспорт семей воспитанников старшей группы </w:t>
      </w:r>
    </w:p>
    <w:p w14:paraId="6F4BF9ED">
      <w:pPr>
        <w:jc w:val="cente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5665"/>
        <w:gridCol w:w="3766"/>
      </w:tblGrid>
      <w:tr w14:paraId="6F3681FD">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0B2DC53">
            <w:pPr>
              <w:rPr>
                <w:color w:val="000000"/>
                <w:sz w:val="24"/>
                <w:szCs w:val="24"/>
              </w:rPr>
            </w:pPr>
            <w:r>
              <w:rPr>
                <w:color w:val="000000"/>
                <w:sz w:val="24"/>
                <w:szCs w:val="24"/>
              </w:rPr>
              <w:t>Списочный состав</w:t>
            </w:r>
          </w:p>
        </w:tc>
        <w:tc>
          <w:tcPr>
            <w:tcW w:w="2947" w:type="dxa"/>
            <w:tcBorders>
              <w:top w:val="single" w:color="000000" w:sz="6" w:space="0"/>
              <w:left w:val="nil"/>
              <w:bottom w:val="single" w:color="000000" w:sz="6" w:space="0"/>
              <w:right w:val="single" w:color="000000" w:sz="6" w:space="0"/>
            </w:tcBorders>
            <w:tcMar>
              <w:top w:w="75" w:type="dxa"/>
              <w:left w:w="75" w:type="dxa"/>
              <w:bottom w:w="75" w:type="dxa"/>
              <w:right w:w="75" w:type="dxa"/>
            </w:tcMar>
            <w:vAlign w:val="center"/>
          </w:tcPr>
          <w:p w14:paraId="24B77171">
            <w:pPr>
              <w:jc w:val="center"/>
              <w:rPr>
                <w:color w:val="000000"/>
                <w:sz w:val="24"/>
                <w:szCs w:val="24"/>
              </w:rPr>
            </w:pPr>
          </w:p>
        </w:tc>
      </w:tr>
      <w:tr w14:paraId="08A20A6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25273AB">
            <w:pPr>
              <w:rPr>
                <w:color w:val="000000"/>
                <w:sz w:val="24"/>
                <w:szCs w:val="24"/>
              </w:rPr>
            </w:pPr>
            <w:r>
              <w:rPr>
                <w:color w:val="000000"/>
                <w:sz w:val="24"/>
                <w:szCs w:val="24"/>
              </w:rPr>
              <w:t>Количество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D80512F">
            <w:pPr>
              <w:jc w:val="center"/>
              <w:rPr>
                <w:color w:val="000000"/>
                <w:sz w:val="24"/>
                <w:szCs w:val="24"/>
              </w:rPr>
            </w:pPr>
          </w:p>
        </w:tc>
      </w:tr>
      <w:tr w14:paraId="1C78ABB4">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AD3FD0A">
            <w:pPr>
              <w:jc w:val="center"/>
              <w:rPr>
                <w:color w:val="000000"/>
                <w:sz w:val="24"/>
                <w:szCs w:val="24"/>
              </w:rPr>
            </w:pPr>
            <w:r>
              <w:rPr>
                <w:b/>
                <w:bCs/>
                <w:color w:val="000000"/>
                <w:sz w:val="24"/>
                <w:szCs w:val="24"/>
              </w:rPr>
              <w:t>в том числе имеющих:</w:t>
            </w:r>
          </w:p>
        </w:tc>
      </w:tr>
      <w:tr w14:paraId="5F4F4FE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5CFC3EEB">
            <w:pPr>
              <w:rPr>
                <w:color w:val="000000"/>
                <w:sz w:val="24"/>
                <w:szCs w:val="24"/>
              </w:rPr>
            </w:pPr>
            <w:r>
              <w:rPr>
                <w:color w:val="000000"/>
                <w:sz w:val="24"/>
                <w:szCs w:val="24"/>
              </w:rPr>
              <w:t>одного ребенка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A508F71">
            <w:pPr>
              <w:jc w:val="center"/>
              <w:rPr>
                <w:color w:val="000000"/>
                <w:sz w:val="24"/>
                <w:szCs w:val="24"/>
              </w:rPr>
            </w:pPr>
          </w:p>
        </w:tc>
      </w:tr>
      <w:tr w14:paraId="4BC24EE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1AECEE5">
            <w:pPr>
              <w:rPr>
                <w:color w:val="000000"/>
                <w:sz w:val="24"/>
                <w:szCs w:val="24"/>
              </w:rPr>
            </w:pPr>
            <w:r>
              <w:rPr>
                <w:color w:val="000000"/>
                <w:sz w:val="24"/>
                <w:szCs w:val="24"/>
              </w:rPr>
              <w:t>двух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679AC3B">
            <w:pPr>
              <w:jc w:val="center"/>
              <w:rPr>
                <w:color w:val="000000"/>
                <w:sz w:val="24"/>
                <w:szCs w:val="24"/>
              </w:rPr>
            </w:pPr>
          </w:p>
        </w:tc>
      </w:tr>
      <w:tr w14:paraId="5FACC53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997B99E">
            <w:pPr>
              <w:rPr>
                <w:color w:val="000000"/>
                <w:sz w:val="24"/>
                <w:szCs w:val="24"/>
              </w:rPr>
            </w:pPr>
            <w:r>
              <w:rPr>
                <w:color w:val="000000"/>
                <w:sz w:val="24"/>
                <w:szCs w:val="24"/>
              </w:rPr>
              <w:t>трех детей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1530E1E">
            <w:pPr>
              <w:jc w:val="center"/>
              <w:rPr>
                <w:color w:val="000000"/>
                <w:sz w:val="24"/>
                <w:szCs w:val="24"/>
              </w:rPr>
            </w:pPr>
          </w:p>
        </w:tc>
      </w:tr>
      <w:tr w14:paraId="1B71A2A6">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9D8AD9B">
            <w:pPr>
              <w:jc w:val="center"/>
              <w:rPr>
                <w:color w:val="000000"/>
                <w:sz w:val="24"/>
                <w:szCs w:val="24"/>
              </w:rPr>
            </w:pPr>
            <w:r>
              <w:rPr>
                <w:b/>
                <w:bCs/>
                <w:color w:val="000000"/>
                <w:sz w:val="24"/>
                <w:szCs w:val="24"/>
              </w:rPr>
              <w:t>Социальная структура семей:</w:t>
            </w:r>
          </w:p>
        </w:tc>
      </w:tr>
      <w:tr w14:paraId="34B5F02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82F6EBB">
            <w:pPr>
              <w:rPr>
                <w:color w:val="000000"/>
                <w:sz w:val="24"/>
                <w:szCs w:val="24"/>
              </w:rPr>
            </w:pPr>
            <w:r>
              <w:rPr>
                <w:color w:val="000000"/>
                <w:sz w:val="24"/>
                <w:szCs w:val="24"/>
              </w:rPr>
              <w:t>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B4D7194">
            <w:pPr>
              <w:jc w:val="center"/>
              <w:rPr>
                <w:color w:val="000000"/>
                <w:sz w:val="24"/>
                <w:szCs w:val="24"/>
              </w:rPr>
            </w:pPr>
          </w:p>
        </w:tc>
      </w:tr>
      <w:tr w14:paraId="6F170CC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730AD01">
            <w:pPr>
              <w:rPr>
                <w:color w:val="000000"/>
                <w:sz w:val="24"/>
                <w:szCs w:val="24"/>
              </w:rPr>
            </w:pPr>
            <w:r>
              <w:rPr>
                <w:color w:val="000000"/>
                <w:sz w:val="24"/>
                <w:szCs w:val="24"/>
              </w:rPr>
              <w:t>неполных семей</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8313B8B">
            <w:pPr>
              <w:jc w:val="center"/>
              <w:rPr>
                <w:color w:val="000000"/>
                <w:sz w:val="24"/>
                <w:szCs w:val="24"/>
              </w:rPr>
            </w:pPr>
          </w:p>
        </w:tc>
      </w:tr>
      <w:tr w14:paraId="0FF576C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C4F53BA">
            <w:pPr>
              <w:rPr>
                <w:color w:val="000000"/>
                <w:sz w:val="24"/>
                <w:szCs w:val="24"/>
              </w:rPr>
            </w:pPr>
            <w:r>
              <w:rPr>
                <w:color w:val="000000"/>
                <w:sz w:val="24"/>
                <w:szCs w:val="24"/>
              </w:rPr>
              <w:t>матери одиночки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42D76F9">
            <w:pPr>
              <w:jc w:val="center"/>
              <w:rPr>
                <w:color w:val="000000"/>
                <w:sz w:val="24"/>
                <w:szCs w:val="24"/>
              </w:rPr>
            </w:pPr>
          </w:p>
        </w:tc>
      </w:tr>
      <w:tr w14:paraId="7C18017C">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B3A6BA0">
            <w:pPr>
              <w:jc w:val="center"/>
              <w:rPr>
                <w:color w:val="000000"/>
                <w:sz w:val="24"/>
                <w:szCs w:val="24"/>
              </w:rPr>
            </w:pPr>
            <w:r>
              <w:rPr>
                <w:b/>
                <w:bCs/>
                <w:color w:val="000000"/>
                <w:sz w:val="24"/>
                <w:szCs w:val="24"/>
              </w:rPr>
              <w:t>Образовательный уровень родителей:</w:t>
            </w:r>
          </w:p>
        </w:tc>
      </w:tr>
      <w:tr w14:paraId="7BC7CE3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C25838F">
            <w:pPr>
              <w:rPr>
                <w:color w:val="000000"/>
                <w:sz w:val="24"/>
                <w:szCs w:val="24"/>
              </w:rPr>
            </w:pPr>
            <w:r>
              <w:rPr>
                <w:color w:val="000000"/>
                <w:sz w:val="24"/>
                <w:szCs w:val="24"/>
              </w:rPr>
              <w:t>среднее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478D2379">
            <w:pPr>
              <w:jc w:val="center"/>
              <w:rPr>
                <w:color w:val="000000"/>
                <w:sz w:val="24"/>
                <w:szCs w:val="24"/>
              </w:rPr>
            </w:pPr>
          </w:p>
        </w:tc>
      </w:tr>
      <w:tr w14:paraId="6FD379E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96A5A41">
            <w:pPr>
              <w:rPr>
                <w:color w:val="000000"/>
                <w:sz w:val="24"/>
                <w:szCs w:val="24"/>
              </w:rPr>
            </w:pPr>
            <w:r>
              <w:rPr>
                <w:color w:val="000000"/>
                <w:sz w:val="24"/>
                <w:szCs w:val="24"/>
              </w:rPr>
              <w:t>среднее специальное, техническое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9659003">
            <w:pPr>
              <w:jc w:val="center"/>
              <w:rPr>
                <w:color w:val="000000"/>
                <w:sz w:val="24"/>
                <w:szCs w:val="24"/>
              </w:rPr>
            </w:pPr>
          </w:p>
        </w:tc>
      </w:tr>
      <w:tr w14:paraId="6925651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83B4320">
            <w:pPr>
              <w:rPr>
                <w:color w:val="000000"/>
                <w:sz w:val="24"/>
                <w:szCs w:val="24"/>
              </w:rPr>
            </w:pPr>
            <w:r>
              <w:rPr>
                <w:color w:val="000000"/>
                <w:sz w:val="24"/>
                <w:szCs w:val="24"/>
              </w:rPr>
              <w:t>высшее 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792A1CB">
            <w:pPr>
              <w:jc w:val="center"/>
              <w:rPr>
                <w:color w:val="000000"/>
                <w:sz w:val="24"/>
                <w:szCs w:val="24"/>
              </w:rPr>
            </w:pPr>
          </w:p>
        </w:tc>
      </w:tr>
      <w:tr w14:paraId="5060E9B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564813E">
            <w:pPr>
              <w:rPr>
                <w:color w:val="000000"/>
                <w:sz w:val="24"/>
                <w:szCs w:val="24"/>
              </w:rPr>
            </w:pPr>
            <w:r>
              <w:rPr>
                <w:color w:val="000000"/>
                <w:sz w:val="24"/>
                <w:szCs w:val="24"/>
              </w:rPr>
              <w:t>неоконченное высшее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C386EE3">
            <w:pPr>
              <w:jc w:val="center"/>
              <w:rPr>
                <w:color w:val="000000"/>
                <w:sz w:val="24"/>
                <w:szCs w:val="24"/>
              </w:rPr>
            </w:pPr>
          </w:p>
        </w:tc>
      </w:tr>
      <w:tr w14:paraId="63DEBEB2">
        <w:tblPrEx>
          <w:tblCellMar>
            <w:top w:w="15" w:type="dxa"/>
            <w:left w:w="15" w:type="dxa"/>
            <w:bottom w:w="15" w:type="dxa"/>
            <w:right w:w="15" w:type="dxa"/>
          </w:tblCellMar>
        </w:tblPrEx>
        <w:tc>
          <w:tcPr>
            <w:tcW w:w="9431"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4F4B8FA">
            <w:pPr>
              <w:jc w:val="center"/>
              <w:rPr>
                <w:color w:val="000000"/>
                <w:sz w:val="24"/>
                <w:szCs w:val="24"/>
              </w:rPr>
            </w:pPr>
            <w:r>
              <w:rPr>
                <w:b/>
                <w:bCs/>
                <w:color w:val="000000"/>
                <w:sz w:val="24"/>
                <w:szCs w:val="24"/>
              </w:rPr>
              <w:t>Классификация родителей воспитанников по специальностям:</w:t>
            </w:r>
          </w:p>
        </w:tc>
      </w:tr>
      <w:tr w14:paraId="1B38D56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854DF47">
            <w:pPr>
              <w:rPr>
                <w:color w:val="000000"/>
                <w:sz w:val="24"/>
                <w:szCs w:val="24"/>
              </w:rPr>
            </w:pPr>
            <w:r>
              <w:rPr>
                <w:color w:val="000000"/>
                <w:sz w:val="24"/>
                <w:szCs w:val="24"/>
              </w:rPr>
              <w:t>рабочие специальности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F30D864">
            <w:pPr>
              <w:jc w:val="center"/>
              <w:rPr>
                <w:color w:val="000000"/>
                <w:sz w:val="24"/>
                <w:szCs w:val="24"/>
              </w:rPr>
            </w:pPr>
          </w:p>
        </w:tc>
      </w:tr>
      <w:tr w14:paraId="259469C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E48F473">
            <w:pPr>
              <w:rPr>
                <w:color w:val="000000"/>
                <w:sz w:val="24"/>
                <w:szCs w:val="24"/>
              </w:rPr>
            </w:pPr>
            <w:r>
              <w:rPr>
                <w:color w:val="000000"/>
                <w:sz w:val="24"/>
                <w:szCs w:val="24"/>
              </w:rPr>
              <w:t>железная дорога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6C6F272">
            <w:pPr>
              <w:jc w:val="center"/>
              <w:rPr>
                <w:color w:val="000000"/>
                <w:sz w:val="24"/>
                <w:szCs w:val="24"/>
              </w:rPr>
            </w:pPr>
          </w:p>
        </w:tc>
      </w:tr>
      <w:tr w14:paraId="12B7423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DBC80A1">
            <w:pPr>
              <w:rPr>
                <w:color w:val="000000"/>
                <w:sz w:val="24"/>
                <w:szCs w:val="24"/>
              </w:rPr>
            </w:pPr>
            <w:r>
              <w:rPr>
                <w:color w:val="000000"/>
                <w:sz w:val="24"/>
                <w:szCs w:val="24"/>
              </w:rPr>
              <w:t>сфера торговли и общественного питания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077BE82F">
            <w:pPr>
              <w:jc w:val="center"/>
              <w:rPr>
                <w:color w:val="000000"/>
                <w:sz w:val="24"/>
                <w:szCs w:val="24"/>
              </w:rPr>
            </w:pPr>
          </w:p>
        </w:tc>
      </w:tr>
      <w:tr w14:paraId="7B8FD13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0665F8BA">
            <w:pPr>
              <w:rPr>
                <w:color w:val="000000"/>
                <w:sz w:val="24"/>
                <w:szCs w:val="24"/>
              </w:rPr>
            </w:pPr>
            <w:r>
              <w:rPr>
                <w:color w:val="000000"/>
                <w:sz w:val="24"/>
                <w:szCs w:val="24"/>
              </w:rPr>
              <w:t>полиция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744A5AE4">
            <w:pPr>
              <w:jc w:val="center"/>
              <w:rPr>
                <w:color w:val="000000"/>
                <w:sz w:val="24"/>
                <w:szCs w:val="24"/>
              </w:rPr>
            </w:pPr>
          </w:p>
        </w:tc>
      </w:tr>
      <w:tr w14:paraId="5CCCB82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31AAEBEF">
            <w:pPr>
              <w:rPr>
                <w:color w:val="000000"/>
                <w:sz w:val="24"/>
                <w:szCs w:val="24"/>
              </w:rPr>
            </w:pPr>
            <w:r>
              <w:rPr>
                <w:color w:val="000000"/>
                <w:sz w:val="24"/>
                <w:szCs w:val="24"/>
              </w:rPr>
              <w:t>МЧС</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C6DCAFB">
            <w:pPr>
              <w:jc w:val="center"/>
              <w:rPr>
                <w:color w:val="000000"/>
                <w:sz w:val="24"/>
                <w:szCs w:val="24"/>
              </w:rPr>
            </w:pPr>
          </w:p>
        </w:tc>
      </w:tr>
      <w:tr w14:paraId="102185C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67A99F1E">
            <w:pPr>
              <w:rPr>
                <w:color w:val="000000"/>
                <w:sz w:val="24"/>
                <w:szCs w:val="24"/>
              </w:rPr>
            </w:pPr>
            <w:r>
              <w:rPr>
                <w:color w:val="000000"/>
                <w:sz w:val="24"/>
                <w:szCs w:val="24"/>
              </w:rPr>
              <w:t>медицина</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C3548CD">
            <w:pPr>
              <w:jc w:val="center"/>
              <w:rPr>
                <w:color w:val="000000"/>
                <w:sz w:val="24"/>
                <w:szCs w:val="24"/>
              </w:rPr>
            </w:pPr>
          </w:p>
        </w:tc>
      </w:tr>
      <w:tr w14:paraId="1D12808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F8049F1">
            <w:pPr>
              <w:rPr>
                <w:color w:val="000000"/>
                <w:sz w:val="24"/>
                <w:szCs w:val="24"/>
              </w:rPr>
            </w:pPr>
            <w:r>
              <w:rPr>
                <w:color w:val="000000"/>
                <w:sz w:val="24"/>
                <w:szCs w:val="24"/>
              </w:rPr>
              <w:t>образование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10AB0481">
            <w:pPr>
              <w:jc w:val="center"/>
              <w:rPr>
                <w:color w:val="000000"/>
                <w:sz w:val="24"/>
                <w:szCs w:val="24"/>
              </w:rPr>
            </w:pPr>
          </w:p>
        </w:tc>
      </w:tr>
      <w:tr w14:paraId="5456769D">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29A31710">
            <w:pPr>
              <w:rPr>
                <w:color w:val="000000"/>
                <w:sz w:val="24"/>
                <w:szCs w:val="24"/>
              </w:rPr>
            </w:pPr>
            <w:r>
              <w:rPr>
                <w:color w:val="000000"/>
                <w:sz w:val="24"/>
                <w:szCs w:val="24"/>
              </w:rPr>
              <w:t>бухгалтерия</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A7DBCFB">
            <w:pPr>
              <w:jc w:val="center"/>
              <w:rPr>
                <w:color w:val="000000"/>
                <w:sz w:val="24"/>
                <w:szCs w:val="24"/>
              </w:rPr>
            </w:pPr>
          </w:p>
        </w:tc>
      </w:tr>
      <w:tr w14:paraId="0A21F52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05D7038">
            <w:pPr>
              <w:rPr>
                <w:color w:val="000000"/>
                <w:sz w:val="24"/>
                <w:szCs w:val="24"/>
              </w:rPr>
            </w:pPr>
            <w:r>
              <w:rPr>
                <w:color w:val="000000"/>
                <w:sz w:val="24"/>
                <w:szCs w:val="24"/>
              </w:rPr>
              <w:t>частные предприниматели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2153EA43">
            <w:pPr>
              <w:jc w:val="center"/>
              <w:rPr>
                <w:color w:val="000000"/>
                <w:sz w:val="24"/>
                <w:szCs w:val="24"/>
              </w:rPr>
            </w:pPr>
          </w:p>
        </w:tc>
      </w:tr>
      <w:tr w14:paraId="291DC1C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16A98B06">
            <w:pPr>
              <w:rPr>
                <w:color w:val="000000"/>
                <w:sz w:val="24"/>
                <w:szCs w:val="24"/>
              </w:rPr>
            </w:pPr>
            <w:r>
              <w:rPr>
                <w:color w:val="000000"/>
                <w:sz w:val="24"/>
                <w:szCs w:val="24"/>
              </w:rPr>
              <w:t>безработные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5687F8F9">
            <w:pPr>
              <w:jc w:val="center"/>
              <w:rPr>
                <w:color w:val="000000"/>
                <w:sz w:val="24"/>
                <w:szCs w:val="24"/>
              </w:rPr>
            </w:pPr>
          </w:p>
        </w:tc>
      </w:tr>
      <w:tr w14:paraId="5EDCD9A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4714F631">
            <w:pPr>
              <w:rPr>
                <w:color w:val="000000"/>
                <w:sz w:val="24"/>
                <w:szCs w:val="24"/>
              </w:rPr>
            </w:pPr>
            <w:r>
              <w:rPr>
                <w:color w:val="000000"/>
                <w:sz w:val="24"/>
                <w:szCs w:val="24"/>
              </w:rPr>
              <w:t>домохозяйки</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340666D5">
            <w:pPr>
              <w:jc w:val="center"/>
              <w:rPr>
                <w:color w:val="000000"/>
                <w:sz w:val="24"/>
                <w:szCs w:val="24"/>
              </w:rPr>
            </w:pPr>
          </w:p>
        </w:tc>
      </w:tr>
      <w:tr w14:paraId="2B7DF0A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vAlign w:val="center"/>
          </w:tcPr>
          <w:p w14:paraId="7DD50B26">
            <w:pPr>
              <w:rPr>
                <w:color w:val="000000"/>
                <w:sz w:val="24"/>
                <w:szCs w:val="24"/>
              </w:rPr>
            </w:pPr>
            <w:r>
              <w:rPr>
                <w:color w:val="000000"/>
                <w:sz w:val="24"/>
                <w:szCs w:val="24"/>
              </w:rPr>
              <w:t>иное</w:t>
            </w:r>
          </w:p>
        </w:tc>
        <w:tc>
          <w:tcPr>
            <w:tcW w:w="2947" w:type="dxa"/>
            <w:tcBorders>
              <w:top w:val="nil"/>
              <w:left w:val="nil"/>
              <w:bottom w:val="single" w:color="000000" w:sz="6" w:space="0"/>
              <w:right w:val="single" w:color="000000" w:sz="6" w:space="0"/>
            </w:tcBorders>
            <w:tcMar>
              <w:top w:w="75" w:type="dxa"/>
              <w:left w:w="75" w:type="dxa"/>
              <w:bottom w:w="75" w:type="dxa"/>
              <w:right w:w="75" w:type="dxa"/>
            </w:tcMar>
            <w:vAlign w:val="center"/>
          </w:tcPr>
          <w:p w14:paraId="6C85069E">
            <w:pPr>
              <w:jc w:val="center"/>
              <w:rPr>
                <w:color w:val="000000"/>
                <w:sz w:val="24"/>
                <w:szCs w:val="24"/>
              </w:rPr>
            </w:pPr>
          </w:p>
        </w:tc>
      </w:tr>
    </w:tbl>
    <w:p w14:paraId="61008274">
      <w:pPr>
        <w:widowControl w:val="0"/>
        <w:spacing w:line="254" w:lineRule="auto"/>
        <w:rPr>
          <w:sz w:val="24"/>
          <w:szCs w:val="24"/>
        </w:rPr>
      </w:pPr>
    </w:p>
    <w:p w14:paraId="2D81A8AB">
      <w:pPr>
        <w:widowControl w:val="0"/>
        <w:spacing w:line="254" w:lineRule="auto"/>
        <w:rPr>
          <w:sz w:val="24"/>
          <w:szCs w:val="24"/>
        </w:rPr>
      </w:pPr>
    </w:p>
    <w:p w14:paraId="78AA0B73">
      <w:pPr>
        <w:widowControl w:val="0"/>
        <w:spacing w:line="254" w:lineRule="auto"/>
        <w:rPr>
          <w:sz w:val="24"/>
          <w:szCs w:val="24"/>
        </w:rPr>
      </w:pPr>
    </w:p>
    <w:p w14:paraId="3C7EFF69">
      <w:pPr>
        <w:widowControl w:val="0"/>
        <w:spacing w:line="254" w:lineRule="auto"/>
        <w:rPr>
          <w:sz w:val="24"/>
          <w:szCs w:val="24"/>
        </w:rPr>
      </w:pPr>
    </w:p>
    <w:p w14:paraId="1DE35102">
      <w:pPr>
        <w:pStyle w:val="17"/>
        <w:numPr>
          <w:ilvl w:val="0"/>
          <w:numId w:val="1"/>
        </w:numPr>
        <w:jc w:val="center"/>
        <w:rPr>
          <w:b/>
          <w:sz w:val="28"/>
          <w:szCs w:val="28"/>
        </w:rPr>
      </w:pPr>
      <w:r>
        <w:rPr>
          <w:b/>
          <w:sz w:val="28"/>
          <w:szCs w:val="28"/>
        </w:rPr>
        <w:t>Содержательный раздел</w:t>
      </w:r>
    </w:p>
    <w:p w14:paraId="63862FFB">
      <w:pPr>
        <w:rPr>
          <w:b/>
          <w:sz w:val="32"/>
          <w:szCs w:val="32"/>
        </w:rPr>
      </w:pPr>
    </w:p>
    <w:p w14:paraId="56B81890">
      <w:pPr>
        <w:pStyle w:val="17"/>
        <w:widowControl w:val="0"/>
        <w:numPr>
          <w:ilvl w:val="1"/>
          <w:numId w:val="11"/>
        </w:numPr>
        <w:tabs>
          <w:tab w:val="left" w:pos="634"/>
        </w:tabs>
        <w:autoSpaceDE w:val="0"/>
        <w:autoSpaceDN w:val="0"/>
        <w:spacing w:line="276" w:lineRule="auto"/>
        <w:ind w:hanging="422"/>
        <w:contextualSpacing w:val="0"/>
        <w:rPr>
          <w:b/>
          <w:sz w:val="24"/>
        </w:rPr>
      </w:pPr>
      <w:r>
        <w:rPr>
          <w:b/>
          <w:sz w:val="24"/>
        </w:rPr>
        <w:t>Задачи и содержание образования по образовательным областям</w:t>
      </w:r>
    </w:p>
    <w:p w14:paraId="52B07496">
      <w:pPr>
        <w:pStyle w:val="23"/>
        <w:shd w:val="clear" w:color="auto" w:fill="auto"/>
        <w:tabs>
          <w:tab w:val="left" w:pos="1134"/>
        </w:tabs>
        <w:spacing w:before="0" w:after="0" w:line="276" w:lineRule="auto"/>
        <w:jc w:val="both"/>
        <w:rPr>
          <w:b/>
          <w:sz w:val="24"/>
          <w:szCs w:val="24"/>
        </w:rPr>
      </w:pPr>
      <w:r>
        <w:rPr>
          <w:b/>
          <w:sz w:val="24"/>
          <w:szCs w:val="24"/>
        </w:rPr>
        <w:t>Социально-коммуникативное развитие.</w:t>
      </w:r>
    </w:p>
    <w:p w14:paraId="62E73FC6">
      <w:pPr>
        <w:pStyle w:val="23"/>
        <w:shd w:val="clear" w:color="auto" w:fill="auto"/>
        <w:tabs>
          <w:tab w:val="left" w:pos="1566"/>
        </w:tabs>
        <w:spacing w:before="0" w:after="0" w:line="276" w:lineRule="auto"/>
        <w:ind w:right="20"/>
        <w:jc w:val="both"/>
        <w:rPr>
          <w:sz w:val="24"/>
          <w:szCs w:val="24"/>
        </w:rPr>
      </w:pPr>
      <w:r>
        <w:rPr>
          <w:sz w:val="24"/>
          <w:szCs w:val="24"/>
        </w:rPr>
        <w:t xml:space="preserve">В области социально-коммуникативного развития основными </w:t>
      </w:r>
      <w:r>
        <w:rPr>
          <w:b/>
          <w:bCs/>
          <w:sz w:val="24"/>
          <w:szCs w:val="24"/>
        </w:rPr>
        <w:t>задачами</w:t>
      </w:r>
      <w:r>
        <w:rPr>
          <w:sz w:val="24"/>
          <w:szCs w:val="24"/>
        </w:rPr>
        <w:t xml:space="preserve"> образовательной деятельности являются:</w:t>
      </w:r>
    </w:p>
    <w:p w14:paraId="72BA1AA1">
      <w:pPr>
        <w:pStyle w:val="23"/>
        <w:numPr>
          <w:ilvl w:val="0"/>
          <w:numId w:val="12"/>
        </w:numPr>
        <w:shd w:val="clear" w:color="auto" w:fill="auto"/>
        <w:tabs>
          <w:tab w:val="left" w:pos="1009"/>
        </w:tabs>
        <w:spacing w:before="0" w:after="0" w:line="276" w:lineRule="auto"/>
        <w:ind w:left="20" w:firstLine="720"/>
        <w:jc w:val="both"/>
        <w:rPr>
          <w:b/>
          <w:bCs/>
          <w:i/>
          <w:iCs/>
          <w:sz w:val="24"/>
          <w:szCs w:val="24"/>
        </w:rPr>
      </w:pPr>
      <w:r>
        <w:rPr>
          <w:b/>
          <w:bCs/>
          <w:i/>
          <w:iCs/>
          <w:sz w:val="24"/>
          <w:szCs w:val="24"/>
        </w:rPr>
        <w:t>в сфере социальных отношений:</w:t>
      </w:r>
    </w:p>
    <w:p w14:paraId="736BC606">
      <w:pPr>
        <w:pStyle w:val="23"/>
        <w:shd w:val="clear" w:color="auto" w:fill="auto"/>
        <w:spacing w:before="0" w:after="0" w:line="276" w:lineRule="auto"/>
        <w:ind w:left="20" w:right="20" w:firstLine="720"/>
        <w:jc w:val="both"/>
        <w:rPr>
          <w:sz w:val="24"/>
          <w:szCs w:val="24"/>
        </w:rPr>
      </w:pPr>
      <w:r>
        <w:rPr>
          <w:sz w:val="24"/>
          <w:szCs w:val="24"/>
        </w:rPr>
        <w:t>обогащать представления детей о формах поведения и действиях в различных ситуациях в семье и ДОО;</w:t>
      </w:r>
    </w:p>
    <w:p w14:paraId="74F10A54">
      <w:pPr>
        <w:pStyle w:val="23"/>
        <w:shd w:val="clear" w:color="auto" w:fill="auto"/>
        <w:spacing w:before="0" w:after="0" w:line="276" w:lineRule="auto"/>
        <w:ind w:left="20" w:right="40" w:firstLine="700"/>
        <w:jc w:val="both"/>
        <w:rPr>
          <w:sz w:val="24"/>
          <w:szCs w:val="24"/>
        </w:rPr>
      </w:pPr>
      <w:r>
        <w:rPr>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7D149D02">
      <w:pPr>
        <w:pStyle w:val="23"/>
        <w:shd w:val="clear" w:color="auto" w:fill="auto"/>
        <w:spacing w:before="0" w:after="0" w:line="276" w:lineRule="auto"/>
        <w:ind w:left="20" w:right="40" w:firstLine="700"/>
        <w:jc w:val="both"/>
        <w:rPr>
          <w:sz w:val="24"/>
          <w:szCs w:val="24"/>
        </w:rPr>
      </w:pPr>
      <w:r>
        <w:rPr>
          <w:sz w:val="24"/>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530C532D">
      <w:pPr>
        <w:pStyle w:val="23"/>
        <w:shd w:val="clear" w:color="auto" w:fill="auto"/>
        <w:spacing w:before="0" w:after="0" w:line="276" w:lineRule="auto"/>
        <w:ind w:left="20" w:right="40" w:firstLine="700"/>
        <w:jc w:val="both"/>
        <w:rPr>
          <w:sz w:val="24"/>
          <w:szCs w:val="24"/>
        </w:rPr>
      </w:pPr>
      <w:r>
        <w:rPr>
          <w:sz w:val="24"/>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1A348831">
      <w:pPr>
        <w:pStyle w:val="23"/>
        <w:shd w:val="clear" w:color="auto" w:fill="auto"/>
        <w:spacing w:before="0" w:after="0" w:line="276" w:lineRule="auto"/>
        <w:ind w:left="20" w:right="40" w:firstLine="700"/>
        <w:jc w:val="both"/>
        <w:rPr>
          <w:sz w:val="24"/>
          <w:szCs w:val="24"/>
        </w:rPr>
      </w:pPr>
      <w:r>
        <w:rPr>
          <w:sz w:val="24"/>
          <w:szCs w:val="24"/>
        </w:rPr>
        <w:t>расширять представления о правилах поведения в общественных местах; об обязанностях в группе;</w:t>
      </w:r>
    </w:p>
    <w:p w14:paraId="2EF0B286">
      <w:pPr>
        <w:pStyle w:val="23"/>
        <w:numPr>
          <w:ilvl w:val="0"/>
          <w:numId w:val="12"/>
        </w:numPr>
        <w:shd w:val="clear" w:color="auto" w:fill="auto"/>
        <w:tabs>
          <w:tab w:val="left" w:pos="1027"/>
        </w:tabs>
        <w:spacing w:before="0" w:after="0" w:line="276" w:lineRule="auto"/>
        <w:ind w:left="720" w:right="40"/>
        <w:jc w:val="both"/>
        <w:rPr>
          <w:sz w:val="24"/>
          <w:szCs w:val="24"/>
        </w:rPr>
      </w:pPr>
      <w:r>
        <w:rPr>
          <w:b/>
          <w:bCs/>
          <w:i/>
          <w:iCs/>
          <w:sz w:val="24"/>
          <w:szCs w:val="24"/>
        </w:rPr>
        <w:t>в области формирования основ гражданственности и патриотизма:</w:t>
      </w:r>
      <w:r>
        <w:rPr>
          <w:sz w:val="24"/>
          <w:szCs w:val="24"/>
        </w:rPr>
        <w:t xml:space="preserve"> воспитывать уважительное отношение к Родине, к людям разных</w:t>
      </w:r>
    </w:p>
    <w:p w14:paraId="5ED7819E">
      <w:pPr>
        <w:pStyle w:val="23"/>
        <w:shd w:val="clear" w:color="auto" w:fill="auto"/>
        <w:spacing w:before="0" w:after="0" w:line="276" w:lineRule="auto"/>
        <w:ind w:left="20"/>
        <w:jc w:val="both"/>
        <w:rPr>
          <w:sz w:val="24"/>
          <w:szCs w:val="24"/>
        </w:rPr>
      </w:pPr>
      <w:r>
        <w:rPr>
          <w:sz w:val="24"/>
          <w:szCs w:val="24"/>
        </w:rPr>
        <w:t>национальностей, проживающим на территории России, их культурному наследию;</w:t>
      </w:r>
    </w:p>
    <w:p w14:paraId="27E1B725">
      <w:pPr>
        <w:pStyle w:val="23"/>
        <w:shd w:val="clear" w:color="auto" w:fill="auto"/>
        <w:spacing w:before="0" w:after="0" w:line="276" w:lineRule="auto"/>
        <w:ind w:left="20" w:right="40" w:firstLine="700"/>
        <w:jc w:val="both"/>
        <w:rPr>
          <w:sz w:val="24"/>
          <w:szCs w:val="24"/>
        </w:rPr>
      </w:pPr>
      <w:r>
        <w:rPr>
          <w:sz w:val="24"/>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14:paraId="7CECDC14">
      <w:pPr>
        <w:pStyle w:val="23"/>
        <w:shd w:val="clear" w:color="auto" w:fill="auto"/>
        <w:spacing w:before="0" w:after="0" w:line="276" w:lineRule="auto"/>
        <w:ind w:left="20" w:right="40" w:firstLine="700"/>
        <w:jc w:val="both"/>
        <w:rPr>
          <w:sz w:val="24"/>
          <w:szCs w:val="24"/>
        </w:rPr>
      </w:pPr>
      <w:r>
        <w:rPr>
          <w:sz w:val="24"/>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3E31F5CC">
      <w:pPr>
        <w:pStyle w:val="23"/>
        <w:numPr>
          <w:ilvl w:val="0"/>
          <w:numId w:val="12"/>
        </w:numPr>
        <w:shd w:val="clear" w:color="auto" w:fill="auto"/>
        <w:tabs>
          <w:tab w:val="left" w:pos="1018"/>
        </w:tabs>
        <w:spacing w:before="0" w:after="0" w:line="276" w:lineRule="auto"/>
        <w:ind w:left="20" w:firstLine="700"/>
        <w:jc w:val="both"/>
        <w:rPr>
          <w:b/>
          <w:bCs/>
          <w:i/>
          <w:iCs/>
          <w:sz w:val="24"/>
          <w:szCs w:val="24"/>
        </w:rPr>
      </w:pPr>
      <w:r>
        <w:rPr>
          <w:b/>
          <w:bCs/>
          <w:i/>
          <w:iCs/>
          <w:sz w:val="24"/>
          <w:szCs w:val="24"/>
        </w:rPr>
        <w:t>в сфере трудового воспитания:</w:t>
      </w:r>
    </w:p>
    <w:p w14:paraId="3611952A">
      <w:pPr>
        <w:pStyle w:val="23"/>
        <w:shd w:val="clear" w:color="auto" w:fill="auto"/>
        <w:spacing w:before="0" w:after="0" w:line="276" w:lineRule="auto"/>
        <w:ind w:left="20" w:right="40" w:firstLine="700"/>
        <w:rPr>
          <w:sz w:val="24"/>
          <w:szCs w:val="24"/>
        </w:rPr>
      </w:pPr>
      <w:r>
        <w:rPr>
          <w:sz w:val="24"/>
          <w:szCs w:val="24"/>
        </w:rPr>
        <w:t>формировать представления о профессиях и трудовых процессах; воспитывать бережное отношение к труду взрослых, к результатам их труда; 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3E421091">
      <w:pPr>
        <w:pStyle w:val="23"/>
        <w:shd w:val="clear" w:color="auto" w:fill="auto"/>
        <w:spacing w:before="0" w:after="0" w:line="276" w:lineRule="auto"/>
        <w:ind w:left="20" w:right="40" w:firstLine="700"/>
        <w:jc w:val="both"/>
        <w:rPr>
          <w:sz w:val="24"/>
          <w:szCs w:val="24"/>
        </w:rPr>
      </w:pPr>
      <w:r>
        <w:rPr>
          <w:sz w:val="24"/>
          <w:szCs w:val="24"/>
        </w:rPr>
        <w:t>знакомить детей с элементарными экономическими знаниями, формировать первоначальные представления о финансовой грамотности;</w:t>
      </w:r>
    </w:p>
    <w:p w14:paraId="069F9560">
      <w:pPr>
        <w:pStyle w:val="23"/>
        <w:numPr>
          <w:ilvl w:val="0"/>
          <w:numId w:val="12"/>
        </w:numPr>
        <w:shd w:val="clear" w:color="auto" w:fill="auto"/>
        <w:tabs>
          <w:tab w:val="left" w:pos="1027"/>
        </w:tabs>
        <w:spacing w:before="0" w:after="0" w:line="276" w:lineRule="auto"/>
        <w:ind w:left="20" w:firstLine="700"/>
        <w:jc w:val="both"/>
        <w:rPr>
          <w:b/>
          <w:bCs/>
          <w:i/>
          <w:iCs/>
          <w:sz w:val="24"/>
          <w:szCs w:val="24"/>
        </w:rPr>
      </w:pPr>
      <w:r>
        <w:rPr>
          <w:b/>
          <w:bCs/>
          <w:i/>
          <w:iCs/>
          <w:sz w:val="24"/>
          <w:szCs w:val="24"/>
        </w:rPr>
        <w:t>в области формирования безопасного поведения:</w:t>
      </w:r>
    </w:p>
    <w:p w14:paraId="5E53E65C">
      <w:pPr>
        <w:pStyle w:val="23"/>
        <w:shd w:val="clear" w:color="auto" w:fill="auto"/>
        <w:spacing w:before="0" w:after="0" w:line="276" w:lineRule="auto"/>
        <w:ind w:left="20" w:right="40" w:firstLine="700"/>
        <w:jc w:val="both"/>
        <w:rPr>
          <w:sz w:val="24"/>
          <w:szCs w:val="24"/>
        </w:rPr>
      </w:pPr>
      <w:r>
        <w:rPr>
          <w:sz w:val="24"/>
          <w:szCs w:val="24"/>
        </w:rPr>
        <w:t>формировать представления детей об основных источниках и видах опасности в быту, на улице, в природе, в информационно-телекоммуникационной сети «Интернет» (далее - сеть Интернет) и способах безопасного поведения; о правилах безопасности дорожного движения в качестве пешехода и пассажира транспортного средства;</w:t>
      </w:r>
    </w:p>
    <w:p w14:paraId="39E6201D">
      <w:pPr>
        <w:pStyle w:val="23"/>
        <w:shd w:val="clear" w:color="auto" w:fill="auto"/>
        <w:spacing w:before="0" w:after="0" w:line="276" w:lineRule="auto"/>
        <w:ind w:left="20" w:right="40" w:firstLine="700"/>
        <w:jc w:val="both"/>
        <w:rPr>
          <w:sz w:val="24"/>
          <w:szCs w:val="24"/>
        </w:rPr>
      </w:pPr>
      <w:r>
        <w:rPr>
          <w:sz w:val="24"/>
          <w:szCs w:val="24"/>
        </w:rPr>
        <w:t>формировать осмотрительное отношение к потенциально опасным для человека ситуациям;</w:t>
      </w:r>
    </w:p>
    <w:p w14:paraId="683619A0">
      <w:pPr>
        <w:pStyle w:val="23"/>
        <w:shd w:val="clear" w:color="auto" w:fill="auto"/>
        <w:spacing w:before="0" w:after="0" w:line="276" w:lineRule="auto"/>
        <w:ind w:left="20" w:right="40" w:firstLine="700"/>
        <w:jc w:val="both"/>
        <w:rPr>
          <w:sz w:val="24"/>
          <w:szCs w:val="24"/>
        </w:rPr>
      </w:pPr>
      <w:r>
        <w:rPr>
          <w:sz w:val="24"/>
          <w:szCs w:val="24"/>
        </w:rPr>
        <w:t>знакомить с основными правилами пользования сети Интернет, цифровыми ресурсами, исключая практическое использование электронных средств обучения индивидуального использования.</w:t>
      </w:r>
    </w:p>
    <w:p w14:paraId="68B19212">
      <w:pPr>
        <w:pStyle w:val="23"/>
        <w:shd w:val="clear" w:color="auto" w:fill="auto"/>
        <w:tabs>
          <w:tab w:val="left" w:pos="1551"/>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0FB917BB">
      <w:pPr>
        <w:pStyle w:val="23"/>
        <w:numPr>
          <w:ilvl w:val="0"/>
          <w:numId w:val="13"/>
        </w:numPr>
        <w:shd w:val="clear" w:color="auto" w:fill="auto"/>
        <w:tabs>
          <w:tab w:val="left" w:pos="1014"/>
        </w:tabs>
        <w:spacing w:before="0" w:after="0" w:line="276" w:lineRule="auto"/>
        <w:ind w:left="20" w:firstLine="720"/>
        <w:jc w:val="both"/>
        <w:rPr>
          <w:b/>
          <w:bCs/>
          <w:i/>
          <w:iCs/>
          <w:sz w:val="24"/>
          <w:szCs w:val="24"/>
        </w:rPr>
      </w:pPr>
      <w:r>
        <w:rPr>
          <w:b/>
          <w:bCs/>
          <w:i/>
          <w:iCs/>
          <w:sz w:val="24"/>
          <w:szCs w:val="24"/>
        </w:rPr>
        <w:t>В сфере социальных отношений.</w:t>
      </w:r>
    </w:p>
    <w:p w14:paraId="5727413C">
      <w:pPr>
        <w:pStyle w:val="23"/>
        <w:shd w:val="clear" w:color="auto" w:fill="auto"/>
        <w:spacing w:before="0" w:after="0" w:line="276" w:lineRule="auto"/>
        <w:ind w:left="20" w:right="20" w:firstLine="720"/>
        <w:jc w:val="both"/>
        <w:rPr>
          <w:sz w:val="24"/>
          <w:szCs w:val="24"/>
        </w:rPr>
      </w:pPr>
      <w:r>
        <w:rPr>
          <w:sz w:val="24"/>
          <w:szCs w:val="24"/>
        </w:rPr>
        <w:t>Педагог предоставляет детям возможность рассказать о себе, выразить собственные потребности и желания, воспитывает самоуважение и уверенность в себе, подчеркивает достижения ребёнка. Знакомит детей с их правами. Обогащает представления детей о расширении форм поведения и действий детей в ситуации взросления (помощь взрослым дома и в группе, сочувствие и поддержка детей с ОВЗ в ДОО; забота и поддержка младших).</w:t>
      </w:r>
    </w:p>
    <w:p w14:paraId="448106BA">
      <w:pPr>
        <w:pStyle w:val="23"/>
        <w:shd w:val="clear" w:color="auto" w:fill="auto"/>
        <w:spacing w:before="0" w:after="0" w:line="276" w:lineRule="auto"/>
        <w:ind w:left="20" w:right="20" w:firstLine="720"/>
        <w:jc w:val="both"/>
        <w:rPr>
          <w:sz w:val="24"/>
          <w:szCs w:val="24"/>
        </w:rPr>
      </w:pPr>
      <w:r>
        <w:rPr>
          <w:sz w:val="24"/>
          <w:szCs w:val="24"/>
        </w:rPr>
        <w:t>Педагог знакомит детей с основными эмоциями и чувствами, их выражением в мимике, пантомимике, действиях, интонации речи. Анализирует с детьми причины и события, способствующие возникновению эмоций, рассматривает примеры из жизненного опыта детей, произведений литературы и изобразительного искусства, кинематографа и мультипликации. Учит детей понимать свои и чужие эмоциональные состояния, разговаривать о них, демонстрирует примеры эмоциональной поддержки и адекватные возрасту способы регуляции эмоциональных состояний.</w:t>
      </w:r>
    </w:p>
    <w:p w14:paraId="22B9992A">
      <w:pPr>
        <w:pStyle w:val="23"/>
        <w:shd w:val="clear" w:color="auto" w:fill="auto"/>
        <w:spacing w:before="0" w:after="0" w:line="276" w:lineRule="auto"/>
        <w:ind w:left="20" w:right="20" w:firstLine="720"/>
        <w:jc w:val="both"/>
        <w:rPr>
          <w:sz w:val="24"/>
          <w:szCs w:val="24"/>
        </w:rPr>
      </w:pPr>
      <w:r>
        <w:rPr>
          <w:sz w:val="24"/>
          <w:szCs w:val="24"/>
        </w:rPr>
        <w:t>Обогащает представления о семье, семейных и родственных отношениях: члены семьи, ближайшие родственники по линии матери и отца. Способствует пониманию того, как поддерживаются родственные связи (переписка, разговор по телефону, посещения, совместный отдых), как проявляются в семье забота, любовь, уважение друг к другу. Рассматривает проявления семейных традиций и отношения к пожилым членам семьи. Обогащает представления детей о заботе и правилах оказания посильной помощи больному члену семьи.</w:t>
      </w:r>
    </w:p>
    <w:p w14:paraId="742BD2EF">
      <w:pPr>
        <w:pStyle w:val="23"/>
        <w:shd w:val="clear" w:color="auto" w:fill="auto"/>
        <w:spacing w:before="0" w:after="0" w:line="276" w:lineRule="auto"/>
        <w:ind w:left="20" w:right="20" w:firstLine="720"/>
        <w:jc w:val="both"/>
        <w:rPr>
          <w:sz w:val="24"/>
          <w:szCs w:val="24"/>
        </w:rPr>
      </w:pPr>
      <w:r>
        <w:rPr>
          <w:sz w:val="24"/>
          <w:szCs w:val="24"/>
        </w:rPr>
        <w:t>Педагог поддерживает стремление ребёнка быть членом детского коллектива: иметь ближайшее окружение и предпочтения в общении; стремиться к деловому сотрудничеству; в совместной деятельности ориентироваться на свои возможности и сверстника. Способствует овладению детьми умений совместной деятельности: принимать общую цель, договариваться о способах деятельности и материалах, в процессе общего дела быть внимательными друг к другу, проявлять заинтересовать в достижении результата, выражать свое отношение к результату и взаимоотношениям. Поддерживает предотвращение и самостоятельное преодоление конфликтных ситуаций, уступки друг другу, уточнения причин несогласия. Обогащает опыт освоения детьми групповых форм совместной деятельности со сверстниками.</w:t>
      </w:r>
    </w:p>
    <w:p w14:paraId="583B9823">
      <w:pPr>
        <w:pStyle w:val="23"/>
        <w:shd w:val="clear" w:color="auto" w:fill="auto"/>
        <w:spacing w:before="0" w:after="0" w:line="276" w:lineRule="auto"/>
        <w:ind w:left="20" w:right="20" w:firstLine="720"/>
        <w:jc w:val="both"/>
        <w:rPr>
          <w:sz w:val="24"/>
          <w:szCs w:val="24"/>
        </w:rPr>
      </w:pPr>
      <w:r>
        <w:rPr>
          <w:sz w:val="24"/>
          <w:szCs w:val="24"/>
        </w:rPr>
        <w:t>Педагог в совместной деятельности с детьми поощряет обсуждение и установление правил взаимодействия в группе, способствует пониманию детьми последствий несоблюдения принятых правил.</w:t>
      </w:r>
    </w:p>
    <w:p w14:paraId="6EB2216C">
      <w:pPr>
        <w:pStyle w:val="23"/>
        <w:shd w:val="clear" w:color="auto" w:fill="auto"/>
        <w:spacing w:before="0" w:after="0" w:line="276" w:lineRule="auto"/>
        <w:ind w:left="20" w:right="20" w:firstLine="700"/>
        <w:jc w:val="both"/>
        <w:rPr>
          <w:sz w:val="24"/>
          <w:szCs w:val="24"/>
        </w:rPr>
      </w:pPr>
      <w:r>
        <w:rPr>
          <w:sz w:val="24"/>
          <w:szCs w:val="24"/>
        </w:rPr>
        <w:t>Расширяет представления о правилах поведения в общественных местах; об обязанностях в группе. Обогащает словарь детей вежливыми словами (доброе утро, добрый вечер, хорошего дня, будьте здоровы, пожалуйста, извините, спасибо).</w:t>
      </w:r>
    </w:p>
    <w:p w14:paraId="0314D029">
      <w:pPr>
        <w:pStyle w:val="23"/>
        <w:shd w:val="clear" w:color="auto" w:fill="auto"/>
        <w:spacing w:before="0" w:after="0" w:line="276" w:lineRule="auto"/>
        <w:ind w:left="20" w:right="20" w:firstLine="700"/>
        <w:jc w:val="both"/>
        <w:rPr>
          <w:sz w:val="24"/>
          <w:szCs w:val="24"/>
        </w:rPr>
      </w:pPr>
      <w:r>
        <w:rPr>
          <w:sz w:val="24"/>
          <w:szCs w:val="24"/>
        </w:rPr>
        <w:t>Развивает позитивное отношение к ДОО: поддерживает желание детей соблюдать порядок и чистоту в группе, преобразовывать пространство в зависимости от предстоящих событий (праздники, мероприятия), воспитывает бережное отношение к пространству и оборудованию ДОО. Включает детей в подготовку мероприятий для родителей (законных представителей), пожилых людей, младших детей в ДОО. Поддерживает чувство гордости детей, удовлетворение от проведенных мероприятий.</w:t>
      </w:r>
    </w:p>
    <w:p w14:paraId="70BBFFD5">
      <w:pPr>
        <w:pStyle w:val="23"/>
        <w:numPr>
          <w:ilvl w:val="0"/>
          <w:numId w:val="13"/>
        </w:numPr>
        <w:shd w:val="clear" w:color="auto" w:fill="auto"/>
        <w:tabs>
          <w:tab w:val="left" w:pos="1018"/>
        </w:tabs>
        <w:spacing w:before="0" w:after="0" w:line="276" w:lineRule="auto"/>
        <w:ind w:left="20" w:firstLine="700"/>
        <w:jc w:val="both"/>
        <w:rPr>
          <w:b/>
          <w:bCs/>
          <w:i/>
          <w:iCs/>
          <w:sz w:val="24"/>
          <w:szCs w:val="24"/>
        </w:rPr>
      </w:pPr>
      <w:r>
        <w:rPr>
          <w:b/>
          <w:bCs/>
          <w:i/>
          <w:iCs/>
          <w:sz w:val="24"/>
          <w:szCs w:val="24"/>
        </w:rPr>
        <w:t>В области формирования основ гражданственности и патриотизма.</w:t>
      </w:r>
    </w:p>
    <w:p w14:paraId="3C856DF1">
      <w:pPr>
        <w:pStyle w:val="23"/>
        <w:shd w:val="clear" w:color="auto" w:fill="auto"/>
        <w:spacing w:before="0" w:after="0" w:line="276" w:lineRule="auto"/>
        <w:ind w:left="20" w:right="20" w:firstLine="700"/>
        <w:jc w:val="both"/>
        <w:rPr>
          <w:sz w:val="24"/>
          <w:szCs w:val="24"/>
        </w:rPr>
      </w:pPr>
      <w:r>
        <w:rPr>
          <w:sz w:val="24"/>
          <w:szCs w:val="24"/>
        </w:rPr>
        <w:t>Педагог воспитывает уважительное отношение к нашей Родине - России. Расширяет представления о государственных символах России - гербе, флаге, гимне, знакомит с историей их возникновения в доступной для детей форме. Обогащает представления детей о том, что Россия - большая многонациональная страна, воспитывает уважение к людям разных национальностей, их культуре. Развивает интерес к жизни людей разных национальностей, проживающих на территории России, их образу жизни, традициям и способствует его выражению в различных видах деятельности детей (рисуют, играют, обсуждают). Уделяет особое внимание традициям и обычаям народов, которые проживают на территории малой родины.</w:t>
      </w:r>
    </w:p>
    <w:p w14:paraId="1E61F300">
      <w:pPr>
        <w:pStyle w:val="23"/>
        <w:shd w:val="clear" w:color="auto" w:fill="auto"/>
        <w:spacing w:before="0" w:after="0" w:line="276" w:lineRule="auto"/>
        <w:ind w:left="20" w:right="20" w:firstLine="700"/>
        <w:jc w:val="both"/>
        <w:rPr>
          <w:sz w:val="24"/>
          <w:szCs w:val="24"/>
        </w:rPr>
      </w:pPr>
      <w:r>
        <w:rPr>
          <w:sz w:val="24"/>
          <w:szCs w:val="24"/>
        </w:rPr>
        <w:t>Обогащает представления детей о государственных праздниках: День России, День народного единства, День Государственного флага Российской Федерации, День Государственного герба Российской Федерации, День защитника Отечества, День Победы, Всемирный день авиации и космонавтики. Знакомит детей с содержанием праздника, с традициями празднования, памятными местами в населенном пункте, посвященными празднику. Воспитывает уважение к защитникам и героям Отечества. Знакомит детей с яркими биографическими фактами, поступками героев Отечества, вызывает позитивный эмоциональный отклик и чувство гордости.</w:t>
      </w:r>
    </w:p>
    <w:p w14:paraId="42D0F7EE">
      <w:pPr>
        <w:pStyle w:val="23"/>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малой родине: поддерживает любознательность по отношению к родному краю; интерес, почему именно так устроен населенный пункт (расположение улиц, площадей, различных объектов инфраструктуры); знакомит со смыслом некоторых символов и памятников населенного пункта, развивает умения откликаться на проявления красоты в различных архитектурных объектах. Поддерживает проявления у детей первичной социальной активности: желание принять участие в значимых событиях, переживание эмоций, связанных с событиями военных лет и подвигами горожан (чествование ветеранов, социальные акции и прочее).</w:t>
      </w:r>
    </w:p>
    <w:p w14:paraId="089DDE91">
      <w:pPr>
        <w:pStyle w:val="23"/>
        <w:numPr>
          <w:ilvl w:val="0"/>
          <w:numId w:val="13"/>
        </w:numPr>
        <w:shd w:val="clear" w:color="auto" w:fill="auto"/>
        <w:tabs>
          <w:tab w:val="left" w:pos="1013"/>
        </w:tabs>
        <w:spacing w:before="0" w:after="0" w:line="276" w:lineRule="auto"/>
        <w:ind w:left="20" w:firstLine="700"/>
        <w:jc w:val="both"/>
        <w:rPr>
          <w:b/>
          <w:bCs/>
          <w:i/>
          <w:iCs/>
          <w:sz w:val="24"/>
          <w:szCs w:val="24"/>
        </w:rPr>
      </w:pPr>
      <w:r>
        <w:rPr>
          <w:b/>
          <w:bCs/>
          <w:i/>
          <w:iCs/>
          <w:sz w:val="24"/>
          <w:szCs w:val="24"/>
        </w:rPr>
        <w:t>В сфере трудового воспитания.</w:t>
      </w:r>
    </w:p>
    <w:p w14:paraId="463A2D20">
      <w:pPr>
        <w:pStyle w:val="23"/>
        <w:shd w:val="clear" w:color="auto" w:fill="auto"/>
        <w:spacing w:before="0" w:after="0" w:line="276" w:lineRule="auto"/>
        <w:ind w:left="20" w:right="20" w:firstLine="700"/>
        <w:jc w:val="both"/>
        <w:rPr>
          <w:sz w:val="24"/>
          <w:szCs w:val="24"/>
        </w:rPr>
      </w:pPr>
      <w:r>
        <w:rPr>
          <w:sz w:val="24"/>
          <w:szCs w:val="24"/>
        </w:rPr>
        <w:t>Педагог обогащает представления детей о труде взрослых, знакомит детей дошкольного возраста с разными видами производительного (промышленность, строительство, сельское хозяйство) и обслуживающего (сфера досуга и отдыха, сфера культуры, медицина, торговля) труда. Создает образовательные ситуации по ознакомлению детей с конкретными профессиями взрослых, демонстрирует возможные связи между профессиями, обращает внимание детей на содержание каждой профессии в соответствии с общей структурой трудового процесса (мотив, цель, инструменты и оборудование, содержание действий, выбор трудовых действий в соответствии с целью, результат): продавец продает товар покупателю, рабочий на фабрике изготавливает товар, шофер развозит товар по магазинам, грузчик разгружает товар.</w:t>
      </w:r>
    </w:p>
    <w:p w14:paraId="5FA67D76">
      <w:pPr>
        <w:pStyle w:val="23"/>
        <w:shd w:val="clear" w:color="auto" w:fill="auto"/>
        <w:spacing w:before="0" w:after="0" w:line="276" w:lineRule="auto"/>
        <w:ind w:left="20" w:right="20" w:firstLine="700"/>
        <w:jc w:val="both"/>
        <w:rPr>
          <w:sz w:val="24"/>
          <w:szCs w:val="24"/>
        </w:rPr>
      </w:pPr>
      <w:r>
        <w:rPr>
          <w:sz w:val="24"/>
          <w:szCs w:val="24"/>
        </w:rPr>
        <w:t>Педагог формирует представление детей о современной технике, в том числе цифровой, её разнообразии, создает образовательные ситуации для знакомства детей с конкретными техническими приборами, показывает, как техника способствует ускорению получения результата труда и облегчению труда взрослых.</w:t>
      </w:r>
    </w:p>
    <w:p w14:paraId="61CC51A0">
      <w:pPr>
        <w:pStyle w:val="23"/>
        <w:shd w:val="clear" w:color="auto" w:fill="auto"/>
        <w:spacing w:before="0" w:after="0" w:line="276" w:lineRule="auto"/>
        <w:ind w:left="20" w:right="20" w:firstLine="700"/>
        <w:jc w:val="both"/>
        <w:rPr>
          <w:sz w:val="24"/>
          <w:szCs w:val="24"/>
        </w:rPr>
      </w:pPr>
      <w:r>
        <w:rPr>
          <w:sz w:val="24"/>
          <w:szCs w:val="24"/>
        </w:rPr>
        <w:t>Педагог создает условия для знакомства детей с экономическими знаниями, рассказывает о назначении рекламы для распространения информации о товаре, формирует представление о финансовой грамотности человека, обсуждает с детьми назначение денег и их участие в процессе приобретения товаров или услуг, организует проблемные и игровые ситуации для детей, развивает умения планировать расходы на покупку необходимых товаров и услуг, формирует уважение к труду родителей (законных представителей).</w:t>
      </w:r>
    </w:p>
    <w:p w14:paraId="1643149E">
      <w:pPr>
        <w:pStyle w:val="23"/>
        <w:shd w:val="clear" w:color="auto" w:fill="auto"/>
        <w:spacing w:before="0" w:after="0" w:line="276" w:lineRule="auto"/>
        <w:ind w:left="20" w:right="20" w:firstLine="700"/>
        <w:jc w:val="both"/>
        <w:rPr>
          <w:sz w:val="24"/>
          <w:szCs w:val="24"/>
        </w:rPr>
      </w:pPr>
      <w:r>
        <w:rPr>
          <w:sz w:val="24"/>
          <w:szCs w:val="24"/>
        </w:rPr>
        <w:t>Педагог продолжает поощрять инициативность и самостоятельность детей в процессах самообслуживания в группе (убрать постель после сна, расставить ровно стулья за столами в зоне учебной деятельности), создает проблемные и игровые ситуации для развития умений выполнять отдельные трудовые действия, привлекает к решению поставленных задач родителей (законных представителей) с целью создания дома условий для развития умений реализовывать элементы хозяйственно</w:t>
      </w:r>
      <w:r>
        <w:rPr>
          <w:sz w:val="24"/>
          <w:szCs w:val="24"/>
        </w:rPr>
        <w:softHyphen/>
      </w:r>
      <w:r>
        <w:rPr>
          <w:sz w:val="24"/>
          <w:szCs w:val="24"/>
        </w:rPr>
        <w:t>-бытового труда: вымыть тарелку после обеда, вытереть пыль в комнате, застелить кровать, погладить носовой платок, покормить домашнего питомца и тому подобное.</w:t>
      </w:r>
    </w:p>
    <w:p w14:paraId="082C7B2E">
      <w:pPr>
        <w:pStyle w:val="23"/>
        <w:shd w:val="clear" w:color="auto" w:fill="auto"/>
        <w:spacing w:before="0" w:after="0" w:line="276" w:lineRule="auto"/>
        <w:ind w:left="20" w:right="20" w:firstLine="700"/>
        <w:jc w:val="both"/>
        <w:rPr>
          <w:sz w:val="24"/>
          <w:szCs w:val="24"/>
        </w:rPr>
      </w:pPr>
      <w:r>
        <w:rPr>
          <w:sz w:val="24"/>
          <w:szCs w:val="24"/>
        </w:rPr>
        <w:t>Педагог создает условия для коллективного выполнения детьми трудовых поручений во время дежурства, учит детей распределять между собой трудовые поручения для получения единого трудового результата.</w:t>
      </w:r>
    </w:p>
    <w:p w14:paraId="62417164">
      <w:pPr>
        <w:pStyle w:val="23"/>
        <w:numPr>
          <w:ilvl w:val="0"/>
          <w:numId w:val="13"/>
        </w:numPr>
        <w:shd w:val="clear" w:color="auto" w:fill="auto"/>
        <w:tabs>
          <w:tab w:val="left" w:pos="1003"/>
        </w:tabs>
        <w:spacing w:before="0" w:after="0" w:line="276" w:lineRule="auto"/>
        <w:ind w:left="20" w:firstLine="700"/>
        <w:jc w:val="both"/>
        <w:rPr>
          <w:b/>
          <w:bCs/>
          <w:i/>
          <w:iCs/>
          <w:sz w:val="24"/>
          <w:szCs w:val="24"/>
        </w:rPr>
      </w:pPr>
      <w:r>
        <w:rPr>
          <w:b/>
          <w:bCs/>
          <w:i/>
          <w:iCs/>
          <w:sz w:val="24"/>
          <w:szCs w:val="24"/>
        </w:rPr>
        <w:t>В области формирования безопасного поведения.</w:t>
      </w:r>
    </w:p>
    <w:p w14:paraId="083B0514">
      <w:pPr>
        <w:pStyle w:val="23"/>
        <w:shd w:val="clear" w:color="auto" w:fill="auto"/>
        <w:spacing w:before="0" w:after="0" w:line="276" w:lineRule="auto"/>
        <w:ind w:left="20" w:right="20" w:firstLine="700"/>
        <w:jc w:val="both"/>
        <w:rPr>
          <w:sz w:val="24"/>
          <w:szCs w:val="24"/>
        </w:rPr>
      </w:pPr>
      <w:r>
        <w:rPr>
          <w:sz w:val="24"/>
          <w:szCs w:val="24"/>
        </w:rPr>
        <w:t>Педагог создает условия для закрепления представлений детей о правилах безопасного поведения в быту, на улице, в природе, в общении с людьми, в том числе в сети Интернет. Обсуждает с детьми содержание детских книг, где герои попадают в опасные ситуации, побуждает детей к рассуждениям, что нужно было сделать, чтобы избежать опасности, обговаривает вместе с детьми алгоритм безопасного поведения. Рассматривает с детьми картинки, постеры, где раскрывается связь между необдуманным и неосторожным действиями человека и опасными последствиями разрешения ситуации (наступил на люк – чуть не провалился в шахту, толкнул ребёнка на горке – мальчик упал на острый лед и тому подобное). Инициирует проблемными вопросами желание детей рассказать о том, как можно было избежать опасной ситуации, какие советы дети могли бы дать героям, представленным на картинках.</w:t>
      </w:r>
    </w:p>
    <w:p w14:paraId="62B0F10E">
      <w:pPr>
        <w:pStyle w:val="23"/>
        <w:shd w:val="clear" w:color="auto" w:fill="auto"/>
        <w:spacing w:before="0" w:after="0" w:line="276" w:lineRule="auto"/>
        <w:ind w:left="20" w:right="20" w:firstLine="700"/>
        <w:jc w:val="both"/>
        <w:rPr>
          <w:sz w:val="24"/>
          <w:szCs w:val="24"/>
        </w:rPr>
      </w:pPr>
      <w:r>
        <w:rPr>
          <w:sz w:val="24"/>
          <w:szCs w:val="24"/>
        </w:rPr>
        <w:t>Педагог создает условия для самостоятельной деятельности детей, где можно было бы применить навыки безопасного поведения: организует игровые и проблемные ситуации, решая которые ребёнок может закрепить правила безопасного поведения. Инициирует вместе с детьми создание общих правил безопасного поведения в группе, на улице, в природе, в общении с людьми, поощряет интерес детей к данной теме, поддерживает их творческие находки и предложения. Читает с детьми художественную литературу, инициирует обсуждение с детьми тех эпизодов книги, где герои попадают в опасную ситуацию, активизирует проблемными вопросами желание детей рассказать, как нужно было себя вести в подобной ситуации, чтобы избежать опасности.</w:t>
      </w:r>
    </w:p>
    <w:p w14:paraId="3DDF2F7E">
      <w:pPr>
        <w:pStyle w:val="23"/>
        <w:shd w:val="clear" w:color="auto" w:fill="auto"/>
        <w:spacing w:before="0" w:after="0" w:line="276" w:lineRule="auto"/>
        <w:ind w:left="20" w:right="20" w:firstLine="700"/>
        <w:jc w:val="both"/>
        <w:rPr>
          <w:sz w:val="24"/>
          <w:szCs w:val="24"/>
        </w:rPr>
      </w:pPr>
      <w:r>
        <w:rPr>
          <w:sz w:val="24"/>
          <w:szCs w:val="24"/>
        </w:rPr>
        <w:t>Педагог обсуждает с детьми правила пользования сетью Интернет, цифровыми ресурсами.</w:t>
      </w:r>
    </w:p>
    <w:p w14:paraId="413DA4BD">
      <w:pPr>
        <w:pStyle w:val="23"/>
        <w:shd w:val="clear" w:color="auto" w:fill="auto"/>
        <w:tabs>
          <w:tab w:val="left" w:pos="1566"/>
        </w:tabs>
        <w:spacing w:before="0" w:after="0" w:line="276" w:lineRule="auto"/>
        <w:ind w:right="20"/>
        <w:jc w:val="both"/>
        <w:rPr>
          <w:sz w:val="24"/>
          <w:szCs w:val="24"/>
        </w:rPr>
      </w:pPr>
    </w:p>
    <w:p w14:paraId="394AE274">
      <w:pPr>
        <w:pStyle w:val="23"/>
        <w:shd w:val="clear" w:color="auto" w:fill="auto"/>
        <w:spacing w:before="0" w:after="0" w:line="276" w:lineRule="auto"/>
        <w:ind w:right="20"/>
        <w:jc w:val="both"/>
        <w:rPr>
          <w:b/>
          <w:bCs/>
          <w:sz w:val="24"/>
          <w:szCs w:val="24"/>
        </w:rPr>
      </w:pPr>
      <w:r>
        <w:rPr>
          <w:b/>
          <w:bCs/>
          <w:sz w:val="24"/>
          <w:szCs w:val="24"/>
        </w:rPr>
        <w:t>Познавательное развитие.</w:t>
      </w:r>
    </w:p>
    <w:p w14:paraId="5DCC41B8">
      <w:pPr>
        <w:pStyle w:val="23"/>
        <w:shd w:val="clear" w:color="auto" w:fill="auto"/>
        <w:tabs>
          <w:tab w:val="left" w:pos="1566"/>
        </w:tabs>
        <w:spacing w:before="0" w:after="0" w:line="276" w:lineRule="auto"/>
        <w:ind w:right="20" w:firstLine="709"/>
        <w:jc w:val="both"/>
        <w:rPr>
          <w:sz w:val="24"/>
          <w:szCs w:val="24"/>
        </w:rPr>
      </w:pPr>
      <w:r>
        <w:rPr>
          <w:sz w:val="24"/>
          <w:szCs w:val="24"/>
        </w:rPr>
        <w:t xml:space="preserve">В области познавательного развития основными </w:t>
      </w:r>
      <w:r>
        <w:rPr>
          <w:b/>
          <w:bCs/>
          <w:sz w:val="24"/>
          <w:szCs w:val="24"/>
        </w:rPr>
        <w:t>задачами</w:t>
      </w:r>
      <w:r>
        <w:rPr>
          <w:sz w:val="24"/>
          <w:szCs w:val="24"/>
        </w:rPr>
        <w:t xml:space="preserve"> образовательной деятельности являются:</w:t>
      </w:r>
    </w:p>
    <w:p w14:paraId="2EE8D95F">
      <w:pPr>
        <w:pStyle w:val="23"/>
        <w:numPr>
          <w:ilvl w:val="0"/>
          <w:numId w:val="14"/>
        </w:numPr>
        <w:shd w:val="clear" w:color="auto" w:fill="auto"/>
        <w:tabs>
          <w:tab w:val="left" w:pos="1018"/>
        </w:tabs>
        <w:spacing w:before="0" w:after="0" w:line="276" w:lineRule="auto"/>
        <w:ind w:left="20" w:right="20" w:firstLine="720"/>
        <w:jc w:val="both"/>
        <w:rPr>
          <w:sz w:val="24"/>
          <w:szCs w:val="24"/>
        </w:rPr>
      </w:pPr>
      <w:r>
        <w:rPr>
          <w:sz w:val="24"/>
          <w:szCs w:val="24"/>
        </w:rPr>
        <w:t>развивать интерес детей к самостоятельному познанию объектов окружающего мира в его разнообразных проявлениях и простейших зависимостях;</w:t>
      </w:r>
    </w:p>
    <w:p w14:paraId="002BB322">
      <w:pPr>
        <w:pStyle w:val="23"/>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формировать представления детей о цифровых средствах познания окружающего мира, способах их безопасного использования;</w:t>
      </w:r>
    </w:p>
    <w:p w14:paraId="5B429B0C">
      <w:pPr>
        <w:pStyle w:val="23"/>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15D0DCA9">
      <w:pPr>
        <w:pStyle w:val="23"/>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4EC8604B">
      <w:pPr>
        <w:pStyle w:val="23"/>
        <w:numPr>
          <w:ilvl w:val="0"/>
          <w:numId w:val="14"/>
        </w:numPr>
        <w:shd w:val="clear" w:color="auto" w:fill="auto"/>
        <w:tabs>
          <w:tab w:val="left" w:pos="1023"/>
        </w:tabs>
        <w:spacing w:before="0" w:after="0" w:line="276" w:lineRule="auto"/>
        <w:ind w:left="20" w:right="20" w:firstLine="720"/>
        <w:jc w:val="both"/>
        <w:rPr>
          <w:sz w:val="24"/>
          <w:szCs w:val="24"/>
        </w:rPr>
      </w:pPr>
      <w:r>
        <w:rPr>
          <w:sz w:val="24"/>
          <w:szCs w:val="24"/>
        </w:rPr>
        <w:t>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189D1825">
      <w:pPr>
        <w:pStyle w:val="23"/>
        <w:numPr>
          <w:ilvl w:val="0"/>
          <w:numId w:val="14"/>
        </w:numPr>
        <w:shd w:val="clear" w:color="auto" w:fill="auto"/>
        <w:tabs>
          <w:tab w:val="left" w:pos="1033"/>
        </w:tabs>
        <w:spacing w:before="0" w:after="0" w:line="276" w:lineRule="auto"/>
        <w:ind w:left="20" w:right="20" w:firstLine="720"/>
        <w:jc w:val="both"/>
        <w:rPr>
          <w:sz w:val="24"/>
          <w:szCs w:val="24"/>
        </w:rPr>
      </w:pPr>
      <w:r>
        <w:rPr>
          <w:sz w:val="24"/>
          <w:szCs w:val="24"/>
        </w:rPr>
        <w:t>продолжать учить детей использовать приемы экспериментирования для познания объектов живой и неживой природы и их свойств и качеств;</w:t>
      </w:r>
    </w:p>
    <w:p w14:paraId="3E46D307">
      <w:pPr>
        <w:pStyle w:val="23"/>
        <w:numPr>
          <w:ilvl w:val="0"/>
          <w:numId w:val="14"/>
        </w:numPr>
        <w:shd w:val="clear" w:color="auto" w:fill="auto"/>
        <w:tabs>
          <w:tab w:val="left" w:pos="1028"/>
        </w:tabs>
        <w:spacing w:before="0" w:after="0" w:line="276" w:lineRule="auto"/>
        <w:ind w:left="20" w:right="20" w:firstLine="720"/>
        <w:jc w:val="both"/>
        <w:rPr>
          <w:sz w:val="24"/>
          <w:szCs w:val="24"/>
        </w:rPr>
      </w:pPr>
      <w:r>
        <w:rPr>
          <w:sz w:val="24"/>
          <w:szCs w:val="24"/>
        </w:rPr>
        <w:t>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5BA66435">
      <w:pPr>
        <w:pStyle w:val="23"/>
        <w:shd w:val="clear" w:color="auto" w:fill="auto"/>
        <w:tabs>
          <w:tab w:val="left" w:pos="1546"/>
        </w:tabs>
        <w:spacing w:before="0" w:after="0" w:line="276" w:lineRule="auto"/>
        <w:ind w:left="740" w:right="20"/>
        <w:jc w:val="both"/>
        <w:rPr>
          <w:sz w:val="24"/>
          <w:szCs w:val="24"/>
        </w:rPr>
      </w:pPr>
      <w:r>
        <w:rPr>
          <w:b/>
          <w:bCs/>
          <w:sz w:val="24"/>
          <w:szCs w:val="24"/>
        </w:rPr>
        <w:t>Содержание</w:t>
      </w:r>
      <w:r>
        <w:rPr>
          <w:sz w:val="24"/>
          <w:szCs w:val="24"/>
        </w:rPr>
        <w:t xml:space="preserve"> образовательной деятельности.</w:t>
      </w:r>
    </w:p>
    <w:p w14:paraId="4F8A6784">
      <w:pPr>
        <w:pStyle w:val="23"/>
        <w:numPr>
          <w:ilvl w:val="0"/>
          <w:numId w:val="15"/>
        </w:numPr>
        <w:shd w:val="clear" w:color="auto" w:fill="auto"/>
        <w:tabs>
          <w:tab w:val="left" w:pos="1014"/>
        </w:tabs>
        <w:spacing w:before="0" w:after="0" w:line="276" w:lineRule="auto"/>
        <w:ind w:left="20" w:right="20" w:firstLine="720"/>
        <w:jc w:val="both"/>
        <w:rPr>
          <w:b/>
          <w:bCs/>
          <w:i/>
          <w:iCs/>
          <w:sz w:val="24"/>
          <w:szCs w:val="24"/>
        </w:rPr>
      </w:pPr>
      <w:r>
        <w:rPr>
          <w:b/>
          <w:bCs/>
          <w:i/>
          <w:iCs/>
          <w:sz w:val="24"/>
          <w:szCs w:val="24"/>
        </w:rPr>
        <w:t>Сенсорные эталоны и познавательные действия:</w:t>
      </w:r>
    </w:p>
    <w:p w14:paraId="1014963E">
      <w:pPr>
        <w:pStyle w:val="23"/>
        <w:shd w:val="clear" w:color="auto" w:fill="auto"/>
        <w:spacing w:before="0" w:after="0" w:line="276" w:lineRule="auto"/>
        <w:ind w:left="20" w:right="20" w:firstLine="720"/>
        <w:jc w:val="both"/>
        <w:rPr>
          <w:sz w:val="24"/>
          <w:szCs w:val="24"/>
        </w:rPr>
      </w:pPr>
      <w:r>
        <w:rPr>
          <w:sz w:val="24"/>
          <w:szCs w:val="24"/>
        </w:rPr>
        <w:t>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5E0C6732">
      <w:pPr>
        <w:pStyle w:val="23"/>
        <w:shd w:val="clear" w:color="auto" w:fill="auto"/>
        <w:spacing w:before="0" w:after="0" w:line="276" w:lineRule="auto"/>
        <w:ind w:left="20" w:right="20" w:firstLine="720"/>
        <w:jc w:val="both"/>
        <w:rPr>
          <w:sz w:val="24"/>
          <w:szCs w:val="24"/>
        </w:rPr>
      </w:pPr>
      <w:r>
        <w:rPr>
          <w:sz w:val="24"/>
          <w:szCs w:val="24"/>
        </w:rPr>
        <w:t>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4502AF1D">
      <w:pPr>
        <w:pStyle w:val="23"/>
        <w:numPr>
          <w:ilvl w:val="0"/>
          <w:numId w:val="15"/>
        </w:numPr>
        <w:shd w:val="clear" w:color="auto" w:fill="auto"/>
        <w:tabs>
          <w:tab w:val="left" w:pos="1038"/>
        </w:tabs>
        <w:spacing w:before="0" w:after="0" w:line="276" w:lineRule="auto"/>
        <w:ind w:left="20" w:right="20" w:firstLine="720"/>
        <w:jc w:val="both"/>
        <w:rPr>
          <w:b/>
          <w:bCs/>
          <w:i/>
          <w:iCs/>
          <w:sz w:val="24"/>
          <w:szCs w:val="24"/>
        </w:rPr>
      </w:pPr>
      <w:r>
        <w:rPr>
          <w:b/>
          <w:bCs/>
          <w:i/>
          <w:iCs/>
          <w:sz w:val="24"/>
          <w:szCs w:val="24"/>
        </w:rPr>
        <w:t>Математические представления:</w:t>
      </w:r>
    </w:p>
    <w:p w14:paraId="1573A59A">
      <w:pPr>
        <w:pStyle w:val="23"/>
        <w:shd w:val="clear" w:color="auto" w:fill="auto"/>
        <w:spacing w:before="0" w:after="0" w:line="276" w:lineRule="auto"/>
        <w:ind w:left="20" w:right="20" w:firstLine="720"/>
        <w:jc w:val="both"/>
        <w:rPr>
          <w:sz w:val="24"/>
          <w:szCs w:val="24"/>
        </w:rPr>
      </w:pPr>
      <w:r>
        <w:rPr>
          <w:sz w:val="24"/>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21106CB0">
      <w:pPr>
        <w:pStyle w:val="23"/>
        <w:shd w:val="clear" w:color="auto" w:fill="auto"/>
        <w:spacing w:before="0" w:after="0" w:line="276" w:lineRule="auto"/>
        <w:ind w:left="20" w:right="20" w:firstLine="700"/>
        <w:jc w:val="both"/>
        <w:rPr>
          <w:sz w:val="24"/>
          <w:szCs w:val="24"/>
        </w:rPr>
      </w:pPr>
      <w:r>
        <w:rPr>
          <w:sz w:val="24"/>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52452972">
      <w:pPr>
        <w:pStyle w:val="23"/>
        <w:numPr>
          <w:ilvl w:val="0"/>
          <w:numId w:val="15"/>
        </w:numPr>
        <w:shd w:val="clear" w:color="auto" w:fill="auto"/>
        <w:tabs>
          <w:tab w:val="left" w:pos="1022"/>
        </w:tabs>
        <w:spacing w:before="0" w:after="0" w:line="276" w:lineRule="auto"/>
        <w:ind w:left="20" w:right="20" w:firstLine="700"/>
        <w:jc w:val="both"/>
        <w:rPr>
          <w:b/>
          <w:bCs/>
          <w:i/>
          <w:iCs/>
          <w:sz w:val="24"/>
          <w:szCs w:val="24"/>
        </w:rPr>
      </w:pPr>
      <w:r>
        <w:rPr>
          <w:b/>
          <w:bCs/>
          <w:i/>
          <w:iCs/>
          <w:sz w:val="24"/>
          <w:szCs w:val="24"/>
        </w:rPr>
        <w:t>Окружающий мир:</w:t>
      </w:r>
    </w:p>
    <w:p w14:paraId="63B0D6D4">
      <w:pPr>
        <w:pStyle w:val="23"/>
        <w:shd w:val="clear" w:color="auto" w:fill="auto"/>
        <w:spacing w:before="0" w:after="0" w:line="276" w:lineRule="auto"/>
        <w:ind w:left="20" w:right="20" w:firstLine="700"/>
        <w:jc w:val="both"/>
        <w:rPr>
          <w:sz w:val="24"/>
          <w:szCs w:val="24"/>
        </w:rPr>
      </w:pPr>
      <w:r>
        <w:rPr>
          <w:sz w:val="24"/>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6EB45D35">
      <w:pPr>
        <w:pStyle w:val="23"/>
        <w:shd w:val="clear" w:color="auto" w:fill="auto"/>
        <w:spacing w:before="0" w:after="0" w:line="276" w:lineRule="auto"/>
        <w:ind w:left="20" w:right="20" w:firstLine="700"/>
        <w:jc w:val="both"/>
        <w:rPr>
          <w:sz w:val="24"/>
          <w:szCs w:val="24"/>
        </w:rPr>
      </w:pPr>
      <w:r>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777CB33D">
      <w:pPr>
        <w:pStyle w:val="23"/>
        <w:numPr>
          <w:ilvl w:val="0"/>
          <w:numId w:val="15"/>
        </w:numPr>
        <w:shd w:val="clear" w:color="auto" w:fill="auto"/>
        <w:tabs>
          <w:tab w:val="left" w:pos="1022"/>
        </w:tabs>
        <w:spacing w:before="0" w:after="0" w:line="276" w:lineRule="auto"/>
        <w:ind w:left="20" w:right="20" w:firstLine="700"/>
        <w:jc w:val="both"/>
        <w:rPr>
          <w:b/>
          <w:bCs/>
          <w:i/>
          <w:iCs/>
          <w:sz w:val="24"/>
          <w:szCs w:val="24"/>
        </w:rPr>
      </w:pPr>
      <w:r>
        <w:rPr>
          <w:b/>
          <w:bCs/>
          <w:i/>
          <w:iCs/>
          <w:sz w:val="24"/>
          <w:szCs w:val="24"/>
        </w:rPr>
        <w:t>Природа:</w:t>
      </w:r>
    </w:p>
    <w:p w14:paraId="50948C59">
      <w:pPr>
        <w:pStyle w:val="23"/>
        <w:shd w:val="clear" w:color="auto" w:fill="auto"/>
        <w:spacing w:before="0" w:after="0" w:line="276" w:lineRule="auto"/>
        <w:ind w:left="20" w:right="20" w:firstLine="700"/>
        <w:jc w:val="both"/>
        <w:rPr>
          <w:sz w:val="24"/>
          <w:szCs w:val="24"/>
        </w:rPr>
      </w:pPr>
      <w:r>
        <w:rPr>
          <w:sz w:val="24"/>
          <w:szCs w:val="24"/>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0F9A9896">
      <w:pPr>
        <w:pStyle w:val="23"/>
        <w:shd w:val="clear" w:color="auto" w:fill="auto"/>
        <w:spacing w:before="0" w:after="0" w:line="276" w:lineRule="auto"/>
        <w:ind w:left="20" w:right="20" w:firstLine="700"/>
        <w:jc w:val="both"/>
        <w:rPr>
          <w:sz w:val="24"/>
          <w:szCs w:val="24"/>
        </w:rPr>
      </w:pPr>
      <w:r>
        <w:rPr>
          <w:sz w:val="24"/>
          <w:szCs w:val="24"/>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w:t>
      </w:r>
    </w:p>
    <w:p w14:paraId="57ABD694">
      <w:pPr>
        <w:pStyle w:val="23"/>
        <w:shd w:val="clear" w:color="auto" w:fill="auto"/>
        <w:spacing w:before="0" w:after="0" w:line="276" w:lineRule="auto"/>
        <w:ind w:left="20" w:right="20"/>
        <w:jc w:val="both"/>
        <w:rPr>
          <w:sz w:val="24"/>
          <w:szCs w:val="24"/>
        </w:rPr>
      </w:pPr>
      <w:r>
        <w:rPr>
          <w:sz w:val="24"/>
          <w:szCs w:val="24"/>
        </w:rPr>
        <w:t>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5ABF1865">
      <w:pPr>
        <w:pStyle w:val="23"/>
        <w:shd w:val="clear" w:color="auto" w:fill="auto"/>
        <w:spacing w:before="0" w:after="0" w:line="276" w:lineRule="auto"/>
        <w:ind w:left="20" w:right="20" w:firstLine="720"/>
        <w:jc w:val="both"/>
        <w:rPr>
          <w:sz w:val="24"/>
          <w:szCs w:val="24"/>
        </w:rPr>
      </w:pPr>
    </w:p>
    <w:p w14:paraId="6D956829">
      <w:pPr>
        <w:pStyle w:val="23"/>
        <w:shd w:val="clear" w:color="auto" w:fill="auto"/>
        <w:spacing w:before="0" w:after="0" w:line="276" w:lineRule="auto"/>
        <w:ind w:right="20"/>
        <w:jc w:val="both"/>
        <w:rPr>
          <w:b/>
          <w:bCs/>
          <w:sz w:val="24"/>
          <w:szCs w:val="24"/>
        </w:rPr>
      </w:pPr>
      <w:r>
        <w:rPr>
          <w:b/>
          <w:bCs/>
          <w:sz w:val="24"/>
          <w:szCs w:val="24"/>
        </w:rPr>
        <w:t>Речевое развитие.</w:t>
      </w:r>
    </w:p>
    <w:p w14:paraId="725B3EA4">
      <w:pPr>
        <w:pStyle w:val="23"/>
        <w:shd w:val="clear" w:color="auto" w:fill="auto"/>
        <w:tabs>
          <w:tab w:val="left" w:pos="1566"/>
        </w:tabs>
        <w:spacing w:before="0" w:after="0" w:line="276" w:lineRule="auto"/>
        <w:ind w:right="20" w:firstLine="709"/>
        <w:jc w:val="both"/>
        <w:rPr>
          <w:sz w:val="24"/>
          <w:szCs w:val="24"/>
        </w:rPr>
      </w:pPr>
      <w:r>
        <w:rPr>
          <w:sz w:val="24"/>
          <w:szCs w:val="24"/>
        </w:rPr>
        <w:t xml:space="preserve">В области речевого развития основными </w:t>
      </w:r>
      <w:r>
        <w:rPr>
          <w:b/>
          <w:bCs/>
          <w:sz w:val="24"/>
          <w:szCs w:val="24"/>
        </w:rPr>
        <w:t>задачами</w:t>
      </w:r>
      <w:r>
        <w:rPr>
          <w:sz w:val="24"/>
          <w:szCs w:val="24"/>
        </w:rPr>
        <w:t xml:space="preserve"> образовательной деятельности являются:</w:t>
      </w:r>
    </w:p>
    <w:p w14:paraId="3A38A7CF">
      <w:pPr>
        <w:pStyle w:val="23"/>
        <w:numPr>
          <w:ilvl w:val="0"/>
          <w:numId w:val="16"/>
        </w:numPr>
        <w:shd w:val="clear" w:color="auto" w:fill="auto"/>
        <w:tabs>
          <w:tab w:val="left" w:pos="1014"/>
        </w:tabs>
        <w:spacing w:before="0" w:after="0" w:line="276" w:lineRule="auto"/>
        <w:ind w:left="20" w:firstLine="720"/>
        <w:jc w:val="both"/>
        <w:rPr>
          <w:b/>
          <w:bCs/>
          <w:i/>
          <w:iCs/>
          <w:sz w:val="24"/>
          <w:szCs w:val="24"/>
        </w:rPr>
      </w:pPr>
      <w:r>
        <w:rPr>
          <w:b/>
          <w:bCs/>
          <w:i/>
          <w:iCs/>
          <w:sz w:val="24"/>
          <w:szCs w:val="24"/>
        </w:rPr>
        <w:t>Формирование словаря:</w:t>
      </w:r>
    </w:p>
    <w:p w14:paraId="1E1D0886">
      <w:pPr>
        <w:pStyle w:val="23"/>
        <w:shd w:val="clear" w:color="auto" w:fill="auto"/>
        <w:spacing w:before="0" w:after="0" w:line="276" w:lineRule="auto"/>
        <w:ind w:left="20" w:right="20" w:firstLine="720"/>
        <w:jc w:val="both"/>
        <w:rPr>
          <w:sz w:val="24"/>
          <w:szCs w:val="24"/>
        </w:rPr>
      </w:pPr>
      <w:r>
        <w:rPr>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189AD6DA">
      <w:pPr>
        <w:pStyle w:val="23"/>
        <w:shd w:val="clear" w:color="auto" w:fill="auto"/>
        <w:spacing w:before="0" w:after="0" w:line="276" w:lineRule="auto"/>
        <w:ind w:left="20" w:right="20" w:firstLine="720"/>
        <w:jc w:val="both"/>
        <w:rPr>
          <w:sz w:val="24"/>
          <w:szCs w:val="24"/>
        </w:rPr>
      </w:pPr>
      <w:r>
        <w:rPr>
          <w:sz w:val="24"/>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p w14:paraId="0184B39A">
      <w:pPr>
        <w:pStyle w:val="23"/>
        <w:numPr>
          <w:ilvl w:val="0"/>
          <w:numId w:val="16"/>
        </w:numPr>
        <w:shd w:val="clear" w:color="auto" w:fill="auto"/>
        <w:tabs>
          <w:tab w:val="left" w:pos="1042"/>
        </w:tabs>
        <w:spacing w:before="0" w:after="0" w:line="276" w:lineRule="auto"/>
        <w:ind w:left="20" w:firstLine="720"/>
        <w:jc w:val="both"/>
        <w:rPr>
          <w:b/>
          <w:bCs/>
          <w:i/>
          <w:iCs/>
          <w:sz w:val="24"/>
          <w:szCs w:val="24"/>
        </w:rPr>
      </w:pPr>
      <w:r>
        <w:rPr>
          <w:b/>
          <w:bCs/>
          <w:i/>
          <w:iCs/>
          <w:sz w:val="24"/>
          <w:szCs w:val="24"/>
        </w:rPr>
        <w:t>Звуковая культура речи:</w:t>
      </w:r>
    </w:p>
    <w:p w14:paraId="6606740B">
      <w:pPr>
        <w:pStyle w:val="23"/>
        <w:shd w:val="clear" w:color="auto" w:fill="auto"/>
        <w:spacing w:before="0" w:after="0" w:line="276" w:lineRule="auto"/>
        <w:ind w:left="20" w:right="20" w:firstLine="720"/>
        <w:jc w:val="both"/>
        <w:rPr>
          <w:sz w:val="24"/>
          <w:szCs w:val="24"/>
        </w:rPr>
      </w:pPr>
      <w:r>
        <w:rPr>
          <w:sz w:val="24"/>
          <w:szCs w:val="24"/>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14:paraId="3659EE14">
      <w:pPr>
        <w:pStyle w:val="23"/>
        <w:numPr>
          <w:ilvl w:val="0"/>
          <w:numId w:val="16"/>
        </w:numPr>
        <w:shd w:val="clear" w:color="auto" w:fill="auto"/>
        <w:tabs>
          <w:tab w:val="left" w:pos="1033"/>
        </w:tabs>
        <w:spacing w:before="0" w:after="0" w:line="276" w:lineRule="auto"/>
        <w:ind w:left="20" w:firstLine="720"/>
        <w:jc w:val="both"/>
        <w:rPr>
          <w:b/>
          <w:bCs/>
          <w:i/>
          <w:iCs/>
          <w:sz w:val="24"/>
          <w:szCs w:val="24"/>
        </w:rPr>
      </w:pPr>
      <w:r>
        <w:rPr>
          <w:b/>
          <w:bCs/>
          <w:i/>
          <w:iCs/>
          <w:sz w:val="24"/>
          <w:szCs w:val="24"/>
        </w:rPr>
        <w:t>Грамматический строй речи:</w:t>
      </w:r>
    </w:p>
    <w:p w14:paraId="58FD86DB">
      <w:pPr>
        <w:pStyle w:val="23"/>
        <w:shd w:val="clear" w:color="auto" w:fill="auto"/>
        <w:spacing w:before="0" w:after="0" w:line="276" w:lineRule="auto"/>
        <w:ind w:left="20" w:right="20" w:firstLine="720"/>
        <w:jc w:val="both"/>
        <w:rPr>
          <w:sz w:val="24"/>
          <w:szCs w:val="24"/>
        </w:rPr>
      </w:pPr>
      <w:r>
        <w:rPr>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76AF1293">
      <w:pPr>
        <w:pStyle w:val="23"/>
        <w:shd w:val="clear" w:color="auto" w:fill="auto"/>
        <w:spacing w:before="0" w:after="0" w:line="276" w:lineRule="auto"/>
        <w:ind w:left="20" w:right="20" w:firstLine="720"/>
        <w:jc w:val="both"/>
        <w:rPr>
          <w:sz w:val="24"/>
          <w:szCs w:val="24"/>
        </w:rPr>
      </w:pPr>
      <w:r>
        <w:rPr>
          <w:sz w:val="24"/>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0C5666DC">
      <w:pPr>
        <w:pStyle w:val="23"/>
        <w:numPr>
          <w:ilvl w:val="0"/>
          <w:numId w:val="16"/>
        </w:numPr>
        <w:shd w:val="clear" w:color="auto" w:fill="auto"/>
        <w:tabs>
          <w:tab w:val="left" w:pos="1047"/>
        </w:tabs>
        <w:spacing w:before="0" w:after="0" w:line="276" w:lineRule="auto"/>
        <w:ind w:left="20" w:firstLine="720"/>
        <w:jc w:val="both"/>
        <w:rPr>
          <w:b/>
          <w:bCs/>
          <w:i/>
          <w:iCs/>
          <w:sz w:val="24"/>
          <w:szCs w:val="24"/>
        </w:rPr>
      </w:pPr>
      <w:r>
        <w:rPr>
          <w:b/>
          <w:bCs/>
          <w:i/>
          <w:iCs/>
          <w:sz w:val="24"/>
          <w:szCs w:val="24"/>
        </w:rPr>
        <w:t>Связная речь:</w:t>
      </w:r>
    </w:p>
    <w:p w14:paraId="53B92687">
      <w:pPr>
        <w:pStyle w:val="23"/>
        <w:shd w:val="clear" w:color="auto" w:fill="auto"/>
        <w:spacing w:before="0" w:after="0" w:line="276" w:lineRule="auto"/>
        <w:ind w:left="20" w:right="20" w:firstLine="720"/>
        <w:jc w:val="both"/>
        <w:rPr>
          <w:sz w:val="24"/>
          <w:szCs w:val="24"/>
        </w:rPr>
      </w:pP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0A36BD26">
      <w:pPr>
        <w:pStyle w:val="23"/>
        <w:numPr>
          <w:ilvl w:val="0"/>
          <w:numId w:val="16"/>
        </w:numPr>
        <w:shd w:val="clear" w:color="auto" w:fill="auto"/>
        <w:tabs>
          <w:tab w:val="left" w:pos="1013"/>
        </w:tabs>
        <w:spacing w:before="0" w:after="0" w:line="276" w:lineRule="auto"/>
        <w:ind w:left="20" w:firstLine="700"/>
        <w:jc w:val="both"/>
        <w:rPr>
          <w:b/>
          <w:bCs/>
          <w:i/>
          <w:iCs/>
          <w:sz w:val="24"/>
          <w:szCs w:val="24"/>
        </w:rPr>
      </w:pPr>
      <w:r>
        <w:rPr>
          <w:b/>
          <w:bCs/>
          <w:i/>
          <w:iCs/>
          <w:sz w:val="24"/>
          <w:szCs w:val="24"/>
        </w:rPr>
        <w:t>Подготовка детей к обучению грамоте;</w:t>
      </w:r>
    </w:p>
    <w:p w14:paraId="718F7F70">
      <w:pPr>
        <w:pStyle w:val="23"/>
        <w:shd w:val="clear" w:color="auto" w:fill="auto"/>
        <w:spacing w:before="0" w:after="0" w:line="276" w:lineRule="auto"/>
        <w:ind w:left="20" w:right="20" w:firstLine="700"/>
        <w:jc w:val="both"/>
        <w:rPr>
          <w:sz w:val="24"/>
          <w:szCs w:val="24"/>
        </w:rPr>
      </w:pPr>
      <w:r>
        <w:rPr>
          <w:sz w:val="24"/>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3EE0CB72">
      <w:pPr>
        <w:pStyle w:val="23"/>
        <w:numPr>
          <w:ilvl w:val="0"/>
          <w:numId w:val="16"/>
        </w:numPr>
        <w:shd w:val="clear" w:color="auto" w:fill="auto"/>
        <w:tabs>
          <w:tab w:val="left" w:pos="1018"/>
        </w:tabs>
        <w:spacing w:before="0" w:after="0" w:line="276" w:lineRule="auto"/>
        <w:ind w:left="20" w:firstLine="700"/>
        <w:jc w:val="both"/>
        <w:rPr>
          <w:b/>
          <w:bCs/>
          <w:i/>
          <w:iCs/>
          <w:sz w:val="24"/>
          <w:szCs w:val="24"/>
        </w:rPr>
      </w:pPr>
      <w:r>
        <w:rPr>
          <w:b/>
          <w:bCs/>
          <w:i/>
          <w:iCs/>
          <w:sz w:val="24"/>
          <w:szCs w:val="24"/>
        </w:rPr>
        <w:t>Интерес к художественной литературе:</w:t>
      </w:r>
    </w:p>
    <w:p w14:paraId="639337BB">
      <w:pPr>
        <w:pStyle w:val="23"/>
        <w:shd w:val="clear" w:color="auto" w:fill="auto"/>
        <w:spacing w:before="0" w:after="0" w:line="276" w:lineRule="auto"/>
        <w:ind w:left="20" w:right="20" w:firstLine="700"/>
        <w:jc w:val="both"/>
        <w:rPr>
          <w:sz w:val="24"/>
          <w:szCs w:val="24"/>
        </w:rPr>
      </w:pPr>
      <w:r>
        <w:rPr>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17CCFDB0">
      <w:pPr>
        <w:pStyle w:val="23"/>
        <w:shd w:val="clear" w:color="auto" w:fill="auto"/>
        <w:spacing w:before="0" w:after="0" w:line="276" w:lineRule="auto"/>
        <w:ind w:left="20" w:right="20" w:firstLine="700"/>
        <w:rPr>
          <w:sz w:val="24"/>
          <w:szCs w:val="24"/>
        </w:rPr>
      </w:pPr>
      <w:r>
        <w:rPr>
          <w:sz w:val="24"/>
          <w:szCs w:val="24"/>
        </w:rPr>
        <w:t>развивать интерес к произведениям познавательного характера; формировать положительное эмоциональное отношение к «чтению с продолжением» (сказка-повесть, цикл рассказов со сквозным персонажем);</w:t>
      </w:r>
    </w:p>
    <w:p w14:paraId="2C9C2640">
      <w:pPr>
        <w:pStyle w:val="23"/>
        <w:shd w:val="clear" w:color="auto" w:fill="auto"/>
        <w:spacing w:before="0" w:after="0" w:line="276" w:lineRule="auto"/>
        <w:ind w:left="20" w:right="20" w:firstLine="700"/>
        <w:jc w:val="both"/>
        <w:rPr>
          <w:sz w:val="24"/>
          <w:szCs w:val="24"/>
        </w:rPr>
      </w:pPr>
      <w:r>
        <w:rPr>
          <w:sz w:val="24"/>
          <w:szCs w:val="24"/>
        </w:rPr>
        <w:t>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w:t>
      </w:r>
    </w:p>
    <w:p w14:paraId="6DFEF144">
      <w:pPr>
        <w:pStyle w:val="23"/>
        <w:shd w:val="clear" w:color="auto" w:fill="auto"/>
        <w:spacing w:before="0" w:after="0" w:line="276" w:lineRule="auto"/>
        <w:ind w:left="20" w:right="20" w:firstLine="700"/>
        <w:jc w:val="both"/>
        <w:rPr>
          <w:sz w:val="24"/>
          <w:szCs w:val="24"/>
        </w:rPr>
      </w:pPr>
      <w:r>
        <w:rPr>
          <w:sz w:val="24"/>
          <w:szCs w:val="24"/>
        </w:rPr>
        <w:t>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w:t>
      </w:r>
    </w:p>
    <w:p w14:paraId="126C8EA3">
      <w:pPr>
        <w:pStyle w:val="23"/>
        <w:shd w:val="clear" w:color="auto" w:fill="auto"/>
        <w:spacing w:before="0" w:after="0" w:line="276" w:lineRule="auto"/>
        <w:ind w:left="20" w:right="20" w:firstLine="700"/>
        <w:jc w:val="both"/>
        <w:rPr>
          <w:sz w:val="24"/>
          <w:szCs w:val="24"/>
        </w:rPr>
      </w:pPr>
      <w:r>
        <w:rPr>
          <w:sz w:val="24"/>
          <w:szCs w:val="24"/>
        </w:rPr>
        <w:t>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w:t>
      </w:r>
    </w:p>
    <w:p w14:paraId="56FE1287">
      <w:pPr>
        <w:pStyle w:val="23"/>
        <w:shd w:val="clear" w:color="auto" w:fill="auto"/>
        <w:spacing w:before="0" w:after="0" w:line="276" w:lineRule="auto"/>
        <w:ind w:left="20" w:right="20" w:firstLine="720"/>
        <w:jc w:val="both"/>
        <w:rPr>
          <w:sz w:val="24"/>
          <w:szCs w:val="24"/>
        </w:rPr>
      </w:pPr>
      <w:r>
        <w:rPr>
          <w:sz w:val="24"/>
          <w:szCs w:val="24"/>
        </w:rPr>
        <w:t>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w:t>
      </w:r>
    </w:p>
    <w:p w14:paraId="43510AB6">
      <w:pPr>
        <w:pStyle w:val="23"/>
        <w:shd w:val="clear" w:color="auto" w:fill="auto"/>
        <w:spacing w:before="0" w:after="0" w:line="276" w:lineRule="auto"/>
        <w:ind w:left="20" w:right="20" w:firstLine="720"/>
        <w:jc w:val="both"/>
        <w:rPr>
          <w:sz w:val="24"/>
          <w:szCs w:val="24"/>
        </w:rPr>
      </w:pPr>
      <w:r>
        <w:rPr>
          <w:sz w:val="24"/>
          <w:szCs w:val="24"/>
        </w:rPr>
        <w:t>развивать образность речи и словесное творчество (умения выделять из текста образные единицы, понимать их значение; составлять короткие рассказы по потешке, прибаутке).</w:t>
      </w:r>
    </w:p>
    <w:p w14:paraId="50ED55ED">
      <w:pPr>
        <w:pStyle w:val="23"/>
        <w:shd w:val="clear" w:color="auto" w:fill="auto"/>
        <w:tabs>
          <w:tab w:val="left" w:pos="1575"/>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6B28FD45">
      <w:pPr>
        <w:pStyle w:val="23"/>
        <w:numPr>
          <w:ilvl w:val="0"/>
          <w:numId w:val="17"/>
        </w:numPr>
        <w:shd w:val="clear" w:color="auto" w:fill="auto"/>
        <w:tabs>
          <w:tab w:val="left" w:pos="1018"/>
        </w:tabs>
        <w:spacing w:before="0" w:after="0" w:line="276" w:lineRule="auto"/>
        <w:ind w:left="20" w:firstLine="720"/>
        <w:jc w:val="both"/>
        <w:rPr>
          <w:b/>
          <w:bCs/>
          <w:i/>
          <w:iCs/>
          <w:sz w:val="24"/>
          <w:szCs w:val="24"/>
        </w:rPr>
      </w:pPr>
      <w:r>
        <w:rPr>
          <w:b/>
          <w:bCs/>
          <w:i/>
          <w:iCs/>
          <w:sz w:val="24"/>
          <w:szCs w:val="24"/>
        </w:rPr>
        <w:t>Формирование словаря:</w:t>
      </w:r>
    </w:p>
    <w:p w14:paraId="34E163CA">
      <w:pPr>
        <w:pStyle w:val="23"/>
        <w:shd w:val="clear" w:color="auto" w:fill="auto"/>
        <w:spacing w:before="0" w:after="0" w:line="276" w:lineRule="auto"/>
        <w:ind w:left="20" w:right="20" w:firstLine="720"/>
        <w:jc w:val="both"/>
        <w:rPr>
          <w:sz w:val="24"/>
          <w:szCs w:val="24"/>
        </w:rPr>
      </w:pPr>
      <w:r>
        <w:rPr>
          <w:sz w:val="24"/>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p w14:paraId="19B0C49B">
      <w:pPr>
        <w:pStyle w:val="23"/>
        <w:numPr>
          <w:ilvl w:val="0"/>
          <w:numId w:val="17"/>
        </w:numPr>
        <w:shd w:val="clear" w:color="auto" w:fill="auto"/>
        <w:tabs>
          <w:tab w:val="left" w:pos="1042"/>
        </w:tabs>
        <w:spacing w:before="0" w:after="0" w:line="276" w:lineRule="auto"/>
        <w:ind w:left="20" w:firstLine="720"/>
        <w:jc w:val="both"/>
        <w:rPr>
          <w:b/>
          <w:bCs/>
          <w:i/>
          <w:iCs/>
          <w:sz w:val="24"/>
          <w:szCs w:val="24"/>
        </w:rPr>
      </w:pPr>
      <w:r>
        <w:rPr>
          <w:b/>
          <w:bCs/>
          <w:i/>
          <w:iCs/>
          <w:sz w:val="24"/>
          <w:szCs w:val="24"/>
        </w:rPr>
        <w:t>Звуковая культура речи:</w:t>
      </w:r>
    </w:p>
    <w:p w14:paraId="6F113513">
      <w:pPr>
        <w:pStyle w:val="23"/>
        <w:shd w:val="clear" w:color="auto" w:fill="auto"/>
        <w:spacing w:before="0" w:after="0" w:line="276" w:lineRule="auto"/>
        <w:ind w:left="20" w:right="20" w:firstLine="720"/>
        <w:jc w:val="both"/>
        <w:rPr>
          <w:sz w:val="24"/>
          <w:szCs w:val="24"/>
        </w:rPr>
      </w:pPr>
      <w:r>
        <w:rPr>
          <w:sz w:val="24"/>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0B6A02C4">
      <w:pPr>
        <w:pStyle w:val="23"/>
        <w:numPr>
          <w:ilvl w:val="0"/>
          <w:numId w:val="17"/>
        </w:numPr>
        <w:shd w:val="clear" w:color="auto" w:fill="auto"/>
        <w:tabs>
          <w:tab w:val="left" w:pos="1033"/>
        </w:tabs>
        <w:spacing w:before="0" w:after="0" w:line="276" w:lineRule="auto"/>
        <w:ind w:left="20" w:firstLine="720"/>
        <w:jc w:val="both"/>
        <w:rPr>
          <w:b/>
          <w:bCs/>
          <w:i/>
          <w:iCs/>
          <w:sz w:val="24"/>
          <w:szCs w:val="24"/>
        </w:rPr>
      </w:pPr>
      <w:r>
        <w:rPr>
          <w:b/>
          <w:bCs/>
          <w:i/>
          <w:iCs/>
          <w:sz w:val="24"/>
          <w:szCs w:val="24"/>
        </w:rPr>
        <w:t>Грамматический строй речи:</w:t>
      </w:r>
    </w:p>
    <w:p w14:paraId="621A6B58">
      <w:pPr>
        <w:pStyle w:val="23"/>
        <w:shd w:val="clear" w:color="auto" w:fill="auto"/>
        <w:spacing w:before="0" w:after="0" w:line="276" w:lineRule="auto"/>
        <w:ind w:left="20" w:right="20" w:firstLine="720"/>
        <w:jc w:val="both"/>
        <w:rPr>
          <w:sz w:val="24"/>
          <w:szCs w:val="24"/>
        </w:rPr>
      </w:pPr>
      <w:r>
        <w:rPr>
          <w:sz w:val="24"/>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549A681F">
      <w:pPr>
        <w:pStyle w:val="23"/>
        <w:numPr>
          <w:ilvl w:val="0"/>
          <w:numId w:val="17"/>
        </w:numPr>
        <w:shd w:val="clear" w:color="auto" w:fill="auto"/>
        <w:tabs>
          <w:tab w:val="left" w:pos="1047"/>
        </w:tabs>
        <w:spacing w:before="0" w:after="0" w:line="276" w:lineRule="auto"/>
        <w:ind w:left="20" w:firstLine="720"/>
        <w:jc w:val="both"/>
        <w:rPr>
          <w:b/>
          <w:bCs/>
          <w:i/>
          <w:iCs/>
          <w:sz w:val="24"/>
          <w:szCs w:val="24"/>
        </w:rPr>
      </w:pPr>
      <w:r>
        <w:rPr>
          <w:b/>
          <w:bCs/>
          <w:i/>
          <w:iCs/>
          <w:sz w:val="24"/>
          <w:szCs w:val="24"/>
        </w:rPr>
        <w:t>Связная речь:</w:t>
      </w:r>
    </w:p>
    <w:p w14:paraId="06D72B68">
      <w:pPr>
        <w:pStyle w:val="23"/>
        <w:shd w:val="clear" w:color="auto" w:fill="auto"/>
        <w:spacing w:before="0" w:after="0" w:line="276" w:lineRule="auto"/>
        <w:ind w:left="20" w:right="20" w:firstLine="720"/>
        <w:jc w:val="both"/>
        <w:rPr>
          <w:sz w:val="24"/>
          <w:szCs w:val="24"/>
        </w:rPr>
      </w:pPr>
      <w:r>
        <w:rPr>
          <w:sz w:val="24"/>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w:t>
      </w:r>
    </w:p>
    <w:p w14:paraId="7543AADF">
      <w:pPr>
        <w:pStyle w:val="23"/>
        <w:shd w:val="clear" w:color="auto" w:fill="auto"/>
        <w:spacing w:before="0" w:after="0" w:line="276" w:lineRule="auto"/>
        <w:ind w:left="20" w:right="20" w:firstLine="700"/>
        <w:jc w:val="both"/>
        <w:rPr>
          <w:sz w:val="24"/>
          <w:szCs w:val="24"/>
        </w:rPr>
      </w:pPr>
      <w:r>
        <w:rPr>
          <w:sz w:val="24"/>
          <w:szCs w:val="24"/>
        </w:rPr>
        <w:t>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p>
    <w:p w14:paraId="1863261E">
      <w:pPr>
        <w:pStyle w:val="23"/>
        <w:shd w:val="clear" w:color="auto" w:fill="auto"/>
        <w:spacing w:before="0" w:after="0" w:line="276" w:lineRule="auto"/>
        <w:ind w:left="20" w:right="20" w:firstLine="700"/>
        <w:jc w:val="both"/>
        <w:rPr>
          <w:sz w:val="24"/>
          <w:szCs w:val="24"/>
        </w:rPr>
      </w:pPr>
      <w:r>
        <w:rPr>
          <w:sz w:val="24"/>
          <w:szCs w:val="24"/>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 в описательных рассказах о предметах, объектах и явлениях природы использовать прилагательные и наречия; сочинять сюжетные рассказы по картине, из личного опыта; с помощью педагога строить свой рассказ в соответствии с логикой повествования; в повествовании отражать типичные особенности жанра сказки или рассказа;</w:t>
      </w:r>
    </w:p>
    <w:p w14:paraId="01213349">
      <w:pPr>
        <w:pStyle w:val="23"/>
        <w:shd w:val="clear" w:color="auto" w:fill="auto"/>
        <w:spacing w:before="0" w:after="0" w:line="276" w:lineRule="auto"/>
        <w:ind w:left="20" w:right="20" w:firstLine="700"/>
        <w:jc w:val="both"/>
        <w:rPr>
          <w:sz w:val="24"/>
          <w:szCs w:val="24"/>
        </w:rPr>
      </w:pPr>
      <w:r>
        <w:rPr>
          <w:sz w:val="24"/>
          <w:szCs w:val="24"/>
        </w:rPr>
        <w:t>педагог развивает у детей речевое творчество, формирует интерес к самостоятельному сочинению, созданию разнообразных видов творческих рассказов: придумывание продолжения и окончания к рассказу, рассказы по аналогии, рассказы по плану педагога, по модели. Педагог закрепляет у детей умение внимательно выслушивать рассказы сверстников, замечать речевые ошибки и доброжелательно исправлять их; использовать элементы речи - доказательства при отгадывании загадок, в процессе совместных игр, в повседневном общении, помогает детям осваивать умения находить в текстах литературных произведений сравнения, эпитеты; использовать их при сочинении загадок, сказок, рассказов.</w:t>
      </w:r>
    </w:p>
    <w:p w14:paraId="1D6640F1">
      <w:pPr>
        <w:pStyle w:val="23"/>
        <w:numPr>
          <w:ilvl w:val="0"/>
          <w:numId w:val="17"/>
        </w:numPr>
        <w:shd w:val="clear" w:color="auto" w:fill="auto"/>
        <w:tabs>
          <w:tab w:val="left" w:pos="1018"/>
        </w:tabs>
        <w:spacing w:before="0" w:after="0" w:line="276" w:lineRule="auto"/>
        <w:ind w:left="20" w:firstLine="700"/>
        <w:jc w:val="both"/>
        <w:rPr>
          <w:b/>
          <w:bCs/>
          <w:i/>
          <w:iCs/>
          <w:sz w:val="24"/>
          <w:szCs w:val="24"/>
        </w:rPr>
      </w:pPr>
      <w:r>
        <w:rPr>
          <w:b/>
          <w:bCs/>
          <w:i/>
          <w:iCs/>
          <w:sz w:val="24"/>
          <w:szCs w:val="24"/>
        </w:rPr>
        <w:t>Подготовка детей к обучению грамоте:</w:t>
      </w:r>
    </w:p>
    <w:p w14:paraId="23111688">
      <w:pPr>
        <w:pStyle w:val="23"/>
        <w:shd w:val="clear" w:color="auto" w:fill="auto"/>
        <w:spacing w:before="0" w:after="0" w:line="276" w:lineRule="auto"/>
        <w:ind w:left="20" w:right="20" w:firstLine="700"/>
        <w:jc w:val="both"/>
        <w:rPr>
          <w:sz w:val="24"/>
          <w:szCs w:val="24"/>
        </w:rPr>
      </w:pPr>
      <w:r>
        <w:rPr>
          <w:sz w:val="24"/>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72836274">
      <w:pPr>
        <w:pStyle w:val="23"/>
        <w:shd w:val="clear" w:color="auto" w:fill="auto"/>
        <w:spacing w:before="0" w:after="0" w:line="276" w:lineRule="auto"/>
        <w:ind w:left="20" w:right="20" w:firstLine="720"/>
        <w:jc w:val="both"/>
        <w:rPr>
          <w:sz w:val="24"/>
          <w:szCs w:val="24"/>
        </w:rPr>
      </w:pPr>
    </w:p>
    <w:p w14:paraId="6CF0DD6A">
      <w:pPr>
        <w:pStyle w:val="23"/>
        <w:shd w:val="clear" w:color="auto" w:fill="auto"/>
        <w:spacing w:before="0" w:after="0" w:line="276" w:lineRule="auto"/>
        <w:ind w:right="20"/>
        <w:jc w:val="both"/>
        <w:rPr>
          <w:b/>
          <w:bCs/>
          <w:sz w:val="24"/>
          <w:szCs w:val="24"/>
        </w:rPr>
      </w:pPr>
      <w:r>
        <w:rPr>
          <w:b/>
          <w:bCs/>
          <w:sz w:val="24"/>
          <w:szCs w:val="24"/>
        </w:rPr>
        <w:t>Художественно-эстетическое развитие.</w:t>
      </w:r>
    </w:p>
    <w:p w14:paraId="5D1DCCBA">
      <w:pPr>
        <w:pStyle w:val="23"/>
        <w:shd w:val="clear" w:color="auto" w:fill="auto"/>
        <w:tabs>
          <w:tab w:val="left" w:pos="1566"/>
        </w:tabs>
        <w:spacing w:before="0" w:after="0" w:line="276" w:lineRule="auto"/>
        <w:ind w:right="20" w:firstLine="709"/>
        <w:jc w:val="both"/>
        <w:rPr>
          <w:sz w:val="24"/>
          <w:szCs w:val="24"/>
        </w:rPr>
      </w:pPr>
      <w:r>
        <w:rPr>
          <w:sz w:val="24"/>
          <w:szCs w:val="24"/>
        </w:rPr>
        <w:t xml:space="preserve">В области художественно-эстетического развития основными </w:t>
      </w:r>
      <w:r>
        <w:rPr>
          <w:b/>
          <w:bCs/>
          <w:sz w:val="24"/>
          <w:szCs w:val="24"/>
        </w:rPr>
        <w:t>задачами</w:t>
      </w:r>
      <w:r>
        <w:rPr>
          <w:sz w:val="24"/>
          <w:szCs w:val="24"/>
        </w:rPr>
        <w:t xml:space="preserve"> образовательной деятельности являются:</w:t>
      </w:r>
    </w:p>
    <w:p w14:paraId="573F5F24">
      <w:pPr>
        <w:pStyle w:val="23"/>
        <w:numPr>
          <w:ilvl w:val="0"/>
          <w:numId w:val="18"/>
        </w:numPr>
        <w:shd w:val="clear" w:color="auto" w:fill="auto"/>
        <w:tabs>
          <w:tab w:val="left" w:pos="994"/>
        </w:tabs>
        <w:spacing w:before="0" w:after="0" w:line="276" w:lineRule="auto"/>
        <w:ind w:left="20" w:firstLine="700"/>
        <w:jc w:val="both"/>
        <w:rPr>
          <w:b/>
          <w:bCs/>
          <w:i/>
          <w:iCs/>
          <w:sz w:val="24"/>
          <w:szCs w:val="24"/>
        </w:rPr>
      </w:pPr>
      <w:r>
        <w:rPr>
          <w:b/>
          <w:bCs/>
          <w:i/>
          <w:iCs/>
          <w:sz w:val="24"/>
          <w:szCs w:val="24"/>
        </w:rPr>
        <w:t>приобщение к искусству:</w:t>
      </w:r>
    </w:p>
    <w:p w14:paraId="205E85A6">
      <w:pPr>
        <w:pStyle w:val="23"/>
        <w:shd w:val="clear" w:color="auto" w:fill="auto"/>
        <w:spacing w:before="0" w:after="0" w:line="276" w:lineRule="auto"/>
        <w:ind w:left="20" w:right="20" w:firstLine="700"/>
        <w:jc w:val="both"/>
        <w:rPr>
          <w:sz w:val="24"/>
          <w:szCs w:val="24"/>
        </w:rPr>
      </w:pPr>
      <w:r>
        <w:rPr>
          <w:sz w:val="24"/>
          <w:szCs w:val="24"/>
        </w:rPr>
        <w:t>продолжать развивать эстетическое восприятие, эстетические чувства, эмоции, эстетический вкус, интерес к искусству; умение наблюдать и оценивать прекрасное в окружающей действительности, природе;</w:t>
      </w:r>
    </w:p>
    <w:p w14:paraId="5A893DD3">
      <w:pPr>
        <w:pStyle w:val="23"/>
        <w:shd w:val="clear" w:color="auto" w:fill="auto"/>
        <w:spacing w:before="0" w:after="0" w:line="276" w:lineRule="auto"/>
        <w:ind w:left="20" w:right="20" w:firstLine="700"/>
        <w:jc w:val="both"/>
        <w:rPr>
          <w:sz w:val="24"/>
          <w:szCs w:val="24"/>
        </w:rPr>
      </w:pPr>
      <w:r>
        <w:rPr>
          <w:sz w:val="24"/>
          <w:szCs w:val="24"/>
        </w:rPr>
        <w:t>развивать эмоциональный отклик на проявления красоты в окружающем мире, произведениях искусства и собственных творческих работах; способствовать освоению эстетических оценок, суждений;</w:t>
      </w:r>
    </w:p>
    <w:p w14:paraId="37862A31">
      <w:pPr>
        <w:pStyle w:val="23"/>
        <w:shd w:val="clear" w:color="auto" w:fill="auto"/>
        <w:spacing w:before="0" w:after="0" w:line="276" w:lineRule="auto"/>
        <w:ind w:left="20" w:right="20" w:firstLine="700"/>
        <w:rPr>
          <w:sz w:val="24"/>
          <w:szCs w:val="24"/>
        </w:rPr>
      </w:pPr>
      <w:r>
        <w:rPr>
          <w:sz w:val="24"/>
          <w:szCs w:val="24"/>
        </w:rPr>
        <w:t>формировать духовно-нравственные качества, в процессе ознакомления с различными видами искусства духовно-нравственного содержания; формировать бережное отношение к произведениям искусства; активизировать проявление эстетического отношения к окружающему миру (искусству, природе, предметам быта, игрушкам, социальным явлениям);</w:t>
      </w:r>
    </w:p>
    <w:p w14:paraId="58DB1B45">
      <w:pPr>
        <w:pStyle w:val="23"/>
        <w:shd w:val="clear" w:color="auto" w:fill="auto"/>
        <w:spacing w:before="0" w:after="0" w:line="276" w:lineRule="auto"/>
        <w:ind w:left="20" w:right="20" w:firstLine="700"/>
        <w:jc w:val="both"/>
        <w:rPr>
          <w:sz w:val="24"/>
          <w:szCs w:val="24"/>
        </w:rPr>
      </w:pPr>
      <w:r>
        <w:rPr>
          <w:sz w:val="24"/>
          <w:szCs w:val="24"/>
        </w:rPr>
        <w:t>развивать эстетические интересы, эстетические предпочтения, желание познавать искусство и осваивать изобразительную и музыкальную деятельность;</w:t>
      </w:r>
    </w:p>
    <w:p w14:paraId="4A160273">
      <w:pPr>
        <w:pStyle w:val="23"/>
        <w:shd w:val="clear" w:color="auto" w:fill="auto"/>
        <w:spacing w:before="0" w:after="0" w:line="276" w:lineRule="auto"/>
        <w:ind w:left="20" w:right="20" w:firstLine="700"/>
        <w:jc w:val="both"/>
        <w:rPr>
          <w:sz w:val="24"/>
          <w:szCs w:val="24"/>
        </w:rPr>
      </w:pPr>
      <w:r>
        <w:rPr>
          <w:sz w:val="24"/>
          <w:szCs w:val="24"/>
        </w:rPr>
        <w:t>продолжать развивать у детей стремление к познанию культурных традиций своего народа через творческую деятельность;</w:t>
      </w:r>
    </w:p>
    <w:p w14:paraId="3BBF96A7">
      <w:pPr>
        <w:pStyle w:val="23"/>
        <w:shd w:val="clear" w:color="auto" w:fill="auto"/>
        <w:spacing w:before="0" w:after="0" w:line="276" w:lineRule="auto"/>
        <w:ind w:left="20" w:right="20" w:firstLine="700"/>
        <w:jc w:val="both"/>
        <w:rPr>
          <w:sz w:val="24"/>
          <w:szCs w:val="24"/>
        </w:rPr>
      </w:pPr>
      <w:r>
        <w:rPr>
          <w:sz w:val="24"/>
          <w:szCs w:val="24"/>
        </w:rPr>
        <w:t>продолжать формировать умение выделять, называть, группировать произведения по видам искусства (литература, музыка, изобразительное искусство, архитектура, балет, театр, цирк, фотография);</w:t>
      </w:r>
    </w:p>
    <w:p w14:paraId="176BEA82">
      <w:pPr>
        <w:pStyle w:val="23"/>
        <w:shd w:val="clear" w:color="auto" w:fill="auto"/>
        <w:spacing w:before="0" w:after="0" w:line="276" w:lineRule="auto"/>
        <w:ind w:left="20" w:right="20" w:firstLine="700"/>
        <w:jc w:val="both"/>
        <w:rPr>
          <w:sz w:val="24"/>
          <w:szCs w:val="24"/>
        </w:rPr>
      </w:pPr>
      <w:r>
        <w:rPr>
          <w:sz w:val="24"/>
          <w:szCs w:val="24"/>
        </w:rPr>
        <w:t>продолжать знакомить детей с жанрами изобразительного и музыкального искусства; продолжать знакомить детей с архитектурой;</w:t>
      </w:r>
    </w:p>
    <w:p w14:paraId="717F2442">
      <w:pPr>
        <w:pStyle w:val="23"/>
        <w:shd w:val="clear" w:color="auto" w:fill="auto"/>
        <w:spacing w:before="0" w:after="0" w:line="276" w:lineRule="auto"/>
        <w:ind w:left="20" w:right="20" w:firstLine="700"/>
        <w:jc w:val="both"/>
        <w:rPr>
          <w:sz w:val="24"/>
          <w:szCs w:val="24"/>
        </w:rPr>
      </w:pPr>
      <w:r>
        <w:rPr>
          <w:sz w:val="24"/>
          <w:szCs w:val="24"/>
        </w:rPr>
        <w:t>расширять представления детей о народном искусстве, музыкальном фольклоре, художественных промыслах; развивать интерес к участию в фольклорных праздниках;</w:t>
      </w:r>
    </w:p>
    <w:p w14:paraId="4963C1C7">
      <w:pPr>
        <w:pStyle w:val="23"/>
        <w:shd w:val="clear" w:color="auto" w:fill="auto"/>
        <w:spacing w:before="0" w:after="0" w:line="276" w:lineRule="auto"/>
        <w:ind w:left="20" w:right="20" w:firstLine="700"/>
        <w:jc w:val="both"/>
        <w:rPr>
          <w:sz w:val="24"/>
          <w:szCs w:val="24"/>
        </w:rPr>
      </w:pPr>
      <w:r>
        <w:rPr>
          <w:sz w:val="24"/>
          <w:szCs w:val="24"/>
        </w:rPr>
        <w:t>продолжать формировать умение выделять и использовать в своей изобразительной, музыкальной, театрализованной деятельности средства выразительности разных видов искусства, знать и называть материалы для разных видов художественной деятельности;</w:t>
      </w:r>
    </w:p>
    <w:p w14:paraId="03F6565E">
      <w:pPr>
        <w:pStyle w:val="23"/>
        <w:shd w:val="clear" w:color="auto" w:fill="auto"/>
        <w:spacing w:before="0" w:after="0" w:line="276" w:lineRule="auto"/>
        <w:ind w:left="20" w:right="20" w:firstLine="700"/>
        <w:jc w:val="both"/>
        <w:rPr>
          <w:sz w:val="24"/>
          <w:szCs w:val="24"/>
        </w:rPr>
      </w:pPr>
      <w:r>
        <w:rPr>
          <w:sz w:val="24"/>
          <w:szCs w:val="24"/>
        </w:rPr>
        <w:t>уметь называть вид художественной деятельности, профессию и людей, которые работают в том или ином виде искусства;</w:t>
      </w:r>
    </w:p>
    <w:p w14:paraId="069D15AA">
      <w:pPr>
        <w:pStyle w:val="23"/>
        <w:shd w:val="clear" w:color="auto" w:fill="auto"/>
        <w:spacing w:before="0" w:after="0" w:line="276" w:lineRule="auto"/>
        <w:ind w:left="20" w:right="20" w:firstLine="700"/>
        <w:jc w:val="both"/>
        <w:rPr>
          <w:sz w:val="24"/>
          <w:szCs w:val="24"/>
        </w:rPr>
      </w:pPr>
      <w:r>
        <w:rPr>
          <w:sz w:val="24"/>
          <w:szCs w:val="24"/>
        </w:rPr>
        <w:t>поддерживать личностные проявления детей в процессе освоения искусства и собственной творческой деятельности: самостоятельность, инициативность, индивидуальность, творчество.</w:t>
      </w:r>
    </w:p>
    <w:p w14:paraId="515EF7B0">
      <w:pPr>
        <w:pStyle w:val="23"/>
        <w:shd w:val="clear" w:color="auto" w:fill="auto"/>
        <w:spacing w:before="0" w:after="0" w:line="276" w:lineRule="auto"/>
        <w:ind w:left="20" w:firstLine="700"/>
        <w:jc w:val="both"/>
        <w:rPr>
          <w:sz w:val="24"/>
          <w:szCs w:val="24"/>
        </w:rPr>
      </w:pPr>
      <w:r>
        <w:rPr>
          <w:sz w:val="24"/>
          <w:szCs w:val="24"/>
        </w:rPr>
        <w:t>организовать посещение выставки, театра, музея, цирка;</w:t>
      </w:r>
    </w:p>
    <w:p w14:paraId="5ED4535E">
      <w:pPr>
        <w:pStyle w:val="23"/>
        <w:numPr>
          <w:ilvl w:val="0"/>
          <w:numId w:val="18"/>
        </w:numPr>
        <w:shd w:val="clear" w:color="auto" w:fill="auto"/>
        <w:tabs>
          <w:tab w:val="left" w:pos="1022"/>
        </w:tabs>
        <w:spacing w:before="0" w:after="0" w:line="276" w:lineRule="auto"/>
        <w:ind w:left="20" w:firstLine="700"/>
        <w:jc w:val="both"/>
        <w:rPr>
          <w:b/>
          <w:bCs/>
          <w:i/>
          <w:iCs/>
          <w:sz w:val="24"/>
          <w:szCs w:val="24"/>
        </w:rPr>
      </w:pPr>
      <w:r>
        <w:rPr>
          <w:b/>
          <w:bCs/>
          <w:i/>
          <w:iCs/>
          <w:sz w:val="24"/>
          <w:szCs w:val="24"/>
        </w:rPr>
        <w:t>изобразительная деятельность:</w:t>
      </w:r>
    </w:p>
    <w:p w14:paraId="15ACFE7B">
      <w:pPr>
        <w:pStyle w:val="23"/>
        <w:shd w:val="clear" w:color="auto" w:fill="auto"/>
        <w:spacing w:before="0" w:after="0" w:line="276" w:lineRule="auto"/>
        <w:ind w:left="20" w:firstLine="700"/>
        <w:jc w:val="both"/>
        <w:rPr>
          <w:sz w:val="24"/>
          <w:szCs w:val="24"/>
        </w:rPr>
      </w:pPr>
      <w:r>
        <w:rPr>
          <w:sz w:val="24"/>
          <w:szCs w:val="24"/>
        </w:rPr>
        <w:t>продолжать развивать интерес детей к изобразительной деятельности;</w:t>
      </w:r>
    </w:p>
    <w:p w14:paraId="16D4B03A">
      <w:pPr>
        <w:pStyle w:val="23"/>
        <w:shd w:val="clear" w:color="auto" w:fill="auto"/>
        <w:spacing w:before="0" w:after="0" w:line="276" w:lineRule="auto"/>
        <w:ind w:left="20" w:right="20" w:firstLine="720"/>
        <w:jc w:val="both"/>
        <w:rPr>
          <w:sz w:val="24"/>
          <w:szCs w:val="24"/>
        </w:rPr>
      </w:pPr>
      <w:r>
        <w:rPr>
          <w:sz w:val="24"/>
          <w:szCs w:val="24"/>
        </w:rPr>
        <w:t>развивать художественно-творческих способностей в продуктивных видах детской деятельности;</w:t>
      </w:r>
    </w:p>
    <w:p w14:paraId="18D7E053">
      <w:pPr>
        <w:pStyle w:val="23"/>
        <w:shd w:val="clear" w:color="auto" w:fill="auto"/>
        <w:spacing w:before="0" w:after="0" w:line="276" w:lineRule="auto"/>
        <w:ind w:left="20" w:right="20" w:firstLine="720"/>
        <w:jc w:val="both"/>
        <w:rPr>
          <w:sz w:val="24"/>
          <w:szCs w:val="24"/>
        </w:rPr>
      </w:pPr>
      <w:r>
        <w:rPr>
          <w:sz w:val="24"/>
          <w:szCs w:val="24"/>
        </w:rPr>
        <w:t>обогащать у детей сенсорный опыт, развивая органы восприятия: зрение, слух, обоняние, осязание, вкус;</w:t>
      </w:r>
    </w:p>
    <w:p w14:paraId="295DA5A4">
      <w:pPr>
        <w:pStyle w:val="23"/>
        <w:shd w:val="clear" w:color="auto" w:fill="auto"/>
        <w:spacing w:before="0" w:after="0" w:line="276" w:lineRule="auto"/>
        <w:ind w:left="20" w:right="20" w:firstLine="720"/>
        <w:jc w:val="both"/>
        <w:rPr>
          <w:sz w:val="24"/>
          <w:szCs w:val="24"/>
        </w:rPr>
      </w:pPr>
      <w:r>
        <w:rPr>
          <w:sz w:val="24"/>
          <w:szCs w:val="24"/>
        </w:rPr>
        <w:t>закреплять у детей знания об основных формах предметов и объектов природы;</w:t>
      </w:r>
    </w:p>
    <w:p w14:paraId="01C12A5D">
      <w:pPr>
        <w:pStyle w:val="23"/>
        <w:shd w:val="clear" w:color="auto" w:fill="auto"/>
        <w:spacing w:before="0" w:after="0" w:line="276" w:lineRule="auto"/>
        <w:ind w:left="20" w:right="20" w:firstLine="720"/>
        <w:jc w:val="both"/>
        <w:rPr>
          <w:sz w:val="24"/>
          <w:szCs w:val="24"/>
        </w:rPr>
      </w:pPr>
      <w:r>
        <w:rPr>
          <w:sz w:val="24"/>
          <w:szCs w:val="24"/>
        </w:rPr>
        <w:t>развивать у детей эстетическое восприятие, желание созерцать красоту окружающего мира;</w:t>
      </w:r>
    </w:p>
    <w:p w14:paraId="7DCF48A0">
      <w:pPr>
        <w:pStyle w:val="23"/>
        <w:shd w:val="clear" w:color="auto" w:fill="auto"/>
        <w:spacing w:before="0" w:after="0" w:line="276" w:lineRule="auto"/>
        <w:ind w:left="20" w:right="20" w:firstLine="720"/>
        <w:jc w:val="both"/>
        <w:rPr>
          <w:sz w:val="24"/>
          <w:szCs w:val="24"/>
        </w:rPr>
      </w:pPr>
      <w:r>
        <w:rPr>
          <w:sz w:val="24"/>
          <w:szCs w:val="24"/>
        </w:rPr>
        <w:t>в процессе восприятия предметов и явлений развивать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обобщение;</w:t>
      </w:r>
    </w:p>
    <w:p w14:paraId="6001B151">
      <w:pPr>
        <w:pStyle w:val="23"/>
        <w:shd w:val="clear" w:color="auto" w:fill="auto"/>
        <w:spacing w:before="0" w:after="0" w:line="276" w:lineRule="auto"/>
        <w:ind w:left="20" w:right="20" w:firstLine="720"/>
        <w:jc w:val="both"/>
        <w:rPr>
          <w:sz w:val="24"/>
          <w:szCs w:val="24"/>
        </w:rPr>
      </w:pPr>
      <w:r>
        <w:rPr>
          <w:sz w:val="24"/>
          <w:szCs w:val="24"/>
        </w:rPr>
        <w:t>формировать умение у детей передавать в изображении не только основные свойства предметов (форма, величина, цвет), но и характерные детали, соотношение предметов и их частей по величине, высоте, расположению относительно друг друга;</w:t>
      </w:r>
    </w:p>
    <w:p w14:paraId="0297CC47">
      <w:pPr>
        <w:pStyle w:val="23"/>
        <w:shd w:val="clear" w:color="auto" w:fill="auto"/>
        <w:spacing w:before="0" w:after="0" w:line="276" w:lineRule="auto"/>
        <w:ind w:left="20" w:right="20" w:firstLine="720"/>
        <w:jc w:val="both"/>
        <w:rPr>
          <w:sz w:val="24"/>
          <w:szCs w:val="24"/>
        </w:rPr>
      </w:pPr>
      <w:r>
        <w:rPr>
          <w:sz w:val="24"/>
          <w:szCs w:val="24"/>
        </w:rPr>
        <w:t>совершенствовать у детей изобразительные навыки и умения, формировать художественно-творческие способности;</w:t>
      </w:r>
    </w:p>
    <w:p w14:paraId="5BC4552A">
      <w:pPr>
        <w:pStyle w:val="23"/>
        <w:shd w:val="clear" w:color="auto" w:fill="auto"/>
        <w:spacing w:before="0" w:after="0" w:line="276" w:lineRule="auto"/>
        <w:ind w:left="20" w:firstLine="720"/>
        <w:jc w:val="both"/>
        <w:rPr>
          <w:sz w:val="24"/>
          <w:szCs w:val="24"/>
        </w:rPr>
      </w:pPr>
      <w:r>
        <w:rPr>
          <w:sz w:val="24"/>
          <w:szCs w:val="24"/>
        </w:rPr>
        <w:t>развивать у детей чувство формы, цвета, пропорций;</w:t>
      </w:r>
    </w:p>
    <w:p w14:paraId="7DC55A8F">
      <w:pPr>
        <w:pStyle w:val="23"/>
        <w:shd w:val="clear" w:color="auto" w:fill="auto"/>
        <w:spacing w:before="0" w:after="0" w:line="276" w:lineRule="auto"/>
        <w:ind w:left="20" w:right="20" w:firstLine="720"/>
        <w:jc w:val="both"/>
        <w:rPr>
          <w:sz w:val="24"/>
          <w:szCs w:val="24"/>
        </w:rPr>
      </w:pPr>
      <w:r>
        <w:rPr>
          <w:sz w:val="24"/>
          <w:szCs w:val="24"/>
        </w:rPr>
        <w:t>поддерживать у детей стремление самостоятельно сочетать знакомые техники, помогать осваивать новые, по собственной инициативе объединять разные способы изображения;</w:t>
      </w:r>
    </w:p>
    <w:p w14:paraId="12C5744F">
      <w:pPr>
        <w:pStyle w:val="23"/>
        <w:shd w:val="clear" w:color="auto" w:fill="auto"/>
        <w:spacing w:before="0" w:after="0" w:line="276" w:lineRule="auto"/>
        <w:ind w:left="20" w:right="20" w:firstLine="720"/>
        <w:jc w:val="both"/>
        <w:rPr>
          <w:sz w:val="24"/>
          <w:szCs w:val="24"/>
        </w:rPr>
      </w:pPr>
      <w:r>
        <w:rPr>
          <w:sz w:val="24"/>
          <w:szCs w:val="24"/>
        </w:rPr>
        <w:t>обогащать содержание изобразительной деятельности в соответствии с задачами познавательного и социального развития детей;</w:t>
      </w:r>
    </w:p>
    <w:p w14:paraId="17871BEA">
      <w:pPr>
        <w:pStyle w:val="23"/>
        <w:shd w:val="clear" w:color="auto" w:fill="auto"/>
        <w:spacing w:before="0" w:after="0" w:line="276" w:lineRule="auto"/>
        <w:ind w:left="20" w:right="20" w:firstLine="720"/>
        <w:jc w:val="both"/>
        <w:rPr>
          <w:sz w:val="24"/>
          <w:szCs w:val="24"/>
        </w:rPr>
      </w:pPr>
      <w:r>
        <w:rPr>
          <w:sz w:val="24"/>
          <w:szCs w:val="24"/>
        </w:rPr>
        <w:t>инициировать выбор сюжетов о семье, жизни в ДОО, а также о бытовых, общественных и природных явлениях (воскресный день в семье, группа на прогулке, профессии близких взрослых, любимые праздники, средства связи в их атрибутном воплощении, ферма, зоопарк, лес, луг, аквариум, герои и эпизоды из любимых сказок и мультфильмов);</w:t>
      </w:r>
    </w:p>
    <w:p w14:paraId="2721D671">
      <w:pPr>
        <w:pStyle w:val="23"/>
        <w:shd w:val="clear" w:color="auto" w:fill="auto"/>
        <w:spacing w:before="0" w:after="0" w:line="276" w:lineRule="auto"/>
        <w:ind w:left="20" w:right="20" w:firstLine="720"/>
        <w:jc w:val="both"/>
        <w:rPr>
          <w:sz w:val="24"/>
          <w:szCs w:val="24"/>
        </w:rPr>
      </w:pPr>
      <w:r>
        <w:rPr>
          <w:sz w:val="24"/>
          <w:szCs w:val="24"/>
        </w:rPr>
        <w:t>продолжать знакомить детей с народным декоративно-прикладным искусством (Городецкая роспись, Полховско-майданская роспись, Гжельская роспись), расширять представления о народных игрушках (городецкая игрушка, богородская игрушка, матрешка, бирюльки);</w:t>
      </w:r>
    </w:p>
    <w:p w14:paraId="3FF3E578">
      <w:pPr>
        <w:pStyle w:val="23"/>
        <w:shd w:val="clear" w:color="auto" w:fill="auto"/>
        <w:spacing w:before="0" w:after="0" w:line="276" w:lineRule="auto"/>
        <w:ind w:left="20" w:right="20" w:firstLine="720"/>
        <w:rPr>
          <w:sz w:val="24"/>
          <w:szCs w:val="24"/>
        </w:rPr>
      </w:pPr>
      <w:r>
        <w:rPr>
          <w:sz w:val="24"/>
          <w:szCs w:val="24"/>
        </w:rPr>
        <w:t>развивать декоративное творчество детей (в том числе коллективное); поощрять детей воплощать в художественной форме свои представления, переживания, чувства, мысли; поддерживать личностное творческое начало;</w:t>
      </w:r>
    </w:p>
    <w:p w14:paraId="0EC16C38">
      <w:pPr>
        <w:pStyle w:val="23"/>
        <w:shd w:val="clear" w:color="auto" w:fill="auto"/>
        <w:spacing w:before="0" w:after="0" w:line="276" w:lineRule="auto"/>
        <w:ind w:left="20" w:right="20" w:firstLine="720"/>
        <w:jc w:val="both"/>
        <w:rPr>
          <w:sz w:val="24"/>
          <w:szCs w:val="24"/>
        </w:rPr>
      </w:pPr>
      <w:r>
        <w:rPr>
          <w:sz w:val="24"/>
          <w:szCs w:val="24"/>
        </w:rPr>
        <w:t>формировать у детей умение организовывать свое рабочее место, готовить все необходимое для занятий; работать аккуратно, экономно расходовать материалы, сохранять рабочее место в чистоте, по окончании работы приводить его в порядок;</w:t>
      </w:r>
    </w:p>
    <w:p w14:paraId="1CB27B6F">
      <w:pPr>
        <w:pStyle w:val="23"/>
        <w:numPr>
          <w:ilvl w:val="0"/>
          <w:numId w:val="18"/>
        </w:numPr>
        <w:shd w:val="clear" w:color="auto" w:fill="auto"/>
        <w:tabs>
          <w:tab w:val="left" w:pos="1018"/>
        </w:tabs>
        <w:spacing w:before="0" w:after="0" w:line="276" w:lineRule="auto"/>
        <w:ind w:left="20" w:firstLine="700"/>
        <w:jc w:val="both"/>
        <w:rPr>
          <w:b/>
          <w:bCs/>
          <w:i/>
          <w:iCs/>
          <w:sz w:val="24"/>
          <w:szCs w:val="24"/>
        </w:rPr>
      </w:pPr>
      <w:r>
        <w:rPr>
          <w:b/>
          <w:bCs/>
          <w:i/>
          <w:iCs/>
          <w:sz w:val="24"/>
          <w:szCs w:val="24"/>
        </w:rPr>
        <w:t>конструктивная деятельность:</w:t>
      </w:r>
    </w:p>
    <w:p w14:paraId="3AAFEFBE">
      <w:pPr>
        <w:pStyle w:val="23"/>
        <w:shd w:val="clear" w:color="auto" w:fill="auto"/>
        <w:spacing w:before="0" w:after="0" w:line="276" w:lineRule="auto"/>
        <w:ind w:left="20" w:right="20" w:firstLine="700"/>
        <w:jc w:val="both"/>
        <w:rPr>
          <w:sz w:val="24"/>
          <w:szCs w:val="24"/>
        </w:rPr>
      </w:pPr>
      <w:r>
        <w:rPr>
          <w:sz w:val="24"/>
          <w:szCs w:val="24"/>
        </w:rPr>
        <w:t>продолжать развивать умение детей устанавливать связь между создаваемыми постройками и тем, что они видят в окружающей жизни; создавать разнообразные постройки и конструкции;</w:t>
      </w:r>
    </w:p>
    <w:p w14:paraId="23D5239B">
      <w:pPr>
        <w:pStyle w:val="23"/>
        <w:shd w:val="clear" w:color="auto" w:fill="auto"/>
        <w:spacing w:before="0" w:after="0" w:line="276" w:lineRule="auto"/>
        <w:ind w:left="20" w:firstLine="700"/>
        <w:jc w:val="both"/>
        <w:rPr>
          <w:sz w:val="24"/>
          <w:szCs w:val="24"/>
        </w:rPr>
      </w:pPr>
      <w:r>
        <w:rPr>
          <w:sz w:val="24"/>
          <w:szCs w:val="24"/>
        </w:rPr>
        <w:t>поощрять у детей самостоятельность, творчество, инициативу, дружелюбие;</w:t>
      </w:r>
    </w:p>
    <w:p w14:paraId="5688FC01">
      <w:pPr>
        <w:pStyle w:val="23"/>
        <w:numPr>
          <w:ilvl w:val="0"/>
          <w:numId w:val="18"/>
        </w:numPr>
        <w:shd w:val="clear" w:color="auto" w:fill="auto"/>
        <w:tabs>
          <w:tab w:val="left" w:pos="1022"/>
        </w:tabs>
        <w:spacing w:before="0" w:after="0" w:line="276" w:lineRule="auto"/>
        <w:ind w:left="20" w:firstLine="700"/>
        <w:jc w:val="both"/>
        <w:rPr>
          <w:b/>
          <w:bCs/>
          <w:i/>
          <w:iCs/>
          <w:sz w:val="24"/>
          <w:szCs w:val="24"/>
        </w:rPr>
      </w:pPr>
      <w:r>
        <w:rPr>
          <w:b/>
          <w:bCs/>
          <w:i/>
          <w:iCs/>
          <w:sz w:val="24"/>
          <w:szCs w:val="24"/>
        </w:rPr>
        <w:t>музыкальная деятельность:</w:t>
      </w:r>
    </w:p>
    <w:p w14:paraId="3CA4A79A">
      <w:pPr>
        <w:pStyle w:val="23"/>
        <w:shd w:val="clear" w:color="auto" w:fill="auto"/>
        <w:spacing w:before="0" w:after="0" w:line="276" w:lineRule="auto"/>
        <w:ind w:left="20" w:right="20" w:firstLine="700"/>
        <w:jc w:val="both"/>
        <w:rPr>
          <w:sz w:val="24"/>
          <w:szCs w:val="24"/>
        </w:rPr>
      </w:pPr>
      <w:r>
        <w:rPr>
          <w:sz w:val="24"/>
          <w:szCs w:val="24"/>
        </w:rPr>
        <w:t>продолжать формировать у детей эстетическое восприятие музыки, умение различать жанры музыкальных произведений (песня, танец, марш);</w:t>
      </w:r>
    </w:p>
    <w:p w14:paraId="29E021A9">
      <w:pPr>
        <w:pStyle w:val="23"/>
        <w:shd w:val="clear" w:color="auto" w:fill="auto"/>
        <w:spacing w:before="0" w:after="0" w:line="276" w:lineRule="auto"/>
        <w:ind w:left="20" w:right="20" w:firstLine="700"/>
        <w:jc w:val="both"/>
        <w:rPr>
          <w:sz w:val="24"/>
          <w:szCs w:val="24"/>
        </w:rPr>
      </w:pPr>
      <w:r>
        <w:rPr>
          <w:sz w:val="24"/>
          <w:szCs w:val="24"/>
        </w:rPr>
        <w:t>развивать у детей музыкальную память, умение различать на слух звуки по высоте, музыкальные инструменты;</w:t>
      </w:r>
    </w:p>
    <w:p w14:paraId="3E4BE72E">
      <w:pPr>
        <w:pStyle w:val="23"/>
        <w:shd w:val="clear" w:color="auto" w:fill="auto"/>
        <w:spacing w:before="0" w:after="0" w:line="276" w:lineRule="auto"/>
        <w:ind w:left="20" w:right="20" w:firstLine="700"/>
        <w:jc w:val="both"/>
        <w:rPr>
          <w:sz w:val="24"/>
          <w:szCs w:val="24"/>
        </w:rPr>
      </w:pPr>
      <w:r>
        <w:rPr>
          <w:sz w:val="24"/>
          <w:szCs w:val="24"/>
        </w:rPr>
        <w:t>формировать у детей музыкальную культуру на основе знакомства с классической, народной и современной музыкой; накапливать представления о жизни и творчестве композиторов;</w:t>
      </w:r>
    </w:p>
    <w:p w14:paraId="773D70BC">
      <w:pPr>
        <w:pStyle w:val="23"/>
        <w:shd w:val="clear" w:color="auto" w:fill="auto"/>
        <w:spacing w:before="0" w:after="0" w:line="276" w:lineRule="auto"/>
        <w:ind w:left="20" w:right="20" w:firstLine="700"/>
        <w:jc w:val="both"/>
        <w:rPr>
          <w:sz w:val="24"/>
          <w:szCs w:val="24"/>
        </w:rPr>
      </w:pPr>
      <w:r>
        <w:rPr>
          <w:sz w:val="24"/>
          <w:szCs w:val="24"/>
        </w:rPr>
        <w:t>продолжать развивать у детей интерес и любовь к музыке, музыкальную отзывчивость на нее;</w:t>
      </w:r>
    </w:p>
    <w:p w14:paraId="7D04DACD">
      <w:pPr>
        <w:pStyle w:val="23"/>
        <w:shd w:val="clear" w:color="auto" w:fill="auto"/>
        <w:spacing w:before="0" w:after="0" w:line="276" w:lineRule="auto"/>
        <w:ind w:left="20" w:right="20" w:firstLine="700"/>
        <w:jc w:val="both"/>
        <w:rPr>
          <w:sz w:val="24"/>
          <w:szCs w:val="24"/>
        </w:rPr>
      </w:pPr>
      <w:r>
        <w:rPr>
          <w:sz w:val="24"/>
          <w:szCs w:val="24"/>
        </w:rPr>
        <w:t>продолжать развивать у детей музыкальные способности детей: звуковысотный, ритмический, тембровый, динамический слух;</w:t>
      </w:r>
    </w:p>
    <w:p w14:paraId="6EA16E07">
      <w:pPr>
        <w:pStyle w:val="23"/>
        <w:shd w:val="clear" w:color="auto" w:fill="auto"/>
        <w:spacing w:before="0" w:after="0" w:line="276" w:lineRule="auto"/>
        <w:ind w:left="20" w:right="20" w:firstLine="700"/>
        <w:jc w:val="both"/>
        <w:rPr>
          <w:sz w:val="24"/>
          <w:szCs w:val="24"/>
        </w:rPr>
      </w:pPr>
      <w:r>
        <w:rPr>
          <w:sz w:val="24"/>
          <w:szCs w:val="24"/>
        </w:rPr>
        <w:t>развивать у детей умение творческой интерпретации музыки разными средствами художественной выразительности;</w:t>
      </w:r>
    </w:p>
    <w:p w14:paraId="126C02EA">
      <w:pPr>
        <w:pStyle w:val="23"/>
        <w:shd w:val="clear" w:color="auto" w:fill="auto"/>
        <w:spacing w:before="0" w:after="0" w:line="276" w:lineRule="auto"/>
        <w:ind w:left="20" w:right="20" w:firstLine="700"/>
        <w:jc w:val="both"/>
        <w:rPr>
          <w:sz w:val="24"/>
          <w:szCs w:val="24"/>
        </w:rPr>
      </w:pPr>
      <w:r>
        <w:rPr>
          <w:sz w:val="24"/>
          <w:szCs w:val="24"/>
        </w:rPr>
        <w:t>способствовать дальнейшему развитию у детей навыков пения, движений под музыку, игры и импровизации мелодий на детских музыкальных инструментах; творческой активности детей;</w:t>
      </w:r>
    </w:p>
    <w:p w14:paraId="755B6440">
      <w:pPr>
        <w:pStyle w:val="23"/>
        <w:shd w:val="clear" w:color="auto" w:fill="auto"/>
        <w:spacing w:before="0" w:after="0" w:line="276" w:lineRule="auto"/>
        <w:ind w:left="20" w:right="20" w:firstLine="700"/>
        <w:jc w:val="both"/>
        <w:rPr>
          <w:sz w:val="24"/>
          <w:szCs w:val="24"/>
        </w:rPr>
      </w:pPr>
      <w:r>
        <w:rPr>
          <w:sz w:val="24"/>
          <w:szCs w:val="24"/>
        </w:rPr>
        <w:t>развивать у детей умение сотрудничества в коллективной музыкальной деятельности;</w:t>
      </w:r>
    </w:p>
    <w:p w14:paraId="25579762">
      <w:pPr>
        <w:pStyle w:val="23"/>
        <w:numPr>
          <w:ilvl w:val="0"/>
          <w:numId w:val="18"/>
        </w:numPr>
        <w:shd w:val="clear" w:color="auto" w:fill="auto"/>
        <w:tabs>
          <w:tab w:val="left" w:pos="1013"/>
        </w:tabs>
        <w:spacing w:before="0" w:after="0" w:line="276" w:lineRule="auto"/>
        <w:ind w:left="20" w:firstLine="700"/>
        <w:jc w:val="both"/>
        <w:rPr>
          <w:b/>
          <w:bCs/>
          <w:i/>
          <w:iCs/>
          <w:sz w:val="24"/>
          <w:szCs w:val="24"/>
        </w:rPr>
      </w:pPr>
      <w:r>
        <w:rPr>
          <w:b/>
          <w:bCs/>
          <w:i/>
          <w:iCs/>
          <w:sz w:val="24"/>
          <w:szCs w:val="24"/>
        </w:rPr>
        <w:t>театрализованная деятельность:</w:t>
      </w:r>
    </w:p>
    <w:p w14:paraId="64365D59">
      <w:pPr>
        <w:pStyle w:val="23"/>
        <w:shd w:val="clear" w:color="auto" w:fill="auto"/>
        <w:spacing w:before="0" w:after="0" w:line="276" w:lineRule="auto"/>
        <w:ind w:left="20" w:right="20" w:firstLine="700"/>
        <w:jc w:val="both"/>
        <w:rPr>
          <w:sz w:val="24"/>
          <w:szCs w:val="24"/>
        </w:rPr>
      </w:pPr>
      <w:r>
        <w:rPr>
          <w:sz w:val="24"/>
          <w:szCs w:val="24"/>
        </w:rPr>
        <w:t>знакомить детей с различными видами театрального искусства (кукольный театр, балет, опера и прочее);</w:t>
      </w:r>
    </w:p>
    <w:p w14:paraId="2AC6AC22">
      <w:pPr>
        <w:pStyle w:val="23"/>
        <w:shd w:val="clear" w:color="auto" w:fill="auto"/>
        <w:spacing w:before="0" w:after="0" w:line="276" w:lineRule="auto"/>
        <w:ind w:left="20" w:right="20" w:firstLine="700"/>
        <w:jc w:val="both"/>
        <w:rPr>
          <w:sz w:val="24"/>
          <w:szCs w:val="24"/>
        </w:rPr>
      </w:pPr>
      <w:r>
        <w:rPr>
          <w:sz w:val="24"/>
          <w:szCs w:val="24"/>
        </w:rPr>
        <w:t>знакомить детей с театральной терминологией (акт, актер, антракт, кулисы и так далее);</w:t>
      </w:r>
    </w:p>
    <w:p w14:paraId="39B4C71A">
      <w:pPr>
        <w:pStyle w:val="23"/>
        <w:shd w:val="clear" w:color="auto" w:fill="auto"/>
        <w:spacing w:before="0" w:after="0" w:line="276" w:lineRule="auto"/>
        <w:ind w:left="20" w:firstLine="700"/>
        <w:jc w:val="both"/>
        <w:rPr>
          <w:sz w:val="24"/>
          <w:szCs w:val="24"/>
        </w:rPr>
      </w:pPr>
      <w:r>
        <w:rPr>
          <w:sz w:val="24"/>
          <w:szCs w:val="24"/>
        </w:rPr>
        <w:t>развивать интерес к сценическому искусству;</w:t>
      </w:r>
    </w:p>
    <w:p w14:paraId="64F3488B">
      <w:pPr>
        <w:pStyle w:val="23"/>
        <w:shd w:val="clear" w:color="auto" w:fill="auto"/>
        <w:spacing w:before="0" w:after="0" w:line="276" w:lineRule="auto"/>
        <w:ind w:left="20" w:right="20" w:firstLine="700"/>
        <w:rPr>
          <w:sz w:val="24"/>
          <w:szCs w:val="24"/>
        </w:rPr>
      </w:pPr>
      <w:r>
        <w:rPr>
          <w:sz w:val="24"/>
          <w:szCs w:val="24"/>
        </w:rPr>
        <w:t>создавать атмосферу творческого выбора и инициативы для каждого ребёнка; развивать личностные качеств (коммуникативные навыки, партнерские взаимоотношения;</w:t>
      </w:r>
    </w:p>
    <w:p w14:paraId="0C3B492B">
      <w:pPr>
        <w:pStyle w:val="23"/>
        <w:shd w:val="clear" w:color="auto" w:fill="auto"/>
        <w:spacing w:before="0" w:after="0" w:line="276" w:lineRule="auto"/>
        <w:ind w:left="20" w:right="20" w:firstLine="700"/>
        <w:jc w:val="both"/>
        <w:rPr>
          <w:sz w:val="24"/>
          <w:szCs w:val="24"/>
        </w:rPr>
      </w:pPr>
      <w:r>
        <w:rPr>
          <w:sz w:val="24"/>
          <w:szCs w:val="24"/>
        </w:rPr>
        <w:t>воспитывать доброжелательность и контактность в отношениях со сверстниками;</w:t>
      </w:r>
    </w:p>
    <w:p w14:paraId="338364F0">
      <w:pPr>
        <w:pStyle w:val="23"/>
        <w:shd w:val="clear" w:color="auto" w:fill="auto"/>
        <w:spacing w:before="0" w:after="0" w:line="276" w:lineRule="auto"/>
        <w:ind w:left="20" w:right="20" w:firstLine="700"/>
        <w:rPr>
          <w:sz w:val="24"/>
          <w:szCs w:val="24"/>
        </w:rPr>
      </w:pPr>
      <w:r>
        <w:rPr>
          <w:sz w:val="24"/>
          <w:szCs w:val="24"/>
        </w:rPr>
        <w:t>развивать навыки действий с воображаемыми предметами; способствовать развитию навыков передачи образа различными способами (речь, мимика, жест, пантомима и прочее);</w:t>
      </w:r>
    </w:p>
    <w:p w14:paraId="22654059">
      <w:pPr>
        <w:pStyle w:val="23"/>
        <w:shd w:val="clear" w:color="auto" w:fill="auto"/>
        <w:spacing w:before="0" w:after="0" w:line="276" w:lineRule="auto"/>
        <w:ind w:left="20" w:right="20" w:firstLine="720"/>
        <w:jc w:val="both"/>
        <w:rPr>
          <w:sz w:val="24"/>
          <w:szCs w:val="24"/>
        </w:rPr>
      </w:pPr>
      <w:r>
        <w:rPr>
          <w:sz w:val="24"/>
          <w:szCs w:val="24"/>
        </w:rPr>
        <w:t>создавать условия для показа результатов творческой деятельности, поддерживать инициативу изготовления декораций, элементов костюмов и атрибутов;</w:t>
      </w:r>
    </w:p>
    <w:p w14:paraId="7131A03D">
      <w:pPr>
        <w:pStyle w:val="23"/>
        <w:numPr>
          <w:ilvl w:val="0"/>
          <w:numId w:val="18"/>
        </w:numPr>
        <w:shd w:val="clear" w:color="auto" w:fill="auto"/>
        <w:tabs>
          <w:tab w:val="left" w:pos="1042"/>
        </w:tabs>
        <w:spacing w:before="0" w:after="0" w:line="276" w:lineRule="auto"/>
        <w:ind w:left="20" w:firstLine="720"/>
        <w:jc w:val="both"/>
        <w:rPr>
          <w:b/>
          <w:bCs/>
          <w:i/>
          <w:iCs/>
          <w:sz w:val="24"/>
          <w:szCs w:val="24"/>
        </w:rPr>
      </w:pPr>
      <w:r>
        <w:rPr>
          <w:b/>
          <w:bCs/>
          <w:i/>
          <w:iCs/>
          <w:sz w:val="24"/>
          <w:szCs w:val="24"/>
        </w:rPr>
        <w:t>культурно-досуговая деятельность:</w:t>
      </w:r>
    </w:p>
    <w:p w14:paraId="382203DD">
      <w:pPr>
        <w:pStyle w:val="23"/>
        <w:shd w:val="clear" w:color="auto" w:fill="auto"/>
        <w:spacing w:before="0" w:after="0" w:line="276" w:lineRule="auto"/>
        <w:ind w:left="20" w:right="20" w:firstLine="720"/>
        <w:jc w:val="both"/>
        <w:rPr>
          <w:sz w:val="24"/>
          <w:szCs w:val="24"/>
        </w:rPr>
      </w:pPr>
      <w:r>
        <w:rPr>
          <w:sz w:val="24"/>
          <w:szCs w:val="24"/>
        </w:rPr>
        <w:t>развивать желание организовывать свободное время с интересом и пользой. Формировать основы досуговой культуры во время игр, творчества, прогулки и прочее;</w:t>
      </w:r>
    </w:p>
    <w:p w14:paraId="3B7C00C7">
      <w:pPr>
        <w:pStyle w:val="23"/>
        <w:shd w:val="clear" w:color="auto" w:fill="auto"/>
        <w:spacing w:before="0" w:after="0" w:line="276" w:lineRule="auto"/>
        <w:ind w:left="20" w:right="20" w:firstLine="720"/>
        <w:jc w:val="both"/>
        <w:rPr>
          <w:sz w:val="24"/>
          <w:szCs w:val="24"/>
        </w:rPr>
      </w:pPr>
      <w:r>
        <w:rPr>
          <w:sz w:val="24"/>
          <w:szCs w:val="24"/>
        </w:rPr>
        <w:t>создавать условия для проявления культурных потребностей и интересов, а также их использования в организации своего досуга;</w:t>
      </w:r>
    </w:p>
    <w:p w14:paraId="4903BAE5">
      <w:pPr>
        <w:pStyle w:val="23"/>
        <w:shd w:val="clear" w:color="auto" w:fill="auto"/>
        <w:spacing w:before="0" w:after="0" w:line="276" w:lineRule="auto"/>
        <w:ind w:left="20" w:firstLine="720"/>
        <w:jc w:val="both"/>
        <w:rPr>
          <w:sz w:val="24"/>
          <w:szCs w:val="24"/>
        </w:rPr>
      </w:pPr>
      <w:r>
        <w:rPr>
          <w:sz w:val="24"/>
          <w:szCs w:val="24"/>
        </w:rPr>
        <w:t>формировать понятия праздничный и будний день, понимать их различия;</w:t>
      </w:r>
    </w:p>
    <w:p w14:paraId="4B3BF293">
      <w:pPr>
        <w:pStyle w:val="23"/>
        <w:shd w:val="clear" w:color="auto" w:fill="auto"/>
        <w:spacing w:before="0" w:after="0" w:line="276" w:lineRule="auto"/>
        <w:ind w:left="20" w:right="20" w:firstLine="720"/>
        <w:jc w:val="both"/>
        <w:rPr>
          <w:sz w:val="24"/>
          <w:szCs w:val="24"/>
        </w:rPr>
      </w:pPr>
      <w:r>
        <w:rPr>
          <w:sz w:val="24"/>
          <w:szCs w:val="24"/>
        </w:rPr>
        <w:t>знакомить с историей возникновения праздников, воспитывать бережное отношение к народным праздничным традициям и обычаям;</w:t>
      </w:r>
    </w:p>
    <w:p w14:paraId="021E2FEC">
      <w:pPr>
        <w:pStyle w:val="23"/>
        <w:shd w:val="clear" w:color="auto" w:fill="auto"/>
        <w:spacing w:before="0" w:after="0" w:line="276" w:lineRule="auto"/>
        <w:ind w:left="20" w:right="20" w:firstLine="720"/>
        <w:jc w:val="both"/>
        <w:rPr>
          <w:sz w:val="24"/>
          <w:szCs w:val="24"/>
        </w:rPr>
      </w:pPr>
      <w:r>
        <w:rPr>
          <w:sz w:val="24"/>
          <w:szCs w:val="24"/>
        </w:rPr>
        <w:t>развивать интерес к участию в праздничных программах и вызывать желание принимать участие в подготовке помещений к ним (украшение флажками, гирляндами, цветами и прочее);</w:t>
      </w:r>
    </w:p>
    <w:p w14:paraId="3F6FB494">
      <w:pPr>
        <w:pStyle w:val="23"/>
        <w:shd w:val="clear" w:color="auto" w:fill="auto"/>
        <w:spacing w:before="0" w:after="0" w:line="276" w:lineRule="auto"/>
        <w:ind w:left="20" w:right="20" w:firstLine="720"/>
        <w:jc w:val="both"/>
        <w:rPr>
          <w:sz w:val="24"/>
          <w:szCs w:val="24"/>
        </w:rPr>
      </w:pPr>
      <w:r>
        <w:rPr>
          <w:sz w:val="24"/>
          <w:szCs w:val="24"/>
        </w:rPr>
        <w:t>формировать внимание и отзывчивость к окружающим людям во время праздничных мероприятий (поздравлять, приглашать на праздник, готовить подарки и прочее);</w:t>
      </w:r>
    </w:p>
    <w:p w14:paraId="693649C1">
      <w:pPr>
        <w:pStyle w:val="23"/>
        <w:shd w:val="clear" w:color="auto" w:fill="auto"/>
        <w:spacing w:before="0" w:after="0" w:line="276" w:lineRule="auto"/>
        <w:ind w:left="20" w:right="20" w:firstLine="720"/>
        <w:jc w:val="both"/>
        <w:rPr>
          <w:sz w:val="24"/>
          <w:szCs w:val="24"/>
        </w:rPr>
      </w:pPr>
      <w:r>
        <w:rPr>
          <w:sz w:val="24"/>
          <w:szCs w:val="24"/>
        </w:rPr>
        <w:t>воспитывать интерес к народной культуре, продолжать знакомить с традициями народов страны; воспитывать интерес и желание участвовать в народных праздниках и развлечениях;</w:t>
      </w:r>
    </w:p>
    <w:p w14:paraId="7A7BFA70">
      <w:pPr>
        <w:pStyle w:val="23"/>
        <w:shd w:val="clear" w:color="auto" w:fill="auto"/>
        <w:spacing w:before="0" w:after="0" w:line="276" w:lineRule="auto"/>
        <w:ind w:left="20" w:right="20" w:firstLine="720"/>
        <w:jc w:val="both"/>
        <w:rPr>
          <w:sz w:val="24"/>
          <w:szCs w:val="24"/>
        </w:rPr>
      </w:pPr>
      <w:r>
        <w:rPr>
          <w:sz w:val="24"/>
          <w:szCs w:val="24"/>
        </w:rPr>
        <w:t>поддерживать интерес к участию в творческих объединениях дополнительного образования в ДОО и вне её.</w:t>
      </w:r>
    </w:p>
    <w:p w14:paraId="38CB9679">
      <w:pPr>
        <w:pStyle w:val="23"/>
        <w:shd w:val="clear" w:color="auto" w:fill="auto"/>
        <w:tabs>
          <w:tab w:val="left" w:pos="1580"/>
        </w:tabs>
        <w:spacing w:before="0" w:after="0" w:line="276" w:lineRule="auto"/>
        <w:ind w:left="740"/>
        <w:jc w:val="both"/>
        <w:rPr>
          <w:sz w:val="24"/>
          <w:szCs w:val="24"/>
        </w:rPr>
      </w:pPr>
      <w:r>
        <w:rPr>
          <w:b/>
          <w:bCs/>
          <w:sz w:val="24"/>
          <w:szCs w:val="24"/>
        </w:rPr>
        <w:t>Содержание</w:t>
      </w:r>
      <w:r>
        <w:rPr>
          <w:sz w:val="24"/>
          <w:szCs w:val="24"/>
        </w:rPr>
        <w:t xml:space="preserve"> образовательной деятельности.</w:t>
      </w:r>
    </w:p>
    <w:p w14:paraId="42AD553D">
      <w:pPr>
        <w:pStyle w:val="23"/>
        <w:shd w:val="clear" w:color="auto" w:fill="auto"/>
        <w:tabs>
          <w:tab w:val="left" w:pos="1782"/>
        </w:tabs>
        <w:spacing w:before="0" w:after="0" w:line="276" w:lineRule="auto"/>
        <w:ind w:left="740"/>
        <w:jc w:val="both"/>
        <w:rPr>
          <w:b/>
          <w:bCs/>
          <w:i/>
          <w:iCs/>
          <w:sz w:val="24"/>
          <w:szCs w:val="24"/>
        </w:rPr>
      </w:pPr>
      <w:r>
        <w:rPr>
          <w:b/>
          <w:bCs/>
          <w:i/>
          <w:iCs/>
          <w:sz w:val="24"/>
          <w:szCs w:val="24"/>
        </w:rPr>
        <w:t>Приобщение к искусству.</w:t>
      </w:r>
    </w:p>
    <w:p w14:paraId="7059AE7B">
      <w:pPr>
        <w:pStyle w:val="23"/>
        <w:numPr>
          <w:ilvl w:val="0"/>
          <w:numId w:val="19"/>
        </w:numPr>
        <w:shd w:val="clear" w:color="auto" w:fill="auto"/>
        <w:tabs>
          <w:tab w:val="left" w:pos="1038"/>
        </w:tabs>
        <w:spacing w:before="0" w:after="0" w:line="276" w:lineRule="auto"/>
        <w:ind w:left="20" w:right="20" w:firstLine="720"/>
        <w:jc w:val="both"/>
        <w:rPr>
          <w:sz w:val="24"/>
          <w:szCs w:val="24"/>
        </w:rPr>
      </w:pPr>
      <w:r>
        <w:rPr>
          <w:sz w:val="24"/>
          <w:szCs w:val="24"/>
        </w:rPr>
        <w:t>Педагог продолжает формировать у детей интерес к музыке, живописи, народному искусству, воспитывать бережное отношение к произведениям искусства. Развивает у детей эстетические чувства, эмоции, эстетический вкус, эстетическое восприятие произведений искусства, формирует умение выделять их выразительные средства. Учит соотносить художественный образ и средства выразительности, характеризующие его в разных видах искусства, подбирать материал и пособия для самостоятельной художественной деятельности. Формирует у детей умение выделять, называть, группировать произведения по видам искусства: литература, музыка, изобразительное искусство, архитектура, театр, цирк.</w:t>
      </w:r>
    </w:p>
    <w:p w14:paraId="3DCA6490">
      <w:pPr>
        <w:pStyle w:val="23"/>
        <w:numPr>
          <w:ilvl w:val="0"/>
          <w:numId w:val="19"/>
        </w:numPr>
        <w:shd w:val="clear" w:color="auto" w:fill="auto"/>
        <w:tabs>
          <w:tab w:val="left" w:pos="1033"/>
        </w:tabs>
        <w:spacing w:before="0" w:after="0" w:line="276" w:lineRule="auto"/>
        <w:ind w:left="20" w:right="20" w:firstLine="720"/>
        <w:jc w:val="both"/>
        <w:rPr>
          <w:sz w:val="24"/>
          <w:szCs w:val="24"/>
        </w:rPr>
      </w:pPr>
      <w:r>
        <w:rPr>
          <w:sz w:val="24"/>
          <w:szCs w:val="24"/>
        </w:rPr>
        <w:t>Педагог продолжает развивать у детей стремление к познанию культурных традиций через творческую деятельность (изобразительную, музыкальную, театрализованную, культурно-досуговую).</w:t>
      </w:r>
    </w:p>
    <w:p w14:paraId="61ADB385">
      <w:pPr>
        <w:pStyle w:val="23"/>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формирует духовно-нравственные качества в процессе ознакомления с различными видами искусства духовно-нравственного содержания;</w:t>
      </w:r>
    </w:p>
    <w:p w14:paraId="6818F91A">
      <w:pPr>
        <w:pStyle w:val="23"/>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продолжает знакомить детей (без запоминания) с видами изобразительного искусства: графика, декоративно-прикладное искусство, живопись, скульптура, фотоискусство. Педагог продолжает знакомить детей с основными жанрами изобразительного искусства: натюрморт, пейзаж, портрет. Формирует у детей умение выделять и использовать в своей изобразительной, музыкальной, театрализованной деятельности средства выразительности разных видов искусства, называть материалы для разных видов художественной деятельности.</w:t>
      </w:r>
    </w:p>
    <w:p w14:paraId="582C0854">
      <w:pPr>
        <w:pStyle w:val="23"/>
        <w:numPr>
          <w:ilvl w:val="0"/>
          <w:numId w:val="19"/>
        </w:numPr>
        <w:shd w:val="clear" w:color="auto" w:fill="auto"/>
        <w:tabs>
          <w:tab w:val="left" w:pos="1033"/>
        </w:tabs>
        <w:spacing w:before="0" w:after="0" w:line="276" w:lineRule="auto"/>
        <w:ind w:left="20" w:right="20" w:firstLine="720"/>
        <w:jc w:val="both"/>
        <w:rPr>
          <w:sz w:val="24"/>
          <w:szCs w:val="24"/>
        </w:rPr>
      </w:pPr>
      <w:r>
        <w:rPr>
          <w:sz w:val="24"/>
          <w:szCs w:val="24"/>
        </w:rPr>
        <w:t>Педагог знакомит детей с произведениями живописи (И.И. Шишкин, И.И. Левитан, В.А. Серов, И.Э. Грабарь, П.П. Кончаловский и другими), изображением родной природы в картинах художников. Расширяет представления о графике (ее выразительных средствах). Знакомить с творчеством художников- иллюстраторов детских книг (Ю.А. Васнецов, Е.М. Рачев, Е.И. Чарушин, И.Я. Билибин и другие). Знакомит с творчеством русских и зарубежных композиторов, а также детских композиторов-песенников (И.С. Бах, В.А. Моцарт, П.И. Чайковский, М.И. Глинка, С.С. Прокофьев, В.Я. Шаинский и другими).</w:t>
      </w:r>
    </w:p>
    <w:p w14:paraId="11E95731">
      <w:pPr>
        <w:pStyle w:val="23"/>
        <w:numPr>
          <w:ilvl w:val="0"/>
          <w:numId w:val="19"/>
        </w:numPr>
        <w:shd w:val="clear" w:color="auto" w:fill="auto"/>
        <w:tabs>
          <w:tab w:val="left" w:pos="1100"/>
        </w:tabs>
        <w:spacing w:before="0" w:after="0" w:line="276" w:lineRule="auto"/>
        <w:ind w:left="20" w:right="20" w:firstLine="720"/>
        <w:jc w:val="both"/>
        <w:rPr>
          <w:sz w:val="24"/>
          <w:szCs w:val="24"/>
        </w:rPr>
      </w:pPr>
      <w:r>
        <w:rPr>
          <w:sz w:val="24"/>
          <w:szCs w:val="24"/>
        </w:rPr>
        <w:t>Педагог продолжает знакомить детей с архитектурой. Закрепляет у детей знания о том, что существуют различные по назначению здания: жилые дома, магазины, театры, кинотеатры и другое. Обращает внимание детей на сходства и различия архитектурных сооружений одинакового назначения: форма, пропорции (высота, длина, украшения - декор и так далее). Подводит детей к пониманию зависимости конструкции здания от его назначения: жилой дом, театр, храм и так далее. Развивает у детей наблюдательность, учит внимательно рассматривать здания, замечать их характерные особенности, разнообразие пропорций, конструкций, украшающих деталей. При чтении литературных произведений, сказок обращает внимание детей на описание сказочных домиков (теремок, рукавичка, избушка на курьих ножках), дворцов.</w:t>
      </w:r>
    </w:p>
    <w:p w14:paraId="679FA781">
      <w:pPr>
        <w:pStyle w:val="23"/>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Расширяет представления детей о народном искусстве, фольклоре, музыке и художественных промыслах. Педагог знакомит детей с видами и жанрами фольклора. Поощряет участие детей в фольклорных развлечениях и праздниках.</w:t>
      </w:r>
    </w:p>
    <w:p w14:paraId="0A4ECA5E">
      <w:pPr>
        <w:pStyle w:val="23"/>
        <w:numPr>
          <w:ilvl w:val="0"/>
          <w:numId w:val="19"/>
        </w:numPr>
        <w:shd w:val="clear" w:color="auto" w:fill="auto"/>
        <w:tabs>
          <w:tab w:val="left" w:pos="1023"/>
        </w:tabs>
        <w:spacing w:before="0" w:after="0" w:line="276" w:lineRule="auto"/>
        <w:ind w:left="20" w:right="20" w:firstLine="720"/>
        <w:jc w:val="both"/>
        <w:rPr>
          <w:sz w:val="24"/>
          <w:szCs w:val="24"/>
        </w:rPr>
      </w:pPr>
      <w:r>
        <w:rPr>
          <w:sz w:val="24"/>
          <w:szCs w:val="24"/>
        </w:rPr>
        <w:t>Педагог поощряет активное участие детей в художественной деятельности как по собственному желанию, так и под руководством взрослых.</w:t>
      </w:r>
    </w:p>
    <w:p w14:paraId="691554EA">
      <w:pPr>
        <w:pStyle w:val="23"/>
        <w:numPr>
          <w:ilvl w:val="0"/>
          <w:numId w:val="19"/>
        </w:numPr>
        <w:shd w:val="clear" w:color="auto" w:fill="auto"/>
        <w:tabs>
          <w:tab w:val="left" w:pos="1028"/>
        </w:tabs>
        <w:spacing w:before="0" w:after="0" w:line="276" w:lineRule="auto"/>
        <w:ind w:left="20" w:right="20" w:firstLine="720"/>
        <w:jc w:val="both"/>
        <w:rPr>
          <w:sz w:val="24"/>
          <w:szCs w:val="24"/>
        </w:rPr>
      </w:pPr>
      <w:r>
        <w:rPr>
          <w:sz w:val="24"/>
          <w:szCs w:val="24"/>
        </w:rPr>
        <w:t>Педагог расширяет представления детей о творческих профессиях, их значении, особенностях: художник, композитор, музыкант, актер, артист балета и другие. Педагог закрепляет и расширяет знания детей о телевидении, музеях, театре, цирке, кино, библиотеке; формирует желание посещать их.</w:t>
      </w:r>
    </w:p>
    <w:p w14:paraId="5C7E0DF6">
      <w:pPr>
        <w:pStyle w:val="23"/>
        <w:shd w:val="clear" w:color="auto" w:fill="auto"/>
        <w:tabs>
          <w:tab w:val="left" w:pos="1777"/>
        </w:tabs>
        <w:spacing w:before="0" w:after="0" w:line="276" w:lineRule="auto"/>
        <w:ind w:left="740"/>
        <w:jc w:val="both"/>
        <w:rPr>
          <w:b/>
          <w:bCs/>
          <w:i/>
          <w:iCs/>
          <w:sz w:val="24"/>
          <w:szCs w:val="24"/>
        </w:rPr>
      </w:pPr>
      <w:r>
        <w:rPr>
          <w:b/>
          <w:bCs/>
          <w:i/>
          <w:iCs/>
          <w:sz w:val="24"/>
          <w:szCs w:val="24"/>
        </w:rPr>
        <w:t>Изобразительная деятельность.</w:t>
      </w:r>
    </w:p>
    <w:p w14:paraId="5DE4A277">
      <w:pPr>
        <w:pStyle w:val="23"/>
        <w:numPr>
          <w:ilvl w:val="0"/>
          <w:numId w:val="20"/>
        </w:numPr>
        <w:shd w:val="clear" w:color="auto" w:fill="auto"/>
        <w:tabs>
          <w:tab w:val="left" w:pos="1028"/>
        </w:tabs>
        <w:spacing w:before="0" w:after="0" w:line="276" w:lineRule="auto"/>
        <w:ind w:left="20" w:right="20" w:firstLine="720"/>
        <w:jc w:val="both"/>
        <w:rPr>
          <w:sz w:val="24"/>
          <w:szCs w:val="24"/>
        </w:rPr>
      </w:pPr>
      <w:r>
        <w:rPr>
          <w:sz w:val="24"/>
          <w:szCs w:val="24"/>
        </w:rPr>
        <w:t>Педагог продолжает развивать интерес детей к изобразительной деятельности. Выявляет задатки у детей и развивает на их основе художественно</w:t>
      </w:r>
      <w:r>
        <w:rPr>
          <w:sz w:val="24"/>
          <w:szCs w:val="24"/>
        </w:rPr>
        <w:softHyphen/>
      </w:r>
      <w:r>
        <w:rPr>
          <w:sz w:val="24"/>
          <w:szCs w:val="24"/>
        </w:rPr>
        <w:t>творческие способности в продуктивных видах детской деятельности. Педагог обогащает сенсорный опыт детей; закрепляет знания об основных формах предметов и объектов природы. Развивает у детей эстетическое восприятие, учит созерцать красоту окружающего мира. Развивает у детей способность наблюдать, всматриваться (вслушиваться) в явления и объекты природы, замечать их изменения (например, как изменяются форма и цвет медленно плывущих облаков, как постепенно раскрывается утром и закрывается вечером венчик цветка, как изменяется освещение предметов на солнце и в тени). В процессе восприятия предметов и явлений развивает у детей мыслительные операции: анализ, сравнение, уподобление (на что похоже), установление сходства и различия предметов и их частей, выделение общего и единичного, характерных признаков, обобщения. Развивает у детей чувство формы, цвета, пропорций, учит передавать в изображении основные свойства предметов (форма, величина, цвет), характерные детали, соотношение предметов и их частей по величине, высоте, расположению относительно друг друга. Педагог продолжает совершенствовать умение детей рассматривать работы (рисунки, лепку, аппликации), радоваться достигнутому результату, замечать и выделять выразительные решения изображений.</w:t>
      </w:r>
    </w:p>
    <w:p w14:paraId="70698567">
      <w:pPr>
        <w:pStyle w:val="23"/>
        <w:shd w:val="clear" w:color="auto" w:fill="auto"/>
        <w:spacing w:before="0" w:after="0" w:line="276" w:lineRule="auto"/>
        <w:ind w:left="20" w:right="20" w:firstLine="700"/>
        <w:jc w:val="both"/>
        <w:rPr>
          <w:sz w:val="24"/>
          <w:szCs w:val="24"/>
        </w:rPr>
      </w:pPr>
      <w:r>
        <w:rPr>
          <w:sz w:val="24"/>
          <w:szCs w:val="24"/>
        </w:rPr>
        <w:t>Предметное рисование: педагог продолжает совершенствовать у детей умение передавать в рисунке образы предметов, объектов, персонажей сказок, литературных произведений. Обращает внимание детей на отличия предметов по форме, величине, пропорциям частей; побуждает их передавать эти отличия в рисунках. Учит передавать положение предметов в пространстве на листе бумаги, обращает внимание детей на то, что предметы могут по-разному располагаться на плоскости (стоять, лежать, менять положение: живые существа могут двигаться, менять позы, дерево в ветреный день - наклоняться и так далее). Учит детей передавать движения фигур. Способствует у детей овладению композиционным умениям: учит располагать предмет на листе с учётом его пропорций (если предмет вытянут в высоту, располагать его на листе по вертикали; если он вытянут в ширину, например, не очень высокий, но длинный дом, располагать его по горизонтали). Закрепляет у детей способы и приемы рисования различными изобразительными материалами (цветные карандаши, гуашь, акварель, цветные мелки, пастель, сангина, угольный карандаш, фломастеры, разнообразные кисти и тому подобное). Вырабатывает у детей навыки рисования контура предмета простым карандашом с легким нажимом на него, чтобы при последующем закрашивании изображения не оставалось жестких, грубых линий, пачкающих рисунок.</w:t>
      </w:r>
    </w:p>
    <w:p w14:paraId="5BB62657">
      <w:pPr>
        <w:pStyle w:val="23"/>
        <w:shd w:val="clear" w:color="auto" w:fill="auto"/>
        <w:spacing w:before="0" w:after="0" w:line="276" w:lineRule="auto"/>
        <w:ind w:left="20" w:right="20" w:firstLine="700"/>
        <w:jc w:val="both"/>
        <w:rPr>
          <w:sz w:val="24"/>
          <w:szCs w:val="24"/>
        </w:rPr>
      </w:pPr>
      <w:r>
        <w:rPr>
          <w:sz w:val="24"/>
          <w:szCs w:val="24"/>
        </w:rPr>
        <w:t>Педагог учит детей рисовать акварелью в соответствии с её спецификой (прозрачностью и легкостью цвета, плавностью перехода одного цвета в другой). Учит рисовать кистью разными способами: широкие линии - всем ворсом, тонкие - концом кисти; наносить мазки, прикладывая кисть всем ворсом к бумаге, рисовать концом кисти мелкие пятнышки. Педагог закрепляет знания детей об уже известных цветах, знакомить с новыми цветами (фиолетовый) и оттенками (голубой, розовый, темно-зеленый, сиреневый), развивать чувство цвета. Учит детей смешивать краски для получения новых цветов и оттенков (при рисовании гуашью) и высветлять цвет, добавляя в краску воду (при рисовании акварелью). При рисовании карандашами учит передавать оттенки цвета, регулируя нажим на карандаш. В карандашном исполнении дети могут, регулируя нажим, передать до трех оттенков цвета.</w:t>
      </w:r>
    </w:p>
    <w:p w14:paraId="0B5DEE03">
      <w:pPr>
        <w:pStyle w:val="23"/>
        <w:shd w:val="clear" w:color="auto" w:fill="auto"/>
        <w:spacing w:before="0" w:after="0" w:line="276" w:lineRule="auto"/>
        <w:ind w:left="20" w:right="20" w:firstLine="720"/>
        <w:jc w:val="both"/>
        <w:rPr>
          <w:sz w:val="24"/>
          <w:szCs w:val="24"/>
        </w:rPr>
      </w:pPr>
      <w:r>
        <w:rPr>
          <w:sz w:val="24"/>
          <w:szCs w:val="24"/>
        </w:rPr>
        <w:t>Сюжетное рисование: педагог учит детей создавать сюжетные композиции на темы окружающей жизни и на темы литературных произведений («Кого встретил Колобок», «Два жадных медвежонка», «Где обедал воробей?» и другие). Развивает у детей композиционные умения, учит располагать изображения на полосе внизу листа, по всему листу. Обращает внимание детей на соотношение по величине разных предметов в сюжете (дома большие, деревья высокие и низкие; люди меньше домов, но больше растущих на лугу цветов). Педагог учит располагать на рисунке предметы так, чтобы они загораживали друг друга (растущие перед домом деревья и частично его загораживающие и тому подобное).</w:t>
      </w:r>
    </w:p>
    <w:p w14:paraId="12FD0828">
      <w:pPr>
        <w:pStyle w:val="23"/>
        <w:shd w:val="clear" w:color="auto" w:fill="auto"/>
        <w:spacing w:before="0" w:after="0" w:line="276" w:lineRule="auto"/>
        <w:ind w:left="20" w:right="20" w:firstLine="720"/>
        <w:jc w:val="both"/>
        <w:rPr>
          <w:sz w:val="24"/>
          <w:szCs w:val="24"/>
        </w:rPr>
      </w:pPr>
      <w:r>
        <w:rPr>
          <w:sz w:val="24"/>
          <w:szCs w:val="24"/>
        </w:rPr>
        <w:t>Декоративное рисование: педагог продолжает знакомить детей с изделиями народных промыслов, закрепляет и углубляет знания о дымковской и филимоновской игрушках и их росписи; предлагает создавать изображения по мотивам народной декоративной росписи, знакомит с её цветовым строем и элементами композиции, поощряет детей за разнообразие используемых элементов. Продолжает знакомить детей с городецкой росписью, её цветовым решением, спецификой создания декоративных цветов (как правило, не чистых тонов, а оттенков), учит использовать для украшения оживки. Продолжает знакомить детей с росписью Полхов-Майдана. Педагог включает городецкую и полхов-майданскую роспись в творческую работу детей, помогает осваивать специфику этих видов росписи. Знакомит детей с региональным (местным) декоративным искусством. Учит детей составлять узоры по мотивам городецкой, полхов-майданской, гжельской росписи: знакомит с характерными элементами (бутоны, цветы, листья, травка, усики, завитки, оживки). Педагог учит создавать узоры на листах в форме народного изделия (поднос, солонка, чашка, розетка и другое). Для развития творчества в декоративной деятельности, педагог учит детей использовать декоративные ткани, предоставляя детям бумагу в форме одежды и головных уборов (кокошник, платок, свитер и другое), предметов быта (салфетка, полотенце), учит ритмично располагать узор. Педагог предлагает детям расписывать бумажные силуэты и объемные фигуры.</w:t>
      </w:r>
    </w:p>
    <w:p w14:paraId="1B688C7E">
      <w:pPr>
        <w:pStyle w:val="23"/>
        <w:numPr>
          <w:ilvl w:val="0"/>
          <w:numId w:val="20"/>
        </w:numPr>
        <w:shd w:val="clear" w:color="auto" w:fill="auto"/>
        <w:tabs>
          <w:tab w:val="left" w:pos="1018"/>
        </w:tabs>
        <w:spacing w:before="0" w:after="0" w:line="276" w:lineRule="auto"/>
        <w:ind w:left="20" w:firstLine="700"/>
        <w:jc w:val="both"/>
        <w:rPr>
          <w:sz w:val="24"/>
          <w:szCs w:val="24"/>
        </w:rPr>
      </w:pPr>
      <w:r>
        <w:rPr>
          <w:sz w:val="24"/>
          <w:szCs w:val="24"/>
        </w:rPr>
        <w:t>Лепка:</w:t>
      </w:r>
    </w:p>
    <w:p w14:paraId="05D8FEA4">
      <w:pPr>
        <w:pStyle w:val="23"/>
        <w:shd w:val="clear" w:color="auto" w:fill="auto"/>
        <w:spacing w:before="0" w:after="0" w:line="276" w:lineRule="auto"/>
        <w:ind w:left="20" w:right="20" w:firstLine="700"/>
        <w:jc w:val="both"/>
        <w:rPr>
          <w:sz w:val="24"/>
          <w:szCs w:val="24"/>
        </w:rPr>
      </w:pPr>
      <w:r>
        <w:rPr>
          <w:sz w:val="24"/>
          <w:szCs w:val="24"/>
        </w:rPr>
        <w:t>педагог продолжает знакомить детей с особенностями лепки из глины, пластилина и пластической массы. Развивает у детей умение лепить с натуры и по представлению знакомые предметы (овощи, фрукты, грибы, посуда, игрушки); передавать их характерные особенности. Педагог продолжает формировать умение у детей лепить посуду из целого куска глины и пластилина ленточным способом. Закрепляет у детей умение лепить предметы пластическим, конструктивным и комбинированным способами. Учит сглаживать поверхность формы, делать предметы устойчивыми. Учит детей передавать в лепке выразительность образа, лепить фигуры человека и животных в движении, объединять небольшие группы предметов в несложные сюжеты (в коллективных композициях): «Курица с цыплятами», «Два жадных медвежонка нашли сыр», «Дети на прогулке» и другие. Формировать у детей умения лепить по представлению героев литературных произведений (Медведь и Колобок, Лиса и Зайчик, Машенька и Медведь и тому подобное). Педагог развивает у детей творчество, инициативу. Продолжает формировать у детей умение лепить мелкие детали; пользуясь стекой, наносить рисунок чешуек у рыбки, обозначать глаза, шерсть животного, перышки птицы, узор, складки на одежде людей и тому подобное. Продолжает формировать у детей технические умения и навыки работы с разнообразными материалами для лепки; побуждает использовать дополнительные материалы (косточки, зернышки, бусинки и так далее). Педагог закрепляет у детей навыки аккуратной лепки. Закрепляет у детей навык тщательно мыть руки по окончании лепки.</w:t>
      </w:r>
    </w:p>
    <w:p w14:paraId="6D5B9BB3">
      <w:pPr>
        <w:pStyle w:val="23"/>
        <w:shd w:val="clear" w:color="auto" w:fill="auto"/>
        <w:spacing w:before="0" w:after="0" w:line="276" w:lineRule="auto"/>
        <w:ind w:left="20" w:right="20" w:firstLine="700"/>
        <w:jc w:val="both"/>
        <w:rPr>
          <w:sz w:val="24"/>
          <w:szCs w:val="24"/>
        </w:rPr>
      </w:pPr>
      <w:r>
        <w:rPr>
          <w:sz w:val="24"/>
          <w:szCs w:val="24"/>
        </w:rPr>
        <w:t>Декоративная лепка: педагог продолжает знакомить детей с особенностями декоративной лепки. Формирует у детей интерес и эстетическое отношение к предметам народного декоративно-прикладного искусства. Учит детей лепить птиц, животных, людей по типу народных игрушек (дымковской, филимоновской, каргопольской и другие). Формирует у детей умение украшать узорами предметы декоративного искусства. Учит детей расписывать изделия гуашью, украшать их налепами и углубленным рельефом, использовать стеку. Педагог учит детей обмакивать пальцы в воду, чтобы сгладить неровности вылепленного изображения, когда это необходимо для передачи образа.</w:t>
      </w:r>
    </w:p>
    <w:p w14:paraId="66E094C6">
      <w:pPr>
        <w:pStyle w:val="23"/>
        <w:numPr>
          <w:ilvl w:val="0"/>
          <w:numId w:val="20"/>
        </w:numPr>
        <w:shd w:val="clear" w:color="auto" w:fill="auto"/>
        <w:tabs>
          <w:tab w:val="left" w:pos="1013"/>
        </w:tabs>
        <w:spacing w:before="0" w:after="0" w:line="276" w:lineRule="auto"/>
        <w:ind w:left="20" w:firstLine="700"/>
        <w:jc w:val="both"/>
        <w:rPr>
          <w:sz w:val="24"/>
          <w:szCs w:val="24"/>
        </w:rPr>
      </w:pPr>
      <w:r>
        <w:rPr>
          <w:sz w:val="24"/>
          <w:szCs w:val="24"/>
        </w:rPr>
        <w:t>Аппликация:</w:t>
      </w:r>
    </w:p>
    <w:p w14:paraId="2C815B21">
      <w:pPr>
        <w:pStyle w:val="23"/>
        <w:shd w:val="clear" w:color="auto" w:fill="auto"/>
        <w:spacing w:before="0" w:after="0" w:line="276" w:lineRule="auto"/>
        <w:ind w:left="20" w:right="20" w:firstLine="700"/>
        <w:jc w:val="both"/>
        <w:rPr>
          <w:sz w:val="24"/>
          <w:szCs w:val="24"/>
        </w:rPr>
      </w:pPr>
      <w:r>
        <w:rPr>
          <w:sz w:val="24"/>
          <w:szCs w:val="24"/>
        </w:rPr>
        <w:t>педагог закрепляет умение детей создавать изображения (разрезать бумагу на короткие и длинные полоски; вырезать круги из квадратов, овалы из прямоугольников, преобразовывать одни геометрические фигуры в другие: квадрат - в два - четыре треугольника, прямоугольник - в полоски, квадраты или маленькие прямоугольники), создавать из этих фигур изображения разных предметов или декоративные композиции. Учит детей вырезать одинаковые фигуры или их детали из бумаги, сложенной гармошкой, а симметричные изображения - из бумаги, сложенной пополам (стакан, ваза, цветок и другое). С целью создания выразительного образа, педагог учит детей приему обрывания. Побуждает детей создавать предметные и сюжетные композиции, дополнять их деталями, обогащающими изображения. Педагог формирует у детей аккуратное и бережное отношение к материалам.</w:t>
      </w:r>
    </w:p>
    <w:p w14:paraId="70E736FA">
      <w:pPr>
        <w:pStyle w:val="23"/>
        <w:numPr>
          <w:ilvl w:val="0"/>
          <w:numId w:val="20"/>
        </w:numPr>
        <w:shd w:val="clear" w:color="auto" w:fill="auto"/>
        <w:tabs>
          <w:tab w:val="left" w:pos="1042"/>
        </w:tabs>
        <w:spacing w:before="0" w:after="0" w:line="276" w:lineRule="auto"/>
        <w:ind w:left="20" w:firstLine="720"/>
        <w:jc w:val="both"/>
        <w:rPr>
          <w:sz w:val="24"/>
          <w:szCs w:val="24"/>
        </w:rPr>
      </w:pPr>
      <w:r>
        <w:rPr>
          <w:sz w:val="24"/>
          <w:szCs w:val="24"/>
        </w:rPr>
        <w:t>Прикладное творчество:</w:t>
      </w:r>
    </w:p>
    <w:p w14:paraId="20640164">
      <w:pPr>
        <w:pStyle w:val="23"/>
        <w:shd w:val="clear" w:color="auto" w:fill="auto"/>
        <w:spacing w:before="0" w:after="0" w:line="276" w:lineRule="auto"/>
        <w:ind w:left="20" w:right="20" w:firstLine="720"/>
        <w:jc w:val="both"/>
        <w:rPr>
          <w:sz w:val="24"/>
          <w:szCs w:val="24"/>
        </w:rPr>
      </w:pPr>
      <w:r>
        <w:rPr>
          <w:sz w:val="24"/>
          <w:szCs w:val="24"/>
        </w:rPr>
        <w:t>педагог совершенствует у детей умение работать с бумагой: сгибать лист вчетверо в разных направлениях; работать по готовой выкройке (шапочка, лодочка, домик, кошелек). Закрепляет у детей умение создавать из бумаги объемные фигуры: делить квадратный лист на несколько равных частей, сглаживать сгибы, надрезать по сгибам (домик, корзинка, кубик). Закрепляет умение детей делать игрушки, сувениры из природного материала (шишки, ветки, ягоды) и других материалов (катушки, проволока в цветной обмотке, пустые коробки и другое), прочно соединяя части. Формирует умение самостоятельно создавать игрушки для сюжетно-ролевых игр (флажки, сумочки, шапочки, салфетки и другое); сувениры для родителей (законных представителей), сотрудников ДОО, елочные украшения. Педагог привлекает детей к изготовлению пособий для занятий и самостоятельной деятельности (коробки, счетный материал), ремонту книг, настольно-печатных игр. Закрепляет умение детей экономно и рационально расходовать материалы.</w:t>
      </w:r>
    </w:p>
    <w:p w14:paraId="5B997D48">
      <w:pPr>
        <w:pStyle w:val="23"/>
        <w:shd w:val="clear" w:color="auto" w:fill="auto"/>
        <w:tabs>
          <w:tab w:val="left" w:pos="1782"/>
        </w:tabs>
        <w:spacing w:before="0" w:after="0" w:line="276" w:lineRule="auto"/>
        <w:ind w:left="740"/>
        <w:jc w:val="both"/>
        <w:rPr>
          <w:b/>
          <w:bCs/>
          <w:i/>
          <w:iCs/>
          <w:sz w:val="24"/>
          <w:szCs w:val="24"/>
        </w:rPr>
      </w:pPr>
      <w:r>
        <w:rPr>
          <w:b/>
          <w:bCs/>
          <w:i/>
          <w:iCs/>
          <w:sz w:val="24"/>
          <w:szCs w:val="24"/>
        </w:rPr>
        <w:t>Конструктивная деятельность.</w:t>
      </w:r>
    </w:p>
    <w:p w14:paraId="7776D3BB">
      <w:pPr>
        <w:pStyle w:val="23"/>
        <w:shd w:val="clear" w:color="auto" w:fill="auto"/>
        <w:spacing w:before="0" w:after="0" w:line="276" w:lineRule="auto"/>
        <w:ind w:left="20" w:right="20" w:firstLine="720"/>
        <w:jc w:val="both"/>
        <w:rPr>
          <w:sz w:val="24"/>
          <w:szCs w:val="24"/>
        </w:rPr>
      </w:pPr>
      <w:r>
        <w:rPr>
          <w:sz w:val="24"/>
          <w:szCs w:val="24"/>
        </w:rPr>
        <w:t>Педагог учит детей выделять основные части и характерные детали конструкций. Помогает детям анализировать сделанные педагогом поделки и постройки; на основе анализа находить конструктивные решения и планировать создание собственной постройки. Знакомит детей с новыми деталями: разнообразными по форме и величине пластинами, брусками, цилиндрами, конусами и другое. Учит детей заменять одни детали другими. Педагог формирует у детей умение создавать различные по величине и конструкции постройки одного и того же объекта. Учит детей строить по рисунку, самостоятельно подбирать необходимый строительный материал. Продолжает развивать у детей умение работать коллективно, объединять свои поделки в соответствии с общим замыслом, договариваться, кто какую часть работы будет выполнять.</w:t>
      </w:r>
    </w:p>
    <w:p w14:paraId="7DDECCD9">
      <w:pPr>
        <w:pStyle w:val="23"/>
        <w:shd w:val="clear" w:color="auto" w:fill="auto"/>
        <w:tabs>
          <w:tab w:val="left" w:pos="1782"/>
        </w:tabs>
        <w:spacing w:before="0" w:after="0" w:line="276" w:lineRule="auto"/>
        <w:ind w:left="740"/>
        <w:jc w:val="both"/>
        <w:rPr>
          <w:b/>
          <w:bCs/>
          <w:i/>
          <w:iCs/>
          <w:sz w:val="24"/>
          <w:szCs w:val="24"/>
        </w:rPr>
      </w:pPr>
      <w:r>
        <w:rPr>
          <w:b/>
          <w:bCs/>
          <w:i/>
          <w:iCs/>
          <w:sz w:val="24"/>
          <w:szCs w:val="24"/>
        </w:rPr>
        <w:t>Музыкальная деятельность.</w:t>
      </w:r>
    </w:p>
    <w:p w14:paraId="09894EE2">
      <w:pPr>
        <w:pStyle w:val="23"/>
        <w:numPr>
          <w:ilvl w:val="0"/>
          <w:numId w:val="21"/>
        </w:numPr>
        <w:shd w:val="clear" w:color="auto" w:fill="auto"/>
        <w:tabs>
          <w:tab w:val="left" w:pos="1038"/>
        </w:tabs>
        <w:spacing w:before="0" w:after="0" w:line="276" w:lineRule="auto"/>
        <w:ind w:left="20" w:right="20" w:firstLine="720"/>
        <w:jc w:val="both"/>
        <w:rPr>
          <w:sz w:val="24"/>
          <w:szCs w:val="24"/>
        </w:rPr>
      </w:pPr>
      <w:r>
        <w:rPr>
          <w:sz w:val="24"/>
          <w:szCs w:val="24"/>
        </w:rPr>
        <w:t>Слушание: педагог учит детей различать жанры музыкальных произведений (песня, танец, марш). Совершенствует у детей музыкальную память через узнавание мелодий по отдельным фрагментам произведения (вступление, заключение, музыкальная фраза). Развивает у детей навык различения звуков по высоте в пределах квинты, звучания музыкальных инструментов (клавишно-ударные и струнные: фортепиано, скрипка, виолончель, балалайка). Знакомит с творчеством некоторых композиторов.</w:t>
      </w:r>
    </w:p>
    <w:p w14:paraId="322D4DD1">
      <w:pPr>
        <w:pStyle w:val="23"/>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Пение: педагог формирует у детей певческие навыки, умение петь легким звуком в диапазоне от «ре» первой октавы до «до» второй октавы, брать дыхание перед началом песни, между музыкальными фразами, произносить отчетливо слова, своевременно начинать и заканчивать песню, эмоционально передавать характер мелодии, петь умеренно, громко и тихо. Способствует развитию у детей навыков сольного пения, с музыкальным сопровождением и без него. Педагог содействует проявлению у детей самостоятельности и творческому исполнению песен разного характера. Развивает у детей песенный музыкальный вкус.</w:t>
      </w:r>
    </w:p>
    <w:p w14:paraId="0DF05EE9">
      <w:pPr>
        <w:pStyle w:val="23"/>
        <w:numPr>
          <w:ilvl w:val="0"/>
          <w:numId w:val="21"/>
        </w:numPr>
        <w:shd w:val="clear" w:color="auto" w:fill="auto"/>
        <w:tabs>
          <w:tab w:val="left" w:pos="1028"/>
        </w:tabs>
        <w:spacing w:before="0" w:after="0" w:line="276" w:lineRule="auto"/>
        <w:ind w:left="20" w:right="20" w:firstLine="700"/>
        <w:jc w:val="both"/>
        <w:rPr>
          <w:sz w:val="24"/>
          <w:szCs w:val="24"/>
        </w:rPr>
      </w:pPr>
      <w:r>
        <w:rPr>
          <w:sz w:val="24"/>
          <w:szCs w:val="24"/>
        </w:rPr>
        <w:t>Песенное творчество: педагог учит детей импровизировать мелодию на заданный текст. Учит детей сочинять мелодии различного характера: ласковую колыбельную, задорный или бодрый марш, плавный вальс, веселую плясовую.</w:t>
      </w:r>
    </w:p>
    <w:p w14:paraId="7D403752">
      <w:pPr>
        <w:pStyle w:val="23"/>
        <w:numPr>
          <w:ilvl w:val="0"/>
          <w:numId w:val="21"/>
        </w:numPr>
        <w:shd w:val="clear" w:color="auto" w:fill="auto"/>
        <w:tabs>
          <w:tab w:val="left" w:pos="1042"/>
        </w:tabs>
        <w:spacing w:before="0" w:after="0" w:line="276" w:lineRule="auto"/>
        <w:ind w:left="20" w:right="20" w:firstLine="700"/>
        <w:jc w:val="both"/>
        <w:rPr>
          <w:sz w:val="24"/>
          <w:szCs w:val="24"/>
        </w:rPr>
      </w:pPr>
      <w:r>
        <w:rPr>
          <w:sz w:val="24"/>
          <w:szCs w:val="24"/>
        </w:rPr>
        <w:t>Музыкально-ритмические движения: педагог развивает у детей чувство ритма, умение передавать через движения характер музыки, её эмоционально</w:t>
      </w:r>
      <w:r>
        <w:rPr>
          <w:sz w:val="24"/>
          <w:szCs w:val="24"/>
        </w:rPr>
        <w:softHyphen/>
      </w:r>
      <w:r>
        <w:rPr>
          <w:sz w:val="24"/>
          <w:szCs w:val="24"/>
        </w:rPr>
        <w:t>образное содержание. Учит детей свободно ориентироваться в пространстве, выполнять простейшие перестроения, самостоятельно переходить от умеренного к быстрому или медленному темпу, менять движения в соответствии с музыкальными фразами. Педагог способствует у детей формированию навыков исполнения танцевальных движений (поочередное выбрасывание ног вперед в прыжке; приставной шаг с приседанием, с продвижением вперед, кружение; приседание с выставлением ноги вперед). Знакомит детей с русским хороводом, пляской, а также с танцами других народов. Продолжает развивать у детей навыки инсценирования песен; учит изображать сказочных животных и птиц (лошадка, коза, лиса, медведь, заяц, журавль, ворон и другие) в разных игровых ситуациях.</w:t>
      </w:r>
    </w:p>
    <w:p w14:paraId="00E86AC7">
      <w:pPr>
        <w:pStyle w:val="23"/>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Музыкально-игровое и танцевальное творчество: педагог развивает у детей танцевальное творчество; помогает придумывать движения к пляскам, танцам, составлять композицию танца, проявляя самостоятельность в творчестве. Учит детей самостоятельно придумывать движения, отражающие содержание песни. Побуждает детей к инсценированию содержания песен, хороводов.</w:t>
      </w:r>
    </w:p>
    <w:p w14:paraId="283B4C93">
      <w:pPr>
        <w:pStyle w:val="23"/>
        <w:numPr>
          <w:ilvl w:val="0"/>
          <w:numId w:val="21"/>
        </w:numPr>
        <w:shd w:val="clear" w:color="auto" w:fill="auto"/>
        <w:tabs>
          <w:tab w:val="left" w:pos="1033"/>
        </w:tabs>
        <w:spacing w:before="0" w:after="0" w:line="276" w:lineRule="auto"/>
        <w:ind w:left="20" w:right="20" w:firstLine="700"/>
        <w:jc w:val="both"/>
        <w:rPr>
          <w:sz w:val="24"/>
          <w:szCs w:val="24"/>
        </w:rPr>
      </w:pPr>
      <w:r>
        <w:rPr>
          <w:sz w:val="24"/>
          <w:szCs w:val="24"/>
        </w:rPr>
        <w:t>Игра на детских музыкальных инструментах: педагог учит детей исполнять простейшие мелодии на детских музыкальных инструментах; знакомые песенки индивидуально и небольшими группами, соблюдая при этом общую динамику и темп. Развивает творчество детей, побуждает их к активным самостоятельным действиям.</w:t>
      </w:r>
    </w:p>
    <w:p w14:paraId="5971C24E">
      <w:pPr>
        <w:pStyle w:val="23"/>
        <w:shd w:val="clear" w:color="auto" w:fill="auto"/>
        <w:spacing w:before="0" w:after="0" w:line="276" w:lineRule="auto"/>
        <w:ind w:left="20" w:right="20" w:firstLine="700"/>
        <w:jc w:val="both"/>
        <w:rPr>
          <w:sz w:val="24"/>
          <w:szCs w:val="24"/>
        </w:rPr>
      </w:pPr>
      <w:r>
        <w:rPr>
          <w:sz w:val="24"/>
          <w:szCs w:val="24"/>
        </w:rPr>
        <w:t>Педагог активизирует использование детьми различных видов музыки в повседневной жизни и различных видах досуговой деятельности для реализации музыкальных способностей ребёнка.</w:t>
      </w:r>
    </w:p>
    <w:p w14:paraId="2A91945B">
      <w:pPr>
        <w:pStyle w:val="23"/>
        <w:shd w:val="clear" w:color="auto" w:fill="auto"/>
        <w:tabs>
          <w:tab w:val="left" w:pos="1762"/>
        </w:tabs>
        <w:spacing w:before="0" w:after="0" w:line="276" w:lineRule="auto"/>
        <w:ind w:left="720"/>
        <w:jc w:val="both"/>
        <w:rPr>
          <w:b/>
          <w:bCs/>
          <w:i/>
          <w:iCs/>
          <w:sz w:val="24"/>
          <w:szCs w:val="24"/>
        </w:rPr>
      </w:pPr>
      <w:r>
        <w:rPr>
          <w:b/>
          <w:bCs/>
          <w:i/>
          <w:iCs/>
          <w:sz w:val="24"/>
          <w:szCs w:val="24"/>
        </w:rPr>
        <w:t>Театрализованная деятельность.</w:t>
      </w:r>
    </w:p>
    <w:p w14:paraId="367A3886">
      <w:pPr>
        <w:pStyle w:val="23"/>
        <w:shd w:val="clear" w:color="auto" w:fill="auto"/>
        <w:spacing w:before="0" w:after="0" w:line="276" w:lineRule="auto"/>
        <w:ind w:left="20" w:right="20" w:firstLine="700"/>
        <w:jc w:val="both"/>
        <w:rPr>
          <w:sz w:val="24"/>
          <w:szCs w:val="24"/>
        </w:rPr>
      </w:pPr>
      <w:r>
        <w:rPr>
          <w:sz w:val="24"/>
          <w:szCs w:val="24"/>
        </w:rPr>
        <w:t>Педагог продолжает знакомить детей с различными видами театрального искусства (кукольный театр, балет, опера и прочее); расширяет представления детей в области театральной терминологии (акт, актер, антракт, кулисы и так далее). Способствует развитию интереса к сценическому искусству, создает атмосферу творческого выбора и инициативы для каждого ребёнка, поддерживает различные творческие группы детей. Развивает личностные качеств (коммуникативные навыки, партнёрские взаимоотношения. Способствует развитию навыков передачи образа различными способами (речь, мимика, жест, пантомима и прочее). Создает условия для показа результатов творческой деятельности, поддерживает инициативу изготовления декораций, элементов костюмов и атрибутов.</w:t>
      </w:r>
    </w:p>
    <w:p w14:paraId="7D890A36">
      <w:pPr>
        <w:pStyle w:val="23"/>
        <w:shd w:val="clear" w:color="auto" w:fill="auto"/>
        <w:tabs>
          <w:tab w:val="left" w:pos="1762"/>
        </w:tabs>
        <w:spacing w:before="0" w:after="0" w:line="276" w:lineRule="auto"/>
        <w:ind w:left="720"/>
        <w:jc w:val="both"/>
        <w:rPr>
          <w:b/>
          <w:bCs/>
          <w:i/>
          <w:iCs/>
          <w:sz w:val="24"/>
          <w:szCs w:val="24"/>
        </w:rPr>
      </w:pPr>
      <w:r>
        <w:rPr>
          <w:b/>
          <w:bCs/>
          <w:i/>
          <w:iCs/>
          <w:sz w:val="24"/>
          <w:szCs w:val="24"/>
        </w:rPr>
        <w:t>Культурно-досуговая деятельность.</w:t>
      </w:r>
    </w:p>
    <w:p w14:paraId="2B154C2A">
      <w:pPr>
        <w:pStyle w:val="23"/>
        <w:shd w:val="clear" w:color="auto" w:fill="auto"/>
        <w:spacing w:before="0" w:after="0" w:line="276" w:lineRule="auto"/>
        <w:ind w:left="20" w:right="20" w:firstLine="700"/>
        <w:jc w:val="both"/>
        <w:rPr>
          <w:sz w:val="24"/>
          <w:szCs w:val="24"/>
        </w:rPr>
      </w:pPr>
      <w:r>
        <w:rPr>
          <w:sz w:val="24"/>
          <w:szCs w:val="24"/>
        </w:rPr>
        <w:t>Педагог развивает желание детей проводить свободное время с интересом и пользой, реализуя собственные творческие потребности (чтение книг, рисование, пение и так далее). Формирует у детей основы праздничной культуры. Знакомит с историей возникновения праздников, учит бережно относиться к народным праздничным традициям и обычаям. Поддерживает желание участвовать в оформлении помещений к празднику. Формирует внимание и отзывчивость ко всем участникам праздничного действия (сверстники, педагоги, гости). Педагог знакомит с русскими народными традициями, а также с обычаями других народов страны. Поощряет желание участвовать в народных праздниках и развлечениях.</w:t>
      </w:r>
    </w:p>
    <w:p w14:paraId="3409019B">
      <w:pPr>
        <w:pStyle w:val="23"/>
        <w:shd w:val="clear" w:color="auto" w:fill="auto"/>
        <w:spacing w:before="0" w:after="0" w:line="276" w:lineRule="auto"/>
        <w:ind w:left="20" w:right="20" w:firstLine="720"/>
        <w:jc w:val="both"/>
        <w:rPr>
          <w:sz w:val="24"/>
          <w:szCs w:val="24"/>
        </w:rPr>
      </w:pPr>
    </w:p>
    <w:p w14:paraId="6D9364C0">
      <w:pPr>
        <w:pStyle w:val="23"/>
        <w:shd w:val="clear" w:color="auto" w:fill="auto"/>
        <w:spacing w:before="0" w:after="0" w:line="276" w:lineRule="auto"/>
        <w:ind w:right="20"/>
        <w:jc w:val="both"/>
        <w:rPr>
          <w:b/>
          <w:bCs/>
          <w:sz w:val="24"/>
          <w:szCs w:val="24"/>
        </w:rPr>
      </w:pPr>
      <w:r>
        <w:rPr>
          <w:b/>
          <w:bCs/>
          <w:sz w:val="24"/>
          <w:szCs w:val="24"/>
        </w:rPr>
        <w:t>Физическое развитие.</w:t>
      </w:r>
    </w:p>
    <w:p w14:paraId="725B67DB">
      <w:pPr>
        <w:pStyle w:val="23"/>
        <w:shd w:val="clear" w:color="auto" w:fill="auto"/>
        <w:tabs>
          <w:tab w:val="left" w:pos="1566"/>
        </w:tabs>
        <w:spacing w:before="0" w:after="0" w:line="276" w:lineRule="auto"/>
        <w:ind w:right="20" w:firstLine="709"/>
        <w:jc w:val="both"/>
        <w:rPr>
          <w:sz w:val="24"/>
          <w:szCs w:val="24"/>
        </w:rPr>
      </w:pPr>
      <w:r>
        <w:rPr>
          <w:sz w:val="24"/>
          <w:szCs w:val="24"/>
        </w:rPr>
        <w:t xml:space="preserve">В области физического основными </w:t>
      </w:r>
      <w:r>
        <w:rPr>
          <w:b/>
          <w:bCs/>
          <w:sz w:val="24"/>
          <w:szCs w:val="24"/>
        </w:rPr>
        <w:t>задачами</w:t>
      </w:r>
      <w:r>
        <w:rPr>
          <w:sz w:val="24"/>
          <w:szCs w:val="24"/>
        </w:rPr>
        <w:t xml:space="preserve"> образовательной деятельности являются:</w:t>
      </w:r>
    </w:p>
    <w:p w14:paraId="12CDEAF6">
      <w:pPr>
        <w:pStyle w:val="23"/>
        <w:shd w:val="clear" w:color="auto" w:fill="auto"/>
        <w:spacing w:before="0" w:after="0" w:line="276" w:lineRule="auto"/>
        <w:ind w:left="20" w:right="20" w:firstLine="700"/>
        <w:jc w:val="both"/>
        <w:rPr>
          <w:sz w:val="24"/>
          <w:szCs w:val="24"/>
        </w:rPr>
      </w:pPr>
      <w:r>
        <w:rPr>
          <w:sz w:val="24"/>
          <w:szCs w:val="24"/>
        </w:rPr>
        <w:t>обогащать двигательный опыт, создавать условия для оптимальной двигательной деятельности, развивая умения осознанно, технично, точно, активно выполнять упражнения основной гимнастики, осваивать спортивные упражнения, элементы спортивных игр, элементарные туристские навыки;</w:t>
      </w:r>
    </w:p>
    <w:p w14:paraId="21BA2A57">
      <w:pPr>
        <w:pStyle w:val="23"/>
        <w:shd w:val="clear" w:color="auto" w:fill="auto"/>
        <w:spacing w:before="0" w:after="0" w:line="276" w:lineRule="auto"/>
        <w:ind w:left="20" w:right="20" w:firstLine="720"/>
        <w:jc w:val="both"/>
        <w:rPr>
          <w:sz w:val="24"/>
          <w:szCs w:val="24"/>
        </w:rPr>
      </w:pPr>
      <w:r>
        <w:rPr>
          <w:sz w:val="24"/>
          <w:szCs w:val="24"/>
        </w:rPr>
        <w:t>развивать психофизические качества, координацию, мелкую моторику ориентировку в пространстве, равновесие, точность и меткость, воспитывать самоконтроль и самостоятельность, проявлять творчество при выполнении движений и в подвижных играх, соблюдать правила в подвижной игре, взаимодействовать в команде;</w:t>
      </w:r>
    </w:p>
    <w:p w14:paraId="1B7511F3">
      <w:pPr>
        <w:pStyle w:val="23"/>
        <w:shd w:val="clear" w:color="auto" w:fill="auto"/>
        <w:spacing w:before="0" w:after="0" w:line="276" w:lineRule="auto"/>
        <w:ind w:left="20" w:right="20" w:firstLine="720"/>
        <w:jc w:val="both"/>
        <w:rPr>
          <w:sz w:val="24"/>
          <w:szCs w:val="24"/>
        </w:rPr>
      </w:pPr>
      <w:r>
        <w:rPr>
          <w:sz w:val="24"/>
          <w:szCs w:val="24"/>
        </w:rPr>
        <w:t>воспитывать патриотические чувства и нравственно-волевые качества в подвижных и спортивных играх, формах активного отдыха;</w:t>
      </w:r>
    </w:p>
    <w:p w14:paraId="30DEFB3D">
      <w:pPr>
        <w:pStyle w:val="23"/>
        <w:shd w:val="clear" w:color="auto" w:fill="auto"/>
        <w:spacing w:before="0" w:after="0" w:line="276" w:lineRule="auto"/>
        <w:ind w:left="20" w:right="20" w:firstLine="720"/>
        <w:jc w:val="both"/>
        <w:rPr>
          <w:sz w:val="24"/>
          <w:szCs w:val="24"/>
        </w:rPr>
      </w:pPr>
      <w:r>
        <w:rPr>
          <w:sz w:val="24"/>
          <w:szCs w:val="24"/>
        </w:rPr>
        <w:t>продолжать развивать интерес к физической культуре, формировать представления о разных видах спорта и достижениях российских спортсменов;</w:t>
      </w:r>
    </w:p>
    <w:p w14:paraId="357196E9">
      <w:pPr>
        <w:pStyle w:val="23"/>
        <w:shd w:val="clear" w:color="auto" w:fill="auto"/>
        <w:spacing w:before="0" w:after="0" w:line="276" w:lineRule="auto"/>
        <w:ind w:left="20" w:right="20" w:firstLine="720"/>
        <w:jc w:val="both"/>
        <w:rPr>
          <w:sz w:val="24"/>
          <w:szCs w:val="24"/>
        </w:rPr>
      </w:pPr>
      <w:r>
        <w:rPr>
          <w:sz w:val="24"/>
          <w:szCs w:val="24"/>
        </w:rPr>
        <w:t>укреплять здоровье ребёнка, формировать правильную осанку, укреплять опорно-двигательный аппарат, повышать иммунитет средствами физического воспитания;</w:t>
      </w:r>
    </w:p>
    <w:p w14:paraId="7A964A2C">
      <w:pPr>
        <w:pStyle w:val="23"/>
        <w:shd w:val="clear" w:color="auto" w:fill="auto"/>
        <w:spacing w:before="0" w:after="0" w:line="276" w:lineRule="auto"/>
        <w:ind w:left="20" w:right="20" w:firstLine="720"/>
        <w:jc w:val="both"/>
        <w:rPr>
          <w:sz w:val="24"/>
          <w:szCs w:val="24"/>
        </w:rPr>
      </w:pPr>
      <w:r>
        <w:rPr>
          <w:sz w:val="24"/>
          <w:szCs w:val="24"/>
        </w:rPr>
        <w:t>расширять представления о здоровье и его ценности, факторах на него влияющих, оздоровительном воздействии физических упражнений, туризме как форме активного отдыха;</w:t>
      </w:r>
    </w:p>
    <w:p w14:paraId="3A96C86B">
      <w:pPr>
        <w:pStyle w:val="23"/>
        <w:shd w:val="clear" w:color="auto" w:fill="auto"/>
        <w:spacing w:before="0" w:after="0" w:line="276" w:lineRule="auto"/>
        <w:ind w:left="20" w:right="20" w:firstLine="720"/>
        <w:jc w:val="both"/>
        <w:rPr>
          <w:sz w:val="24"/>
          <w:szCs w:val="24"/>
        </w:rPr>
      </w:pPr>
      <w:r>
        <w:rPr>
          <w:sz w:val="24"/>
          <w:szCs w:val="24"/>
        </w:rPr>
        <w:t>воспитывать бережное и заботливое отношение к своему здоровью и здоровью окружающих, осознанно соблюдать правила здорового образа жизни и безопасности в двигательной деятельности и во время туристских прогулок и экскурсий.</w:t>
      </w:r>
    </w:p>
    <w:p w14:paraId="6B2718BC">
      <w:pPr>
        <w:pStyle w:val="23"/>
        <w:shd w:val="clear" w:color="auto" w:fill="auto"/>
        <w:tabs>
          <w:tab w:val="left" w:pos="1580"/>
        </w:tabs>
        <w:spacing w:before="0" w:after="0" w:line="276" w:lineRule="auto"/>
        <w:ind w:firstLine="709"/>
        <w:jc w:val="both"/>
        <w:rPr>
          <w:sz w:val="24"/>
          <w:szCs w:val="24"/>
        </w:rPr>
      </w:pPr>
      <w:r>
        <w:rPr>
          <w:b/>
          <w:bCs/>
          <w:sz w:val="24"/>
          <w:szCs w:val="24"/>
        </w:rPr>
        <w:t>Содержание</w:t>
      </w:r>
      <w:r>
        <w:rPr>
          <w:sz w:val="24"/>
          <w:szCs w:val="24"/>
        </w:rPr>
        <w:t xml:space="preserve"> образовательной деятельности.</w:t>
      </w:r>
    </w:p>
    <w:p w14:paraId="7B7DAE03">
      <w:pPr>
        <w:pStyle w:val="23"/>
        <w:shd w:val="clear" w:color="auto" w:fill="auto"/>
        <w:spacing w:before="0" w:after="0" w:line="276" w:lineRule="auto"/>
        <w:ind w:left="20" w:right="20" w:firstLine="720"/>
        <w:jc w:val="both"/>
        <w:rPr>
          <w:sz w:val="24"/>
          <w:szCs w:val="24"/>
        </w:rPr>
      </w:pPr>
      <w:r>
        <w:rPr>
          <w:sz w:val="24"/>
          <w:szCs w:val="24"/>
        </w:rPr>
        <w:t>Педагог совершенствует двигательные умения и навыки, развивает психофизические качества, обогащает двигательный опыт детей разнообразными физическими упражнениями, поддерживает детскую инициативу. Закрепляет умение осуществлять самоконтроль и оценку качества выполнения упражнений другими детьми; создает условия для освоения элементов спортивных игр, использует игры-эстафеты; поощряет осознанное выполнение упражнений и соблюдение правил в подвижных играх; поддерживает предложенные детьми варианты их усложнения; поощряет проявление нравственно-волевых качеств, дружеских взаимоотношения со сверстниками.</w:t>
      </w:r>
    </w:p>
    <w:p w14:paraId="139327AC">
      <w:pPr>
        <w:pStyle w:val="23"/>
        <w:shd w:val="clear" w:color="auto" w:fill="auto"/>
        <w:spacing w:before="0" w:after="0" w:line="276" w:lineRule="auto"/>
        <w:ind w:left="20" w:right="20" w:firstLine="720"/>
        <w:jc w:val="both"/>
        <w:rPr>
          <w:sz w:val="24"/>
          <w:szCs w:val="24"/>
        </w:rPr>
      </w:pPr>
      <w:r>
        <w:rPr>
          <w:sz w:val="24"/>
          <w:szCs w:val="24"/>
        </w:rPr>
        <w:t>Педагог уточняет, расширяет и закрепляет представления о здоровье и здоровом образ жизни, начинает формировать элементарные представления о разных формах активного отдыха, включая туризм, способствует формированию навыков безопасного поведения в двигательной деятельности. Организует для детей и родителей (законных представителей) туристские прогулки и экскурсии, физкультурные праздники и досуги с соответствующей тематикой.</w:t>
      </w:r>
    </w:p>
    <w:p w14:paraId="6A29E7FB">
      <w:pPr>
        <w:pStyle w:val="23"/>
        <w:numPr>
          <w:ilvl w:val="0"/>
          <w:numId w:val="22"/>
        </w:numPr>
        <w:shd w:val="clear" w:color="auto" w:fill="auto"/>
        <w:tabs>
          <w:tab w:val="left" w:pos="1042"/>
        </w:tabs>
        <w:spacing w:before="0" w:after="0" w:line="276" w:lineRule="auto"/>
        <w:ind w:left="20" w:right="20" w:firstLine="720"/>
        <w:jc w:val="both"/>
        <w:rPr>
          <w:sz w:val="24"/>
          <w:szCs w:val="24"/>
        </w:rPr>
      </w:pPr>
      <w:r>
        <w:rPr>
          <w:b/>
          <w:bCs/>
          <w:i/>
          <w:iCs/>
          <w:sz w:val="24"/>
          <w:szCs w:val="24"/>
        </w:rPr>
        <w:t>Основная гимнастика</w:t>
      </w:r>
      <w:r>
        <w:rPr>
          <w:sz w:val="24"/>
          <w:szCs w:val="24"/>
        </w:rPr>
        <w:t xml:space="preserve"> (основные движения, общеразвивающие упражнения, ритмическая гимнастика и строевые упражнения).</w:t>
      </w:r>
    </w:p>
    <w:p w14:paraId="69F3AF8A">
      <w:pPr>
        <w:pStyle w:val="23"/>
        <w:shd w:val="clear" w:color="auto" w:fill="auto"/>
        <w:spacing w:before="0" w:after="0" w:line="276" w:lineRule="auto"/>
        <w:ind w:left="20" w:firstLine="720"/>
        <w:jc w:val="both"/>
        <w:rPr>
          <w:sz w:val="24"/>
          <w:szCs w:val="24"/>
        </w:rPr>
      </w:pPr>
      <w:r>
        <w:rPr>
          <w:sz w:val="24"/>
          <w:szCs w:val="24"/>
        </w:rPr>
        <w:t>Основные движения:</w:t>
      </w:r>
    </w:p>
    <w:p w14:paraId="5AE33F41">
      <w:pPr>
        <w:pStyle w:val="23"/>
        <w:shd w:val="clear" w:color="auto" w:fill="auto"/>
        <w:spacing w:before="0" w:after="0" w:line="276" w:lineRule="auto"/>
        <w:ind w:left="20" w:right="20" w:firstLine="720"/>
        <w:jc w:val="both"/>
        <w:rPr>
          <w:sz w:val="24"/>
          <w:szCs w:val="24"/>
        </w:rPr>
      </w:pPr>
      <w:r>
        <w:rPr>
          <w:sz w:val="24"/>
          <w:szCs w:val="24"/>
        </w:rPr>
        <w:t>бросание, катание, ловля, метание: прокатывание мяча по гимнастической скамейке, направляя его рукой (правой и левой); прокатывание обруча, бег за ним и ловля; прокатывание набивного мяча; передача мяча друг другу стоя и сидя, в разных построениях; перебрасывание мяча друг другу и ловля его разными способами стоя и сидя, в разных построениях; отбивание мяча об пол на месте 10 раз; ведение мяча 5-6 м; метание в цель одной и двумя руками снизу и из-за головы; метание вдаль предметов разной массы (мешочки, шишки, мячи и другие); перебрасывание мяча из одной руки в другую; подбрасывание и ловля мяча одной рукой 4-5 раз подряд; перебрасывание мяча через сетку, забрасывание его в баскетбольную корзину;</w:t>
      </w:r>
    </w:p>
    <w:p w14:paraId="36FCD3A9">
      <w:pPr>
        <w:pStyle w:val="23"/>
        <w:shd w:val="clear" w:color="auto" w:fill="auto"/>
        <w:spacing w:before="0" w:after="0" w:line="276" w:lineRule="auto"/>
        <w:ind w:left="20" w:right="20" w:firstLine="720"/>
        <w:jc w:val="both"/>
        <w:rPr>
          <w:sz w:val="24"/>
          <w:szCs w:val="24"/>
        </w:rPr>
      </w:pPr>
      <w:r>
        <w:rPr>
          <w:sz w:val="24"/>
          <w:szCs w:val="24"/>
        </w:rPr>
        <w:t>ползание, лазанье: ползание на четвереньках, разными способами (с опорой на ладони и колени, на ступни и ладони, предплечья и колени), ползание на четвереньках по прямой, толкая головой мяч (3-4 м), «змейкой» между кеглями; переползание через несколько предметов подряд, под дугами, в туннеле; ползание на животе; ползание по скамейке с опорой на предплечья и колени; ползание на четвереньках по скамейке назад; проползание под скамейкой; лазанье по гимнастической стенке чередующимся шагом;</w:t>
      </w:r>
    </w:p>
    <w:p w14:paraId="0430BF27">
      <w:pPr>
        <w:pStyle w:val="23"/>
        <w:shd w:val="clear" w:color="auto" w:fill="auto"/>
        <w:spacing w:before="0" w:after="0" w:line="276" w:lineRule="auto"/>
        <w:ind w:left="20" w:right="20" w:firstLine="720"/>
        <w:jc w:val="both"/>
        <w:rPr>
          <w:sz w:val="24"/>
          <w:szCs w:val="24"/>
        </w:rPr>
      </w:pPr>
      <w:r>
        <w:rPr>
          <w:sz w:val="24"/>
          <w:szCs w:val="24"/>
        </w:rPr>
        <w:t>ходьба: ходьба обычным шагом, на носках, на пятках, с высоким подниманием колен, приставным шагом в сторону (направо и налево), в полуприседе, мелким и широким шагом, перекатом с пятки на носок, гимнастическим шагом, с закрытыми глазами 3-4 м; ходьба «змейкой» без ориентиров; в колонне по одному и по два вдоль границ зала, обозначая повороты;</w:t>
      </w:r>
    </w:p>
    <w:p w14:paraId="3EE52625">
      <w:pPr>
        <w:pStyle w:val="23"/>
        <w:shd w:val="clear" w:color="auto" w:fill="auto"/>
        <w:spacing w:before="0" w:after="0" w:line="276" w:lineRule="auto"/>
        <w:ind w:left="20" w:right="20" w:firstLine="720"/>
        <w:jc w:val="both"/>
        <w:rPr>
          <w:sz w:val="24"/>
          <w:szCs w:val="24"/>
        </w:rPr>
      </w:pPr>
      <w:r>
        <w:rPr>
          <w:sz w:val="24"/>
          <w:szCs w:val="24"/>
        </w:rPr>
        <w:t>бег: бег в колонне по одному, «змейкой», с перестроением на ходу в пары, звенья, со сменой ведущих; бег с пролезанием в обруч; с ловлей и увертыванием; высоко поднимая колени; между расставленными предметами; группами, догоняя убегающих, и убегая от ловящих; в заданном темпе, обегая предметы; мелким и широким шагом; непрерывный бег 1,5-2 мин; медленный бег 250-300 м; быстрый бег 10 м 2-3-4 раза; челночный бег 2x10 м, 3x10 м; пробегание на скорость 20 м; бег под вращающейся скакалкой;</w:t>
      </w:r>
    </w:p>
    <w:p w14:paraId="02FDC4CE">
      <w:pPr>
        <w:pStyle w:val="23"/>
        <w:shd w:val="clear" w:color="auto" w:fill="auto"/>
        <w:spacing w:before="0" w:after="0" w:line="276" w:lineRule="auto"/>
        <w:ind w:left="20" w:right="20" w:firstLine="720"/>
        <w:jc w:val="both"/>
        <w:rPr>
          <w:sz w:val="24"/>
          <w:szCs w:val="24"/>
        </w:rPr>
      </w:pPr>
      <w:r>
        <w:rPr>
          <w:sz w:val="24"/>
          <w:szCs w:val="24"/>
        </w:rPr>
        <w:t>прыжки: подпрыгивание на месте одна нога вперед-другая назад, ноги скрестно-ноги врозь; на одной ноге; подпрыгивание с хлопками перед собой, над головой, за спиной; подпрыгивание с ноги на ногу, продвигаясь вперед через начерченные линии, из кружка в кружок; перепрыгивание с места предметы высотой 30 см; спрыгивание с высоты в обозначенное место; подпрыгивание на месте 30-40 раз подряд 2 раза; подпрыгивание на одной ноге 10-15 раз; прыжки на двух ногах с продвижением вперед на 3-4 м; на одной ноге (правой и левой) 2-2,5 м; перепрыгивание боком невысокие препятствия (шнур, канат, кубик); впрыгивание на возвышение 20 см двумя ногами; прыжки в длину с места; в высоту с разбега; в длину с разбега;</w:t>
      </w:r>
    </w:p>
    <w:p w14:paraId="59990B36">
      <w:pPr>
        <w:pStyle w:val="23"/>
        <w:shd w:val="clear" w:color="auto" w:fill="auto"/>
        <w:spacing w:before="0" w:after="0" w:line="276" w:lineRule="auto"/>
        <w:ind w:left="20" w:right="20" w:firstLine="700"/>
        <w:jc w:val="both"/>
        <w:rPr>
          <w:sz w:val="24"/>
          <w:szCs w:val="24"/>
        </w:rPr>
      </w:pPr>
      <w:r>
        <w:rPr>
          <w:sz w:val="24"/>
          <w:szCs w:val="24"/>
        </w:rPr>
        <w:t>прыжки со скакалкой: перешагивание и прыжки через неподвижную скакалку (высота 3-5 см); перепрыгивание через скакалку с одной ноги на другую с места, шагом и бегом; прыжки через скакалку на двух ногах, через вращающуюся скакалку;</w:t>
      </w:r>
    </w:p>
    <w:p w14:paraId="12354A00">
      <w:pPr>
        <w:pStyle w:val="23"/>
        <w:shd w:val="clear" w:color="auto" w:fill="auto"/>
        <w:spacing w:before="0" w:after="0" w:line="276" w:lineRule="auto"/>
        <w:ind w:left="20" w:right="20" w:firstLine="700"/>
        <w:jc w:val="both"/>
        <w:rPr>
          <w:sz w:val="24"/>
          <w:szCs w:val="24"/>
        </w:rPr>
      </w:pPr>
      <w:r>
        <w:rPr>
          <w:sz w:val="24"/>
          <w:szCs w:val="24"/>
        </w:rPr>
        <w:t>упражнения в равновесии: ходьба по шнуру прямо и зигзагообразно, приставляя пятку одной ноги к носку другой; стойка на гимнастической скамье на одной ноге; поднимание на носки и опускание на всю стопу, стоя на скамье; пробегание по скамье; ходьба навстречу и расхождение вдвоем на лежащей на полу доске; ходьба по узкой рейке гимнастической скамейки (с поддержкой); приседание после бега на носках, руки в стороны; кружение парами, держась за руки; «ласточка».</w:t>
      </w:r>
    </w:p>
    <w:p w14:paraId="738750E9">
      <w:pPr>
        <w:pStyle w:val="23"/>
        <w:shd w:val="clear" w:color="auto" w:fill="auto"/>
        <w:spacing w:before="0" w:after="0" w:line="276" w:lineRule="auto"/>
        <w:ind w:left="20" w:right="20" w:firstLine="700"/>
        <w:jc w:val="both"/>
        <w:rPr>
          <w:sz w:val="24"/>
          <w:szCs w:val="24"/>
        </w:rPr>
      </w:pPr>
      <w:r>
        <w:rPr>
          <w:sz w:val="24"/>
          <w:szCs w:val="24"/>
        </w:rPr>
        <w:t>Педагог продолжает обучать разнообразным физическим упражнениям, которые дети самостоятельно и творчески используют в игровой и повседневной деятельности.</w:t>
      </w:r>
    </w:p>
    <w:p w14:paraId="222C8675">
      <w:pPr>
        <w:pStyle w:val="23"/>
        <w:shd w:val="clear" w:color="auto" w:fill="auto"/>
        <w:spacing w:before="0" w:after="0" w:line="276" w:lineRule="auto"/>
        <w:ind w:left="20" w:firstLine="700"/>
        <w:jc w:val="both"/>
        <w:rPr>
          <w:sz w:val="24"/>
          <w:szCs w:val="24"/>
        </w:rPr>
      </w:pPr>
      <w:r>
        <w:rPr>
          <w:sz w:val="24"/>
          <w:szCs w:val="24"/>
        </w:rPr>
        <w:t>Общеразвивающие упражнения:</w:t>
      </w:r>
    </w:p>
    <w:p w14:paraId="2F9E7DAD">
      <w:pPr>
        <w:pStyle w:val="23"/>
        <w:shd w:val="clear" w:color="auto" w:fill="auto"/>
        <w:spacing w:before="0" w:after="0" w:line="276" w:lineRule="auto"/>
        <w:ind w:left="20" w:right="20" w:firstLine="700"/>
        <w:jc w:val="both"/>
        <w:rPr>
          <w:sz w:val="24"/>
          <w:szCs w:val="24"/>
        </w:rPr>
      </w:pPr>
      <w:r>
        <w:rPr>
          <w:sz w:val="24"/>
          <w:szCs w:val="24"/>
        </w:rPr>
        <w:t>упражнения для кистей рук, развития и укрепления мышц рук и плечевого пояса: поднимание рук вперед, в стороны, вверх, через стороны вверх (одновременно, поочередно, последовательно); махи руками вперед-назад с хлопком впереди и сзади себя; перекладывание предмета из одной руки в другую впереди и сзади себя; поднимание рук со сцепленными в замок пальцами (кисти повернуть тыльной стороной внутрь); сжимание и разжимание кистей;</w:t>
      </w:r>
    </w:p>
    <w:p w14:paraId="032643D8">
      <w:pPr>
        <w:pStyle w:val="23"/>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спины и гибкости позвоночника: поднимание рук вверх и опускание вниз, стоя у стены, касаясь её затылком, лопатками и ягодицами или лежа на спине; наклоны вперед, касаясь ладонями пола, наклоны вправо и влево; поднимание ног, сгибание и разгибание и скрещивание их из исходного положения лежа на спине;</w:t>
      </w:r>
    </w:p>
    <w:p w14:paraId="29759C56">
      <w:pPr>
        <w:pStyle w:val="23"/>
        <w:shd w:val="clear" w:color="auto" w:fill="auto"/>
        <w:spacing w:before="0" w:after="0" w:line="276" w:lineRule="auto"/>
        <w:ind w:left="20" w:right="20" w:firstLine="700"/>
        <w:jc w:val="both"/>
        <w:rPr>
          <w:sz w:val="24"/>
          <w:szCs w:val="24"/>
        </w:rPr>
      </w:pPr>
      <w:r>
        <w:rPr>
          <w:sz w:val="24"/>
          <w:szCs w:val="24"/>
        </w:rPr>
        <w:t>упражнения для развития и укрепления мышц ног и брюшного пресса: приседание, обхватывая колени руками; махи ногами; поочередное поднимание и опускание ног из положения лежа на спине, руки в упоре; захватывание предметов ступнями и пальцами ног и перекладывание их с места на место.</w:t>
      </w:r>
    </w:p>
    <w:p w14:paraId="02F857E9">
      <w:pPr>
        <w:pStyle w:val="23"/>
        <w:shd w:val="clear" w:color="auto" w:fill="auto"/>
        <w:spacing w:before="0" w:after="0" w:line="276" w:lineRule="auto"/>
        <w:ind w:left="20" w:right="20" w:firstLine="700"/>
        <w:jc w:val="both"/>
        <w:rPr>
          <w:sz w:val="24"/>
          <w:szCs w:val="24"/>
        </w:rPr>
      </w:pPr>
      <w:r>
        <w:rPr>
          <w:sz w:val="24"/>
          <w:szCs w:val="24"/>
        </w:rPr>
        <w:t>Педагог поддерживает стремление детей выполнять упражнения с разнообразными предметами (гимнастической палкой, обручем, мячом, скакалкой и другими). Подбирает упражнения из разнообразных исходных положений: сидя, лежа на спине, боку, животе, стоя на коленях, на четвереньках, с разным положением рук и ног (стоя ноги вместе, врозь; руки вниз, на поясе, перед грудью, за спиной). Педагог поддерживает инициативу, самостоятельность и поощряет комбинирование и придумывание детьми новых общеразвивающих упражнений.</w:t>
      </w:r>
    </w:p>
    <w:p w14:paraId="3C0D1BDB">
      <w:pPr>
        <w:pStyle w:val="23"/>
        <w:shd w:val="clear" w:color="auto" w:fill="auto"/>
        <w:spacing w:before="0" w:after="0" w:line="276" w:lineRule="auto"/>
        <w:ind w:left="20" w:right="20"/>
        <w:jc w:val="both"/>
        <w:rPr>
          <w:sz w:val="24"/>
          <w:szCs w:val="24"/>
        </w:rPr>
      </w:pPr>
      <w:r>
        <w:rPr>
          <w:sz w:val="24"/>
          <w:szCs w:val="24"/>
        </w:rPr>
        <w:t>Разученные упражнения включаются в комплексы утренней гимнастики и другие формы физкультурно-оздоровительной работы.</w:t>
      </w:r>
    </w:p>
    <w:p w14:paraId="5D74E53C">
      <w:pPr>
        <w:pStyle w:val="23"/>
        <w:shd w:val="clear" w:color="auto" w:fill="auto"/>
        <w:spacing w:before="0" w:after="0" w:line="276" w:lineRule="auto"/>
        <w:ind w:left="20" w:firstLine="700"/>
        <w:jc w:val="both"/>
        <w:rPr>
          <w:sz w:val="24"/>
          <w:szCs w:val="24"/>
        </w:rPr>
      </w:pPr>
      <w:r>
        <w:rPr>
          <w:sz w:val="24"/>
          <w:szCs w:val="24"/>
        </w:rPr>
        <w:t>Ритмическая гимнастика:</w:t>
      </w:r>
    </w:p>
    <w:p w14:paraId="4641A798">
      <w:pPr>
        <w:pStyle w:val="23"/>
        <w:shd w:val="clear" w:color="auto" w:fill="auto"/>
        <w:spacing w:before="0" w:after="0" w:line="276" w:lineRule="auto"/>
        <w:ind w:left="20" w:right="20" w:firstLine="700"/>
        <w:jc w:val="both"/>
        <w:rPr>
          <w:sz w:val="24"/>
          <w:szCs w:val="24"/>
        </w:rPr>
      </w:pPr>
      <w:r>
        <w:rPr>
          <w:sz w:val="24"/>
          <w:szCs w:val="24"/>
        </w:rPr>
        <w:t>музыкально-ритмические упражнения и комплексы общеразвивающих упражнений (ритмической гимнастики) педагог включает в содержание физкультурных занятий, некоторые из упражнений в физкультминутки, утреннюю гимнастику, различные формы активного отдыха и подвижные игры. Рекомендуемые упражнения: ходьба и бег в соответствии с общим характером музыки, в разном темпе, на высоких полупальцах, на носках, пружинящим, топающим шагом, «с каблука», вперед и назад (спиной), с высоким подниманием колена (высокий шаг) с ускорением и замедлением темпа легкий ритмичный бег на носках, различные виды галопа (прямой галоп, боковой галоп, кружение); подскоки на месте и с продвижением вперед, вокруг себя, в сочетании с хлопками и бегом, кружение по одному и в парах, комбинации из двух-трех освоенных движений.</w:t>
      </w:r>
    </w:p>
    <w:p w14:paraId="0A89A964">
      <w:pPr>
        <w:pStyle w:val="23"/>
        <w:shd w:val="clear" w:color="auto" w:fill="auto"/>
        <w:spacing w:before="0" w:after="0" w:line="276" w:lineRule="auto"/>
        <w:ind w:left="20" w:firstLine="700"/>
        <w:jc w:val="both"/>
        <w:rPr>
          <w:sz w:val="24"/>
          <w:szCs w:val="24"/>
        </w:rPr>
      </w:pPr>
      <w:r>
        <w:rPr>
          <w:sz w:val="24"/>
          <w:szCs w:val="24"/>
        </w:rPr>
        <w:t>Строевые упражнения:</w:t>
      </w:r>
    </w:p>
    <w:p w14:paraId="2C9A4DC3">
      <w:pPr>
        <w:pStyle w:val="23"/>
        <w:shd w:val="clear" w:color="auto" w:fill="auto"/>
        <w:spacing w:before="0" w:after="0" w:line="276" w:lineRule="auto"/>
        <w:ind w:left="20" w:right="20" w:firstLine="700"/>
        <w:jc w:val="both"/>
        <w:rPr>
          <w:sz w:val="24"/>
          <w:szCs w:val="24"/>
        </w:rPr>
      </w:pPr>
      <w:r>
        <w:rPr>
          <w:sz w:val="24"/>
          <w:szCs w:val="24"/>
        </w:rPr>
        <w:t>педагог продолжает обучение детей строевым упражнениям: построение по росту, поддерживая равнение в колонне, шеренге; построение в колонну по одному, в шеренгу, в круг; перестроение в колонну по три, в две шеренги на месте и при передвижении; размыкание в колонне на вытянутые вперед руки, в шеренге на вытянутые руки в стороны; повороты налево, направо, кругом переступанием и прыжком; ходьба «змейкой», расхождение из колонны по одному в разные стороны с последующим слиянием в пары.</w:t>
      </w:r>
    </w:p>
    <w:p w14:paraId="06DF6D73">
      <w:pPr>
        <w:pStyle w:val="23"/>
        <w:numPr>
          <w:ilvl w:val="0"/>
          <w:numId w:val="22"/>
        </w:numPr>
        <w:shd w:val="clear" w:color="auto" w:fill="auto"/>
        <w:tabs>
          <w:tab w:val="left" w:pos="1033"/>
        </w:tabs>
        <w:spacing w:before="0" w:after="0" w:line="276" w:lineRule="auto"/>
        <w:ind w:left="20" w:right="20" w:firstLine="700"/>
        <w:jc w:val="both"/>
        <w:rPr>
          <w:sz w:val="24"/>
          <w:szCs w:val="24"/>
        </w:rPr>
      </w:pPr>
      <w:r>
        <w:rPr>
          <w:b/>
          <w:bCs/>
          <w:i/>
          <w:iCs/>
          <w:sz w:val="24"/>
          <w:szCs w:val="24"/>
        </w:rPr>
        <w:t>Подвижные игры:</w:t>
      </w:r>
      <w:r>
        <w:rPr>
          <w:sz w:val="24"/>
          <w:szCs w:val="24"/>
        </w:rPr>
        <w:t xml:space="preserve"> педагог продолжает закреплять и совершенствовать основные движения детей в сюжетных и несюжетных подвижных играх, в играх с элементами соревнования, играх-эстафетах, оценивает качество движений и поощряет соблюдение правил, помогает быстро ориентироваться в пространстве, наращивать и удерживать скорость, проявлять находчивость, целеустремленность.</w:t>
      </w:r>
    </w:p>
    <w:p w14:paraId="1DFD8496">
      <w:pPr>
        <w:pStyle w:val="23"/>
        <w:shd w:val="clear" w:color="auto" w:fill="auto"/>
        <w:spacing w:before="0" w:after="0" w:line="276" w:lineRule="auto"/>
        <w:ind w:left="20" w:right="20" w:firstLine="700"/>
        <w:jc w:val="both"/>
        <w:rPr>
          <w:sz w:val="24"/>
          <w:szCs w:val="24"/>
        </w:rPr>
      </w:pPr>
      <w:r>
        <w:rPr>
          <w:sz w:val="24"/>
          <w:szCs w:val="24"/>
        </w:rPr>
        <w:t>Педагог обучает взаимодействию детей в команде, поощряет оказание помощи и взаимовыручки, инициативы при организации игр с небольшой группой сверстников, младшими детьми; воспитывает и поддерживает проявление нравственно-волевых качеств, самостоятельности и сплоченности, чувства ответственности за успехи команды, стремление к победе, стремление к преодолению трудностей; развивает творческие способности, поддерживает инициативу детей в играх (выбор игр, придумывание новых вариантов, комбинирование движений). Способствует формированию духовно-нравственных качеств, основ патриотизма и гражданской идентичности в подвижных играх.</w:t>
      </w:r>
    </w:p>
    <w:p w14:paraId="0FA37F3C">
      <w:pPr>
        <w:pStyle w:val="23"/>
        <w:numPr>
          <w:ilvl w:val="0"/>
          <w:numId w:val="22"/>
        </w:numPr>
        <w:shd w:val="clear" w:color="auto" w:fill="auto"/>
        <w:tabs>
          <w:tab w:val="left" w:pos="1033"/>
        </w:tabs>
        <w:spacing w:before="0" w:after="0" w:line="276" w:lineRule="auto"/>
        <w:ind w:left="20" w:right="20" w:firstLine="700"/>
        <w:jc w:val="both"/>
        <w:rPr>
          <w:sz w:val="24"/>
          <w:szCs w:val="24"/>
        </w:rPr>
      </w:pPr>
      <w:r>
        <w:rPr>
          <w:b/>
          <w:bCs/>
          <w:i/>
          <w:iCs/>
          <w:sz w:val="24"/>
          <w:szCs w:val="24"/>
        </w:rPr>
        <w:t xml:space="preserve">Спортивные игры: </w:t>
      </w:r>
      <w:r>
        <w:rPr>
          <w:sz w:val="24"/>
          <w:szCs w:val="24"/>
        </w:rPr>
        <w:t>педагог обучает детей элементам спортивных игр, которые проводятся в спортивном зале или на спортивной площадке в зависимости от имеющихся условий и оборудования, а также региональных и климатических особенностей.</w:t>
      </w:r>
    </w:p>
    <w:p w14:paraId="09E2F86A">
      <w:pPr>
        <w:pStyle w:val="23"/>
        <w:shd w:val="clear" w:color="auto" w:fill="auto"/>
        <w:spacing w:before="0" w:after="0" w:line="276" w:lineRule="auto"/>
        <w:ind w:left="20" w:right="20" w:firstLine="700"/>
        <w:jc w:val="both"/>
        <w:rPr>
          <w:sz w:val="24"/>
          <w:szCs w:val="24"/>
        </w:rPr>
      </w:pPr>
      <w:r>
        <w:rPr>
          <w:sz w:val="24"/>
          <w:szCs w:val="24"/>
        </w:rPr>
        <w:t>Городки: бросание биты сбоку, выбивание городка с кона (5-6 м) и полукона (2-3 м); знание 3-4 фигур.</w:t>
      </w:r>
    </w:p>
    <w:p w14:paraId="19932573">
      <w:pPr>
        <w:pStyle w:val="23"/>
        <w:shd w:val="clear" w:color="auto" w:fill="auto"/>
        <w:spacing w:before="0" w:after="0" w:line="276" w:lineRule="auto"/>
        <w:ind w:left="20" w:right="20" w:firstLine="700"/>
        <w:jc w:val="both"/>
        <w:rPr>
          <w:sz w:val="24"/>
          <w:szCs w:val="24"/>
        </w:rPr>
      </w:pPr>
      <w:r>
        <w:rPr>
          <w:sz w:val="24"/>
          <w:szCs w:val="24"/>
        </w:rPr>
        <w:t>Элементы баскетбола: перебрасывание мяча друг другу от груди; ведение мяча правой и левой рукой; забрасывание мяча в корзину двумя руками от груди; игра по упрощенным правилам.</w:t>
      </w:r>
    </w:p>
    <w:p w14:paraId="05D0FDD1">
      <w:pPr>
        <w:pStyle w:val="23"/>
        <w:shd w:val="clear" w:color="auto" w:fill="auto"/>
        <w:spacing w:before="0" w:after="0" w:line="276" w:lineRule="auto"/>
        <w:ind w:left="20" w:right="20" w:firstLine="700"/>
        <w:jc w:val="both"/>
        <w:rPr>
          <w:sz w:val="24"/>
          <w:szCs w:val="24"/>
        </w:rPr>
      </w:pPr>
      <w:r>
        <w:rPr>
          <w:sz w:val="24"/>
          <w:szCs w:val="24"/>
        </w:rPr>
        <w:t>Бадминтон: отбивание волана ракеткой в заданном направлении; игра с педагогом.</w:t>
      </w:r>
    </w:p>
    <w:p w14:paraId="61C5E68F">
      <w:pPr>
        <w:pStyle w:val="23"/>
        <w:shd w:val="clear" w:color="auto" w:fill="auto"/>
        <w:spacing w:before="0" w:after="0" w:line="276" w:lineRule="auto"/>
        <w:ind w:left="20" w:right="20" w:firstLine="700"/>
        <w:jc w:val="both"/>
        <w:rPr>
          <w:sz w:val="24"/>
          <w:szCs w:val="24"/>
        </w:rPr>
      </w:pPr>
      <w:r>
        <w:rPr>
          <w:sz w:val="24"/>
          <w:szCs w:val="24"/>
        </w:rPr>
        <w:t>Элементы футбола: отбивание мяча правой и левой ногой в заданном направлении; ведение мяча ногой между и вокруг предметов; отбивание мяча о стенку; передача мяча ногой друг другу (3-5 м); игра по упрощенным правилам.</w:t>
      </w:r>
    </w:p>
    <w:p w14:paraId="1A5E74F9">
      <w:pPr>
        <w:pStyle w:val="23"/>
        <w:numPr>
          <w:ilvl w:val="0"/>
          <w:numId w:val="22"/>
        </w:numPr>
        <w:shd w:val="clear" w:color="auto" w:fill="auto"/>
        <w:tabs>
          <w:tab w:val="left" w:pos="1028"/>
        </w:tabs>
        <w:spacing w:before="0" w:after="0" w:line="276" w:lineRule="auto"/>
        <w:ind w:left="20" w:right="20" w:firstLine="700"/>
        <w:jc w:val="both"/>
        <w:rPr>
          <w:b/>
          <w:bCs/>
          <w:i/>
          <w:iCs/>
          <w:sz w:val="24"/>
          <w:szCs w:val="24"/>
        </w:rPr>
      </w:pPr>
      <w:r>
        <w:rPr>
          <w:b/>
          <w:bCs/>
          <w:i/>
          <w:iCs/>
          <w:sz w:val="24"/>
          <w:szCs w:val="24"/>
        </w:rPr>
        <w:t xml:space="preserve">Спортивные упражнения: </w:t>
      </w:r>
    </w:p>
    <w:p w14:paraId="46E17406">
      <w:pPr>
        <w:pStyle w:val="23"/>
        <w:shd w:val="clear" w:color="auto" w:fill="auto"/>
        <w:tabs>
          <w:tab w:val="left" w:pos="1028"/>
        </w:tabs>
        <w:spacing w:before="0" w:after="0" w:line="276" w:lineRule="auto"/>
        <w:ind w:right="20" w:firstLine="709"/>
        <w:jc w:val="both"/>
        <w:rPr>
          <w:sz w:val="24"/>
          <w:szCs w:val="24"/>
        </w:rPr>
      </w:pPr>
      <w:r>
        <w:rPr>
          <w:sz w:val="24"/>
          <w:szCs w:val="24"/>
        </w:rPr>
        <w:t>педагог обучает детей спортивным упражнениям на прогулке или во время физкультурных занятий на свежем воздухе в зависимости от условий: наличия оборудования и климатических условий региона.</w:t>
      </w:r>
    </w:p>
    <w:p w14:paraId="60D74A0E">
      <w:pPr>
        <w:pStyle w:val="23"/>
        <w:shd w:val="clear" w:color="auto" w:fill="auto"/>
        <w:spacing w:before="0" w:after="0" w:line="276" w:lineRule="auto"/>
        <w:ind w:left="20" w:right="20" w:firstLine="700"/>
        <w:jc w:val="both"/>
        <w:rPr>
          <w:sz w:val="24"/>
          <w:szCs w:val="24"/>
        </w:rPr>
      </w:pPr>
      <w:r>
        <w:rPr>
          <w:sz w:val="24"/>
          <w:szCs w:val="24"/>
        </w:rPr>
        <w:t>Катание на санках: по прямой, со скоростью, с горки, подъем с санками в гору, с торможением при спуске с горки.</w:t>
      </w:r>
    </w:p>
    <w:p w14:paraId="1418B3A3">
      <w:pPr>
        <w:pStyle w:val="23"/>
        <w:shd w:val="clear" w:color="auto" w:fill="auto"/>
        <w:spacing w:before="0" w:after="0" w:line="276" w:lineRule="auto"/>
        <w:ind w:left="20" w:right="20" w:firstLine="700"/>
        <w:jc w:val="both"/>
        <w:rPr>
          <w:sz w:val="24"/>
          <w:szCs w:val="24"/>
        </w:rPr>
      </w:pPr>
      <w:r>
        <w:rPr>
          <w:sz w:val="24"/>
          <w:szCs w:val="24"/>
        </w:rPr>
        <w:t>Ходьба на лыжах: по лыжне (на расстояние до 500 м); скользящим шагом; повороты на месте (направо и налево) с переступанием; подъем на склон прямо «ступающим шагом», «полуёлочкой» (прямо и наискось), соблюдая правила безопасного передвижения.</w:t>
      </w:r>
    </w:p>
    <w:p w14:paraId="4BC957B5">
      <w:pPr>
        <w:pStyle w:val="23"/>
        <w:shd w:val="clear" w:color="auto" w:fill="auto"/>
        <w:spacing w:before="0" w:after="0" w:line="276" w:lineRule="auto"/>
        <w:ind w:left="20" w:right="20" w:firstLine="700"/>
        <w:jc w:val="both"/>
        <w:rPr>
          <w:sz w:val="24"/>
          <w:szCs w:val="24"/>
        </w:rPr>
      </w:pPr>
      <w:r>
        <w:rPr>
          <w:sz w:val="24"/>
          <w:szCs w:val="24"/>
        </w:rPr>
        <w:t>Катание на двухколесном велосипеде, самокате: по прямой, по кругу, с разворотом, с разной скоростью; с поворотами направо и налево, соблюдая правила безопасного передвижения.</w:t>
      </w:r>
    </w:p>
    <w:p w14:paraId="7515CEA9">
      <w:pPr>
        <w:pStyle w:val="23"/>
        <w:shd w:val="clear" w:color="auto" w:fill="auto"/>
        <w:spacing w:before="0" w:after="0" w:line="276" w:lineRule="auto"/>
        <w:ind w:left="20" w:right="20" w:firstLine="700"/>
        <w:jc w:val="both"/>
        <w:rPr>
          <w:sz w:val="24"/>
          <w:szCs w:val="24"/>
        </w:rPr>
      </w:pPr>
      <w:r>
        <w:rPr>
          <w:sz w:val="24"/>
          <w:szCs w:val="24"/>
        </w:rPr>
        <w:t>Плавание: с движениями прямыми ногами вверх и вниз, сидя на бортике и лежа в воде, держась за опору; ходьба по дну вперед и назад, приседая, погружаясь в воду до подбородка, до глаз, опуская лицо в воду, приседание под водой, доставая предметы, идя за предметами по прямой в спокойном темпе и на скорость; скольжение на груди, плавание произвольным способом.</w:t>
      </w:r>
    </w:p>
    <w:p w14:paraId="13134637">
      <w:pPr>
        <w:pStyle w:val="23"/>
        <w:numPr>
          <w:ilvl w:val="0"/>
          <w:numId w:val="22"/>
        </w:numPr>
        <w:shd w:val="clear" w:color="auto" w:fill="auto"/>
        <w:tabs>
          <w:tab w:val="left" w:pos="1038"/>
        </w:tabs>
        <w:spacing w:before="0" w:after="0" w:line="276" w:lineRule="auto"/>
        <w:ind w:left="20" w:right="20" w:firstLine="700"/>
        <w:jc w:val="both"/>
        <w:rPr>
          <w:b/>
          <w:bCs/>
          <w:i/>
          <w:iCs/>
          <w:sz w:val="24"/>
          <w:szCs w:val="24"/>
        </w:rPr>
      </w:pPr>
      <w:r>
        <w:rPr>
          <w:b/>
          <w:bCs/>
          <w:i/>
          <w:iCs/>
          <w:sz w:val="24"/>
          <w:szCs w:val="24"/>
        </w:rPr>
        <w:t xml:space="preserve">Формирование основ здорового образа жизни: </w:t>
      </w:r>
    </w:p>
    <w:p w14:paraId="7935F20F">
      <w:pPr>
        <w:pStyle w:val="23"/>
        <w:shd w:val="clear" w:color="auto" w:fill="auto"/>
        <w:tabs>
          <w:tab w:val="left" w:pos="1038"/>
        </w:tabs>
        <w:spacing w:before="0" w:after="0" w:line="276" w:lineRule="auto"/>
        <w:ind w:right="20" w:firstLine="709"/>
        <w:jc w:val="both"/>
        <w:rPr>
          <w:sz w:val="24"/>
          <w:szCs w:val="24"/>
        </w:rPr>
      </w:pPr>
      <w:r>
        <w:rPr>
          <w:sz w:val="24"/>
          <w:szCs w:val="24"/>
        </w:rPr>
        <w:t>педагог продолжает уточнять и расширять представления детей о факторах, положительно влияющих на здоровье (правильное питание, выбор полезных продуктов, занятия физкультурой, прогулки на свежем воздухе). Формировать представления о разных видах спорта (футбол, хоккей, баскетбол, бадминтон, плавание, фигурное катание, художественная и спортивная гимнастика, лыжный спорт и другие) и выдающихся достижениях российских спортсменов, роли физкультуры и спорта для укрепления здоровья. Уточняет и расширяет представления о правилах безопасного поведения в двигательной деятельности (при активном беге, прыжках, взаимодействии с партнером, в играх и упражнениях с мячом, гимнастической палкой, скакалкой, обручем, предметами, пользовании спортивны инвентарем и оборудованием) и учит их соблюдать в ходе туристских прогулок. Продолжает воспитывать заботливое отношение к здоровью своему и окружающих (соблюдать чистоту и правила гигиены, правильно питаться, выполнять профилактические упражнения для сохранения и укрепления здоровья).</w:t>
      </w:r>
    </w:p>
    <w:p w14:paraId="63D06DD1">
      <w:pPr>
        <w:pStyle w:val="23"/>
        <w:numPr>
          <w:ilvl w:val="0"/>
          <w:numId w:val="22"/>
        </w:numPr>
        <w:shd w:val="clear" w:color="auto" w:fill="auto"/>
        <w:tabs>
          <w:tab w:val="left" w:pos="1013"/>
        </w:tabs>
        <w:spacing w:before="0" w:after="0" w:line="276" w:lineRule="auto"/>
        <w:ind w:left="20" w:firstLine="700"/>
        <w:jc w:val="both"/>
        <w:rPr>
          <w:b/>
          <w:bCs/>
          <w:i/>
          <w:iCs/>
          <w:sz w:val="24"/>
          <w:szCs w:val="24"/>
        </w:rPr>
      </w:pPr>
      <w:r>
        <w:rPr>
          <w:b/>
          <w:bCs/>
          <w:i/>
          <w:iCs/>
          <w:sz w:val="24"/>
          <w:szCs w:val="24"/>
        </w:rPr>
        <w:t>Активный отдых.</w:t>
      </w:r>
    </w:p>
    <w:p w14:paraId="1C6C3A3D">
      <w:pPr>
        <w:pStyle w:val="23"/>
        <w:shd w:val="clear" w:color="auto" w:fill="auto"/>
        <w:spacing w:before="0" w:after="0" w:line="276" w:lineRule="auto"/>
        <w:ind w:left="20" w:right="20" w:firstLine="700"/>
        <w:jc w:val="both"/>
        <w:rPr>
          <w:sz w:val="24"/>
          <w:szCs w:val="24"/>
        </w:rPr>
      </w:pPr>
      <w:r>
        <w:rPr>
          <w:sz w:val="24"/>
          <w:szCs w:val="24"/>
        </w:rPr>
        <w:t>Физкультурные праздники и досуги: педагоги организуют праздники (2 раза в год, продолжительностью не более 1,5 часов). Содержание праздников составляют ранее освоенные движения, в том числе, спортивные и гимнастические упражнения, подвижные и спортивные игры.</w:t>
      </w:r>
    </w:p>
    <w:p w14:paraId="5D61FC4B">
      <w:pPr>
        <w:pStyle w:val="23"/>
        <w:shd w:val="clear" w:color="auto" w:fill="auto"/>
        <w:spacing w:before="0" w:after="0" w:line="276" w:lineRule="auto"/>
        <w:ind w:left="20" w:right="20" w:firstLine="700"/>
        <w:jc w:val="both"/>
        <w:rPr>
          <w:sz w:val="24"/>
          <w:szCs w:val="24"/>
        </w:rPr>
      </w:pPr>
      <w:r>
        <w:rPr>
          <w:sz w:val="24"/>
          <w:szCs w:val="24"/>
        </w:rPr>
        <w:t>Досуг организуется 1-2 раза в месяц во второй половине дня преимущественно на свежем воздухе, продолжительностью 30-40 минут. Содержание составляют: подвижные игры, игры-эстафеты, музыкально-ритмические упражнения, творческие задания.</w:t>
      </w:r>
    </w:p>
    <w:p w14:paraId="3C45CC38">
      <w:pPr>
        <w:pStyle w:val="23"/>
        <w:shd w:val="clear" w:color="auto" w:fill="auto"/>
        <w:spacing w:before="0" w:after="0" w:line="276" w:lineRule="auto"/>
        <w:ind w:left="20" w:right="20" w:firstLine="700"/>
        <w:jc w:val="both"/>
        <w:rPr>
          <w:sz w:val="24"/>
          <w:szCs w:val="24"/>
        </w:rPr>
      </w:pPr>
      <w:r>
        <w:rPr>
          <w:sz w:val="24"/>
          <w:szCs w:val="24"/>
        </w:rPr>
        <w:t>Досуги и праздники могут быть направлены на решение задач приобщения к здоровому образу жизни, иметь социально-значимую и патриотическую тематику, посвящаться государственным праздникам, олимпиаде и другим спортивным событиям, включать подвижные игры народов России.</w:t>
      </w:r>
    </w:p>
    <w:p w14:paraId="0F67BEF2">
      <w:pPr>
        <w:pStyle w:val="23"/>
        <w:shd w:val="clear" w:color="auto" w:fill="auto"/>
        <w:spacing w:before="0" w:after="0" w:line="276" w:lineRule="auto"/>
        <w:ind w:left="20" w:right="20" w:firstLine="700"/>
        <w:jc w:val="both"/>
        <w:rPr>
          <w:sz w:val="24"/>
          <w:szCs w:val="24"/>
        </w:rPr>
      </w:pPr>
      <w:r>
        <w:rPr>
          <w:sz w:val="24"/>
          <w:szCs w:val="24"/>
        </w:rPr>
        <w:t>Дни здоровья: педагог проводит 1 раз в квартал. В этот день проводятся оздоровительные мероприятия и туристские прогулки.</w:t>
      </w:r>
    </w:p>
    <w:p w14:paraId="05A22772">
      <w:pPr>
        <w:pStyle w:val="23"/>
        <w:shd w:val="clear" w:color="auto" w:fill="auto"/>
        <w:spacing w:before="0" w:after="0" w:line="276" w:lineRule="auto"/>
        <w:ind w:left="20" w:right="20" w:firstLine="700"/>
        <w:jc w:val="both"/>
        <w:rPr>
          <w:sz w:val="24"/>
          <w:szCs w:val="24"/>
        </w:rPr>
      </w:pPr>
      <w:r>
        <w:rPr>
          <w:sz w:val="24"/>
          <w:szCs w:val="24"/>
        </w:rPr>
        <w:t>Туристские прогулки и экскурсии. Педагог организует для детей непродолжительные пешие прогулки и экскурсии с постепенно удлиняющимися переходами - на стадион, в парк, на берег моря и другое. Время перехода в одну сторону составляет 30-40 минут, общая продолжительность не более 1,5-2 часов. Время непрерывного движения 20 минут, с перерывом между переходами не менее 10 минут. Педагог формирует представления о туризме как виде активного отдыха и способе ознакомления с природой и культурой родного края; оказывает помощь в подборе снаряжения (необходимых вещей и одежды) для туристской прогулки, организует наблюдение за природой, обучает ориентироваться на местности, соблюдать правила гигиены и безопасного поведения, осторожность в преодолении препятствий; организует с детьми разнообразные подвижные игры во время остановки.</w:t>
      </w:r>
    </w:p>
    <w:p w14:paraId="6FF8A393">
      <w:pPr>
        <w:pStyle w:val="23"/>
        <w:shd w:val="clear" w:color="auto" w:fill="auto"/>
        <w:spacing w:before="0" w:after="0" w:line="276" w:lineRule="auto"/>
        <w:ind w:right="20"/>
        <w:jc w:val="both"/>
        <w:rPr>
          <w:sz w:val="24"/>
          <w:szCs w:val="24"/>
        </w:rPr>
      </w:pPr>
    </w:p>
    <w:p w14:paraId="297682B3">
      <w:pPr>
        <w:widowControl w:val="0"/>
        <w:tabs>
          <w:tab w:val="left" w:pos="1149"/>
          <w:tab w:val="left" w:pos="1150"/>
          <w:tab w:val="left" w:pos="2855"/>
          <w:tab w:val="left" w:pos="3900"/>
          <w:tab w:val="left" w:pos="5078"/>
          <w:tab w:val="left" w:pos="6113"/>
          <w:tab w:val="left" w:pos="6468"/>
          <w:tab w:val="left" w:pos="7622"/>
          <w:tab w:val="left" w:pos="9104"/>
        </w:tabs>
        <w:autoSpaceDE w:val="0"/>
        <w:autoSpaceDN w:val="0"/>
        <w:spacing w:line="276" w:lineRule="auto"/>
        <w:ind w:right="246"/>
        <w:jc w:val="left"/>
        <w:outlineLvl w:val="0"/>
        <w:rPr>
          <w:b/>
          <w:bCs/>
          <w:sz w:val="24"/>
          <w:szCs w:val="24"/>
          <w:lang w:eastAsia="en-US"/>
        </w:rPr>
      </w:pPr>
      <w:r>
        <w:rPr>
          <w:b/>
          <w:bCs/>
          <w:sz w:val="24"/>
          <w:szCs w:val="24"/>
          <w:lang w:eastAsia="en-US"/>
        </w:rPr>
        <w:t xml:space="preserve">2.2. Вариативные формы, способы, методы и средства реализации </w:t>
      </w:r>
      <w:r>
        <w:rPr>
          <w:b/>
          <w:bCs/>
          <w:spacing w:val="-1"/>
          <w:sz w:val="24"/>
          <w:szCs w:val="24"/>
          <w:lang w:eastAsia="en-US"/>
        </w:rPr>
        <w:t xml:space="preserve">программы </w:t>
      </w:r>
    </w:p>
    <w:p w14:paraId="396DA004">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392"/>
        <w:gridCol w:w="2801"/>
        <w:gridCol w:w="2700"/>
        <w:gridCol w:w="3612"/>
      </w:tblGrid>
      <w:tr w14:paraId="116F556B">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3358E2E0">
            <w:pPr>
              <w:jc w:val="center"/>
              <w:rPr>
                <w:color w:val="000000"/>
                <w:sz w:val="24"/>
                <w:szCs w:val="24"/>
              </w:rPr>
            </w:pPr>
            <w:r>
              <w:rPr>
                <w:b/>
                <w:bCs/>
                <w:color w:val="000000"/>
                <w:sz w:val="24"/>
                <w:szCs w:val="24"/>
              </w:rPr>
              <w:t>№</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368C701">
            <w:pPr>
              <w:jc w:val="center"/>
              <w:rPr>
                <w:color w:val="000000"/>
                <w:sz w:val="24"/>
                <w:szCs w:val="24"/>
              </w:rPr>
            </w:pPr>
            <w:r>
              <w:rPr>
                <w:b/>
                <w:bCs/>
                <w:color w:val="000000"/>
                <w:sz w:val="24"/>
                <w:szCs w:val="24"/>
              </w:rPr>
              <w:t>Название технологии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6D8BBCE9">
            <w:pPr>
              <w:jc w:val="center"/>
              <w:rPr>
                <w:color w:val="000000"/>
                <w:sz w:val="24"/>
                <w:szCs w:val="24"/>
              </w:rPr>
            </w:pPr>
            <w:r>
              <w:rPr>
                <w:b/>
                <w:bCs/>
                <w:color w:val="000000"/>
                <w:sz w:val="24"/>
                <w:szCs w:val="24"/>
              </w:rPr>
              <w:t>Цель</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CA6F0D9">
            <w:pPr>
              <w:jc w:val="center"/>
              <w:rPr>
                <w:color w:val="000000"/>
                <w:sz w:val="24"/>
                <w:szCs w:val="24"/>
              </w:rPr>
            </w:pPr>
            <w:r>
              <w:rPr>
                <w:b/>
                <w:bCs/>
                <w:color w:val="000000"/>
                <w:sz w:val="24"/>
                <w:szCs w:val="24"/>
              </w:rPr>
              <w:t>Формы организации</w:t>
            </w:r>
          </w:p>
        </w:tc>
      </w:tr>
      <w:tr w14:paraId="5EAA0A12">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D99FEB6">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09C99A2">
            <w:pPr>
              <w:spacing w:line="240" w:lineRule="auto"/>
              <w:rPr>
                <w:color w:val="000000"/>
                <w:sz w:val="24"/>
                <w:szCs w:val="24"/>
              </w:rPr>
            </w:pPr>
            <w:r>
              <w:rPr>
                <w:b/>
                <w:bCs/>
                <w:color w:val="000000"/>
                <w:sz w:val="24"/>
                <w:szCs w:val="24"/>
              </w:rPr>
              <w:t xml:space="preserve">Новые образовательные технологии: </w:t>
            </w:r>
            <w:r>
              <w:rPr>
                <w:color w:val="000000"/>
                <w:sz w:val="24"/>
                <w:szCs w:val="24"/>
              </w:rPr>
              <w:t>пространство детской реализации, образовательное событие, утренний и вечерний круг, развивающий диалог, технология позитивной социализации, «ровестничество» - технология создания детского сообщества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CC32680">
            <w:pPr>
              <w:spacing w:line="240" w:lineRule="auto"/>
              <w:rPr>
                <w:color w:val="000000"/>
                <w:sz w:val="24"/>
                <w:szCs w:val="24"/>
              </w:rPr>
            </w:pPr>
            <w:r>
              <w:rPr>
                <w:color w:val="000000"/>
                <w:sz w:val="24"/>
                <w:szCs w:val="24"/>
              </w:rPr>
              <w:t>Обеспечение оптимального сочетания классического дошкольного образования и современных образовательных технологий.</w:t>
            </w:r>
          </w:p>
          <w:p w14:paraId="72F936E1">
            <w:pPr>
              <w:spacing w:line="240" w:lineRule="auto"/>
              <w:rPr>
                <w:color w:val="000000"/>
                <w:sz w:val="24"/>
                <w:szCs w:val="24"/>
              </w:rPr>
            </w:pPr>
            <w:r>
              <w:rPr>
                <w:color w:val="000000"/>
                <w:sz w:val="24"/>
                <w:szCs w:val="24"/>
              </w:rPr>
              <w:t>Создание ПДР, поддержка детской инициативы, творчества, развитие личности ребенка, создание условий для самореализации.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03684AB">
            <w:pPr>
              <w:spacing w:line="240" w:lineRule="auto"/>
              <w:rPr>
                <w:color w:val="000000"/>
                <w:sz w:val="24"/>
                <w:szCs w:val="24"/>
              </w:rPr>
            </w:pPr>
            <w:r>
              <w:rPr>
                <w:color w:val="000000"/>
                <w:sz w:val="24"/>
                <w:szCs w:val="24"/>
              </w:rPr>
              <w:t>Осуществляется в процессе ООД, в режимных моментах, с интеграцией образовательных областей и всех видов детской деятельности.</w:t>
            </w:r>
          </w:p>
        </w:tc>
      </w:tr>
      <w:tr w14:paraId="0DC9779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55CD84C">
            <w:pPr>
              <w:jc w:val="center"/>
              <w:rPr>
                <w:color w:val="000000"/>
                <w:sz w:val="24"/>
                <w:szCs w:val="24"/>
              </w:rPr>
            </w:pPr>
            <w:r>
              <w:rPr>
                <w:b/>
                <w:bCs/>
                <w:color w:val="000000"/>
                <w:sz w:val="24"/>
                <w:szCs w:val="24"/>
              </w:rPr>
              <w:t>1.</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BE440AF">
            <w:pPr>
              <w:spacing w:line="240" w:lineRule="auto"/>
              <w:rPr>
                <w:color w:val="000000"/>
                <w:sz w:val="24"/>
                <w:szCs w:val="24"/>
              </w:rPr>
            </w:pPr>
            <w:r>
              <w:rPr>
                <w:b/>
                <w:bCs/>
                <w:color w:val="000000"/>
                <w:sz w:val="24"/>
                <w:szCs w:val="24"/>
              </w:rPr>
              <w:t>Личностно- ориентированные технологии</w:t>
            </w:r>
          </w:p>
          <w:p w14:paraId="3262DD64">
            <w:pPr>
              <w:spacing w:line="240" w:lineRule="auto"/>
              <w:rPr>
                <w:color w:val="000000"/>
                <w:sz w:val="24"/>
                <w:szCs w:val="24"/>
              </w:rPr>
            </w:pPr>
            <w:r>
              <w:rPr>
                <w:color w:val="000000"/>
                <w:sz w:val="24"/>
                <w:szCs w:val="24"/>
              </w:rPr>
              <w:t>технологии, направленные на</w:t>
            </w:r>
          </w:p>
          <w:p w14:paraId="246FAFEA">
            <w:pPr>
              <w:spacing w:line="240" w:lineRule="auto"/>
              <w:rPr>
                <w:color w:val="000000"/>
                <w:sz w:val="24"/>
                <w:szCs w:val="24"/>
              </w:rPr>
            </w:pPr>
            <w:r>
              <w:rPr>
                <w:color w:val="000000"/>
                <w:sz w:val="24"/>
                <w:szCs w:val="24"/>
              </w:rPr>
              <w:t>разностороннее и творческое развитие ребенка;</w:t>
            </w:r>
          </w:p>
          <w:p w14:paraId="4A98176D">
            <w:pPr>
              <w:spacing w:line="240" w:lineRule="auto"/>
              <w:rPr>
                <w:color w:val="000000"/>
                <w:sz w:val="24"/>
                <w:szCs w:val="24"/>
              </w:rPr>
            </w:pPr>
            <w:r>
              <w:rPr>
                <w:color w:val="000000"/>
                <w:sz w:val="24"/>
                <w:szCs w:val="24"/>
              </w:rPr>
              <w:t>гуманно-личностная технология;</w:t>
            </w:r>
          </w:p>
          <w:p w14:paraId="7D6A1481">
            <w:pPr>
              <w:spacing w:line="240" w:lineRule="auto"/>
              <w:rPr>
                <w:color w:val="000000"/>
                <w:sz w:val="24"/>
                <w:szCs w:val="24"/>
              </w:rPr>
            </w:pPr>
            <w:r>
              <w:rPr>
                <w:color w:val="000000"/>
                <w:sz w:val="24"/>
                <w:szCs w:val="24"/>
              </w:rPr>
              <w:t>технологии сотрудничества;</w:t>
            </w:r>
          </w:p>
          <w:p w14:paraId="32635FFE">
            <w:pPr>
              <w:spacing w:line="240" w:lineRule="auto"/>
              <w:rPr>
                <w:color w:val="000000"/>
                <w:sz w:val="24"/>
                <w:szCs w:val="24"/>
              </w:rPr>
            </w:pPr>
            <w:r>
              <w:rPr>
                <w:color w:val="000000"/>
                <w:sz w:val="24"/>
                <w:szCs w:val="24"/>
              </w:rPr>
              <w:t>технология свободного воспитания.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9C49E2D">
            <w:pPr>
              <w:spacing w:line="240" w:lineRule="auto"/>
              <w:rPr>
                <w:color w:val="000000"/>
                <w:sz w:val="24"/>
                <w:szCs w:val="24"/>
              </w:rPr>
            </w:pPr>
            <w:r>
              <w:rPr>
                <w:color w:val="000000"/>
                <w:sz w:val="24"/>
                <w:szCs w:val="24"/>
              </w:rPr>
              <w:t>Разностороннее, творческое развитие ребенка в соответствии с природными способностями.</w:t>
            </w:r>
          </w:p>
          <w:p w14:paraId="6EAFED66">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554201A">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Игры, ООД, спортивный досуг;</w:t>
            </w:r>
          </w:p>
          <w:p w14:paraId="00C9577D">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наблюдения,</w:t>
            </w:r>
          </w:p>
          <w:p w14:paraId="60FA5F8C">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экспериментальная деятельность;</w:t>
            </w:r>
          </w:p>
          <w:p w14:paraId="68E6F421">
            <w:pPr>
              <w:numPr>
                <w:ilvl w:val="0"/>
                <w:numId w:val="23"/>
              </w:numPr>
              <w:spacing w:before="100" w:beforeAutospacing="1" w:after="100" w:afterAutospacing="1" w:line="240" w:lineRule="auto"/>
              <w:ind w:left="780" w:right="180"/>
              <w:contextualSpacing/>
              <w:jc w:val="left"/>
              <w:rPr>
                <w:color w:val="000000"/>
                <w:sz w:val="24"/>
                <w:szCs w:val="24"/>
              </w:rPr>
            </w:pPr>
            <w:r>
              <w:rPr>
                <w:color w:val="000000"/>
                <w:sz w:val="24"/>
                <w:szCs w:val="24"/>
              </w:rPr>
              <w:t>Упражнения, игры, гимнастика, массаж, самомассаж;</w:t>
            </w:r>
          </w:p>
          <w:p w14:paraId="65270B04">
            <w:pPr>
              <w:numPr>
                <w:ilvl w:val="0"/>
                <w:numId w:val="23"/>
              </w:numPr>
              <w:spacing w:before="100" w:beforeAutospacing="1" w:after="100" w:afterAutospacing="1" w:line="240" w:lineRule="auto"/>
              <w:ind w:left="780" w:right="180"/>
              <w:jc w:val="left"/>
              <w:rPr>
                <w:color w:val="000000"/>
                <w:sz w:val="24"/>
                <w:szCs w:val="24"/>
              </w:rPr>
            </w:pPr>
            <w:r>
              <w:rPr>
                <w:color w:val="000000"/>
                <w:sz w:val="24"/>
                <w:szCs w:val="24"/>
              </w:rPr>
              <w:t>Тренинги, этюды, образно-ролевые игры.</w:t>
            </w:r>
          </w:p>
          <w:p w14:paraId="07821D9F">
            <w:pPr>
              <w:spacing w:line="240" w:lineRule="auto"/>
              <w:rPr>
                <w:color w:val="000000"/>
                <w:sz w:val="24"/>
                <w:szCs w:val="24"/>
              </w:rPr>
            </w:pPr>
          </w:p>
        </w:tc>
      </w:tr>
      <w:tr w14:paraId="58FB6424">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AEF3B52">
            <w:pPr>
              <w:jc w:val="center"/>
              <w:rPr>
                <w:color w:val="000000"/>
                <w:sz w:val="24"/>
                <w:szCs w:val="24"/>
              </w:rPr>
            </w:pPr>
            <w:r>
              <w:rPr>
                <w:b/>
                <w:bCs/>
                <w:color w:val="000000"/>
                <w:sz w:val="24"/>
                <w:szCs w:val="24"/>
              </w:rPr>
              <w:t>2.</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018E833">
            <w:pPr>
              <w:spacing w:line="240" w:lineRule="auto"/>
              <w:rPr>
                <w:color w:val="000000"/>
                <w:sz w:val="24"/>
                <w:szCs w:val="24"/>
              </w:rPr>
            </w:pPr>
            <w:r>
              <w:rPr>
                <w:b/>
                <w:bCs/>
                <w:color w:val="000000"/>
                <w:sz w:val="24"/>
                <w:szCs w:val="24"/>
              </w:rPr>
              <w:t>Здоровьесберегающие технологии</w:t>
            </w:r>
          </w:p>
          <w:p w14:paraId="5D21EF99">
            <w:pPr>
              <w:spacing w:line="240" w:lineRule="auto"/>
              <w:rPr>
                <w:color w:val="000000"/>
                <w:sz w:val="24"/>
                <w:szCs w:val="24"/>
              </w:rPr>
            </w:pPr>
            <w:r>
              <w:rPr>
                <w:color w:val="000000"/>
                <w:sz w:val="24"/>
                <w:szCs w:val="24"/>
              </w:rPr>
              <w:t>Медико-профилактические;</w:t>
            </w:r>
          </w:p>
          <w:p w14:paraId="0FDAE64D">
            <w:pPr>
              <w:spacing w:line="240" w:lineRule="auto"/>
              <w:rPr>
                <w:color w:val="000000"/>
                <w:sz w:val="24"/>
                <w:szCs w:val="24"/>
              </w:rPr>
            </w:pPr>
            <w:r>
              <w:rPr>
                <w:color w:val="000000"/>
                <w:sz w:val="24"/>
                <w:szCs w:val="24"/>
              </w:rPr>
              <w:t>Физкультурно-оздоровительные: технологии сохранения здоровья;</w:t>
            </w:r>
          </w:p>
          <w:p w14:paraId="2283C688">
            <w:pPr>
              <w:spacing w:line="240" w:lineRule="auto"/>
              <w:rPr>
                <w:color w:val="000000"/>
                <w:sz w:val="24"/>
                <w:szCs w:val="24"/>
              </w:rPr>
            </w:pPr>
            <w:r>
              <w:rPr>
                <w:color w:val="000000"/>
                <w:sz w:val="24"/>
                <w:szCs w:val="24"/>
              </w:rPr>
              <w:t>Технологии воспитания валеологической культуры или культуры здоровья.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B8C50BE">
            <w:pPr>
              <w:spacing w:line="240" w:lineRule="auto"/>
              <w:rPr>
                <w:color w:val="000000"/>
                <w:sz w:val="24"/>
                <w:szCs w:val="24"/>
              </w:rPr>
            </w:pPr>
            <w:r>
              <w:rPr>
                <w:color w:val="000000"/>
                <w:sz w:val="24"/>
                <w:szCs w:val="24"/>
              </w:rPr>
              <w:t>Обеспечение ребенку возможности сохранения здоровья, формирование у него необходимых знаний, умений, навыков по здоровому образу жизни (ЗОЖ).</w:t>
            </w:r>
          </w:p>
          <w:p w14:paraId="0462913D">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95F8952">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ООД – физическая культура;</w:t>
            </w:r>
          </w:p>
          <w:p w14:paraId="1E9D953C">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Пальчиковая гимнастика;</w:t>
            </w:r>
          </w:p>
          <w:p w14:paraId="2A3B9938">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Гимнастика для глаз;</w:t>
            </w:r>
          </w:p>
          <w:p w14:paraId="6A03FC7D">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Артикуляционная гимнастика;</w:t>
            </w:r>
          </w:p>
          <w:p w14:paraId="4BB00DE6">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Логоритмика;</w:t>
            </w:r>
          </w:p>
          <w:p w14:paraId="28461B35">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Динамическая пауза;</w:t>
            </w:r>
          </w:p>
          <w:p w14:paraId="3604F58E">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Ритмопластика;</w:t>
            </w:r>
          </w:p>
          <w:p w14:paraId="4DADB802">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Игры-имитации;</w:t>
            </w:r>
          </w:p>
          <w:p w14:paraId="635D5581">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Подвижная, спортивная игра, игра малой подвижности;</w:t>
            </w:r>
          </w:p>
          <w:p w14:paraId="0A1FF762">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Хороводная, народная игра;</w:t>
            </w:r>
          </w:p>
          <w:p w14:paraId="085280E7">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Коммуникативная игра;</w:t>
            </w:r>
          </w:p>
          <w:p w14:paraId="6D5D9C85">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Игротерапия;</w:t>
            </w:r>
          </w:p>
          <w:p w14:paraId="704AA6E9">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Релаксация;</w:t>
            </w:r>
          </w:p>
          <w:p w14:paraId="15D1D6EE">
            <w:pPr>
              <w:numPr>
                <w:ilvl w:val="0"/>
                <w:numId w:val="24"/>
              </w:numPr>
              <w:spacing w:before="100" w:beforeAutospacing="1" w:after="100" w:afterAutospacing="1" w:line="240" w:lineRule="auto"/>
              <w:ind w:left="780" w:right="180"/>
              <w:contextualSpacing/>
              <w:jc w:val="left"/>
              <w:rPr>
                <w:color w:val="000000"/>
                <w:sz w:val="24"/>
                <w:szCs w:val="24"/>
              </w:rPr>
            </w:pPr>
            <w:r>
              <w:rPr>
                <w:color w:val="000000"/>
                <w:sz w:val="24"/>
                <w:szCs w:val="24"/>
              </w:rPr>
              <w:t> Сказкотерапия;</w:t>
            </w:r>
          </w:p>
          <w:p w14:paraId="1EDF6428">
            <w:pPr>
              <w:numPr>
                <w:ilvl w:val="0"/>
                <w:numId w:val="24"/>
              </w:numPr>
              <w:spacing w:before="100" w:beforeAutospacing="1" w:after="100" w:afterAutospacing="1" w:line="240" w:lineRule="auto"/>
              <w:ind w:left="780" w:right="180"/>
              <w:jc w:val="left"/>
              <w:rPr>
                <w:color w:val="000000"/>
                <w:sz w:val="24"/>
                <w:szCs w:val="24"/>
              </w:rPr>
            </w:pPr>
            <w:r>
              <w:rPr>
                <w:color w:val="000000"/>
                <w:sz w:val="24"/>
                <w:szCs w:val="24"/>
              </w:rPr>
              <w:t>Музыкотерапия.</w:t>
            </w:r>
          </w:p>
        </w:tc>
      </w:tr>
      <w:tr w14:paraId="11AFDE3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51CFBDD">
            <w:pPr>
              <w:jc w:val="center"/>
              <w:rPr>
                <w:color w:val="000000"/>
                <w:sz w:val="24"/>
                <w:szCs w:val="24"/>
              </w:rPr>
            </w:pPr>
            <w:r>
              <w:rPr>
                <w:b/>
                <w:bCs/>
                <w:color w:val="000000"/>
                <w:sz w:val="24"/>
                <w:szCs w:val="24"/>
              </w:rPr>
              <w:t>3.</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93641A8">
            <w:pPr>
              <w:spacing w:line="240" w:lineRule="auto"/>
              <w:rPr>
                <w:color w:val="000000"/>
                <w:sz w:val="24"/>
                <w:szCs w:val="24"/>
              </w:rPr>
            </w:pPr>
            <w:r>
              <w:rPr>
                <w:color w:val="000000"/>
                <w:sz w:val="24"/>
                <w:szCs w:val="24"/>
              </w:rPr>
              <w:t>Проблемно – поисковые технологии. Технология исследовательской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9CEDA4D">
            <w:pPr>
              <w:spacing w:line="240" w:lineRule="auto"/>
              <w:rPr>
                <w:color w:val="000000"/>
                <w:sz w:val="24"/>
                <w:szCs w:val="24"/>
              </w:rPr>
            </w:pPr>
            <w:r>
              <w:rPr>
                <w:color w:val="000000"/>
                <w:sz w:val="24"/>
                <w:szCs w:val="24"/>
              </w:rPr>
              <w:t>Сформировать у дошкольников основные ключевые компетенции, способность к исследовательскому типу мышления.</w:t>
            </w:r>
          </w:p>
          <w:p w14:paraId="73047B94">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F03CD99">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Детское экспериментирование;</w:t>
            </w:r>
          </w:p>
          <w:p w14:paraId="687D4B99">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Разрешение проблемных ситуаций путем рассуждения на основе наблюдений;</w:t>
            </w:r>
          </w:p>
          <w:p w14:paraId="3DF51E8C">
            <w:pPr>
              <w:numPr>
                <w:ilvl w:val="0"/>
                <w:numId w:val="25"/>
              </w:numPr>
              <w:spacing w:before="100" w:beforeAutospacing="1" w:after="100" w:afterAutospacing="1" w:line="240" w:lineRule="auto"/>
              <w:ind w:left="780" w:right="180"/>
              <w:contextualSpacing/>
              <w:jc w:val="left"/>
              <w:rPr>
                <w:color w:val="000000"/>
                <w:sz w:val="24"/>
                <w:szCs w:val="24"/>
              </w:rPr>
            </w:pPr>
            <w:r>
              <w:rPr>
                <w:color w:val="000000"/>
                <w:sz w:val="24"/>
                <w:szCs w:val="24"/>
              </w:rPr>
              <w:t>Самостоятельный поиск решения проблемы;</w:t>
            </w:r>
          </w:p>
          <w:p w14:paraId="5C8E3E2F">
            <w:pPr>
              <w:spacing w:before="100" w:beforeAutospacing="1" w:after="100" w:afterAutospacing="1" w:line="240" w:lineRule="auto"/>
              <w:ind w:left="420" w:right="180"/>
              <w:jc w:val="left"/>
              <w:rPr>
                <w:color w:val="000000"/>
                <w:sz w:val="24"/>
                <w:szCs w:val="24"/>
              </w:rPr>
            </w:pPr>
          </w:p>
        </w:tc>
      </w:tr>
      <w:tr w14:paraId="4B9866C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625ECC6">
            <w:pPr>
              <w:jc w:val="center"/>
              <w:rPr>
                <w:color w:val="000000"/>
                <w:sz w:val="24"/>
                <w:szCs w:val="24"/>
              </w:rPr>
            </w:pPr>
            <w:r>
              <w:rPr>
                <w:b/>
                <w:bCs/>
                <w:color w:val="000000"/>
                <w:sz w:val="24"/>
                <w:szCs w:val="24"/>
              </w:rPr>
              <w:t>4.</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D78963A">
            <w:pPr>
              <w:spacing w:line="240" w:lineRule="auto"/>
              <w:rPr>
                <w:color w:val="000000"/>
                <w:sz w:val="24"/>
                <w:szCs w:val="24"/>
              </w:rPr>
            </w:pPr>
            <w:r>
              <w:rPr>
                <w:color w:val="000000"/>
                <w:sz w:val="24"/>
                <w:szCs w:val="24"/>
              </w:rPr>
              <w:t xml:space="preserve">Технология проектной деятельности </w:t>
            </w:r>
          </w:p>
          <w:p w14:paraId="4A7EF3FD">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C74AA3B">
            <w:pPr>
              <w:spacing w:line="240" w:lineRule="auto"/>
              <w:rPr>
                <w:color w:val="000000"/>
                <w:sz w:val="24"/>
                <w:szCs w:val="24"/>
              </w:rPr>
            </w:pPr>
            <w:r>
              <w:rPr>
                <w:color w:val="000000"/>
                <w:sz w:val="24"/>
                <w:szCs w:val="24"/>
              </w:rPr>
              <w:t>Создание мотивации на конкретное познание через все виды деятельности. Развитие свободной творческой личности. Формирование оригинальности мышления, уход от стереотипов мышления путем выполнения творческих нестандартных заданий.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0CF65D6">
            <w:pPr>
              <w:numPr>
                <w:ilvl w:val="0"/>
                <w:numId w:val="26"/>
              </w:numPr>
              <w:spacing w:before="100" w:beforeAutospacing="1" w:after="100" w:afterAutospacing="1" w:line="240" w:lineRule="auto"/>
              <w:ind w:left="780" w:right="180"/>
              <w:contextualSpacing/>
              <w:jc w:val="left"/>
              <w:rPr>
                <w:color w:val="000000"/>
                <w:sz w:val="24"/>
                <w:szCs w:val="24"/>
              </w:rPr>
            </w:pPr>
            <w:r>
              <w:rPr>
                <w:color w:val="000000"/>
                <w:sz w:val="24"/>
                <w:szCs w:val="24"/>
              </w:rPr>
              <w:t>Осуществляется в процессе ООД по развитию речи, ИЗО-деятельности, ФЭМП, ознакомлению с окружающим миром, в совместной деятельности, в режимных моментах;</w:t>
            </w:r>
          </w:p>
          <w:p w14:paraId="16F2CE79">
            <w:pPr>
              <w:spacing w:before="100" w:beforeAutospacing="1" w:after="100" w:afterAutospacing="1" w:line="240" w:lineRule="auto"/>
              <w:ind w:left="420" w:right="180"/>
              <w:jc w:val="left"/>
              <w:rPr>
                <w:color w:val="000000"/>
                <w:sz w:val="24"/>
                <w:szCs w:val="24"/>
              </w:rPr>
            </w:pPr>
          </w:p>
          <w:p w14:paraId="787D166E">
            <w:pPr>
              <w:spacing w:line="240" w:lineRule="auto"/>
              <w:rPr>
                <w:color w:val="000000"/>
                <w:sz w:val="24"/>
                <w:szCs w:val="24"/>
              </w:rPr>
            </w:pPr>
          </w:p>
        </w:tc>
      </w:tr>
      <w:tr w14:paraId="672E9DC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6B62783">
            <w:pPr>
              <w:jc w:val="center"/>
              <w:rPr>
                <w:color w:val="000000"/>
                <w:sz w:val="24"/>
                <w:szCs w:val="24"/>
              </w:rPr>
            </w:pPr>
            <w:r>
              <w:rPr>
                <w:b/>
                <w:bCs/>
                <w:color w:val="000000"/>
                <w:sz w:val="24"/>
                <w:szCs w:val="24"/>
              </w:rPr>
              <w:t>5.</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498124E">
            <w:pPr>
              <w:spacing w:line="240" w:lineRule="auto"/>
              <w:rPr>
                <w:color w:val="000000"/>
                <w:sz w:val="24"/>
                <w:szCs w:val="24"/>
              </w:rPr>
            </w:pPr>
            <w:r>
              <w:rPr>
                <w:color w:val="000000"/>
                <w:sz w:val="24"/>
                <w:szCs w:val="24"/>
              </w:rPr>
              <w:t>Информационно- коммуникационные технологии (ИКТ)</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BEB8CAB">
            <w:pPr>
              <w:spacing w:line="240" w:lineRule="auto"/>
              <w:rPr>
                <w:color w:val="000000"/>
                <w:sz w:val="24"/>
                <w:szCs w:val="24"/>
              </w:rPr>
            </w:pPr>
            <w:r>
              <w:rPr>
                <w:color w:val="000000"/>
                <w:sz w:val="24"/>
                <w:szCs w:val="24"/>
              </w:rPr>
              <w:t>Направлены на создание единого информационного</w:t>
            </w:r>
          </w:p>
          <w:p w14:paraId="717F56FC">
            <w:pPr>
              <w:spacing w:line="240" w:lineRule="auto"/>
              <w:rPr>
                <w:color w:val="000000"/>
                <w:sz w:val="24"/>
                <w:szCs w:val="24"/>
              </w:rPr>
            </w:pPr>
            <w:r>
              <w:rPr>
                <w:color w:val="000000"/>
                <w:sz w:val="24"/>
                <w:szCs w:val="24"/>
              </w:rPr>
              <w:t>ДОО.</w:t>
            </w:r>
          </w:p>
          <w:p w14:paraId="087A4EE8">
            <w:pPr>
              <w:spacing w:line="240" w:lineRule="auto"/>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2296126">
            <w:pPr>
              <w:numPr>
                <w:ilvl w:val="0"/>
                <w:numId w:val="27"/>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-Создание презентаций в программе РowerРoint для повышения эффективности образовательных занятий с детьми и педагогической компетенции у родителей в процессе проведения родительских собраний;</w:t>
            </w:r>
          </w:p>
          <w:p w14:paraId="73865327">
            <w:pPr>
              <w:spacing w:before="100" w:beforeAutospacing="1" w:after="100" w:afterAutospacing="1" w:line="240" w:lineRule="auto"/>
              <w:ind w:left="420" w:right="180"/>
              <w:jc w:val="left"/>
              <w:rPr>
                <w:color w:val="000000"/>
                <w:sz w:val="24"/>
                <w:szCs w:val="24"/>
              </w:rPr>
            </w:pPr>
          </w:p>
        </w:tc>
      </w:tr>
    </w:tbl>
    <w:p w14:paraId="250CE912">
      <w:pPr>
        <w:pStyle w:val="23"/>
        <w:shd w:val="clear" w:color="auto" w:fill="auto"/>
        <w:spacing w:before="0" w:after="0" w:line="276" w:lineRule="auto"/>
        <w:ind w:right="23"/>
        <w:contextualSpacing/>
        <w:jc w:val="both"/>
        <w:rPr>
          <w:b/>
          <w:sz w:val="24"/>
          <w:szCs w:val="24"/>
        </w:rPr>
      </w:pPr>
    </w:p>
    <w:p w14:paraId="023508B2">
      <w:pPr>
        <w:pStyle w:val="23"/>
        <w:shd w:val="clear" w:color="auto" w:fill="auto"/>
        <w:spacing w:before="0" w:after="0" w:line="276" w:lineRule="auto"/>
        <w:ind w:right="23"/>
        <w:contextualSpacing/>
        <w:jc w:val="both"/>
        <w:rPr>
          <w:sz w:val="24"/>
          <w:szCs w:val="24"/>
        </w:rPr>
      </w:pPr>
      <w:r>
        <w:rPr>
          <w:sz w:val="24"/>
          <w:szCs w:val="24"/>
        </w:rPr>
        <w:t xml:space="preserve">Используемые </w:t>
      </w:r>
      <w:r>
        <w:rPr>
          <w:b/>
          <w:sz w:val="24"/>
          <w:szCs w:val="24"/>
        </w:rPr>
        <w:t>формы реализации программы</w:t>
      </w:r>
      <w:r>
        <w:rPr>
          <w:sz w:val="24"/>
          <w:szCs w:val="24"/>
        </w:rPr>
        <w:t xml:space="preserve"> образования в соответствии с видом детской деятельности:</w:t>
      </w:r>
    </w:p>
    <w:p w14:paraId="5F055496">
      <w:pPr>
        <w:pStyle w:val="23"/>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игровая деятельность (сюжетно-ролевая, театрализованная, режиссерская, строительно- конструктивная, дидактическая, подвижная и др.);</w:t>
      </w:r>
    </w:p>
    <w:p w14:paraId="3C44D36A">
      <w:pPr>
        <w:pStyle w:val="23"/>
        <w:shd w:val="clear" w:color="auto" w:fill="auto"/>
        <w:spacing w:before="0" w:after="0" w:line="276" w:lineRule="auto"/>
        <w:ind w:right="23"/>
        <w:contextualSpacing/>
        <w:jc w:val="both"/>
        <w:rPr>
          <w:sz w:val="24"/>
          <w:szCs w:val="24"/>
        </w:rPr>
      </w:pPr>
      <w:r>
        <w:rPr>
          <w:sz w:val="24"/>
          <w:szCs w:val="24"/>
        </w:rPr>
        <w:t>‒</w:t>
      </w:r>
      <w:r>
        <w:rPr>
          <w:sz w:val="24"/>
          <w:szCs w:val="24"/>
        </w:rPr>
        <w:tab/>
      </w:r>
      <w:r>
        <w:rPr>
          <w:sz w:val="24"/>
          <w:szCs w:val="24"/>
        </w:rPr>
        <w:t>общение со взрослым (ситуативно-деловое, внеситуативно-познавательное, внеситуативно- личностное) и сверстниками (ситуативно-деловое, внеситуативно-деловое);</w:t>
      </w:r>
    </w:p>
    <w:p w14:paraId="6FC2224C">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речевая деятельность (слушание речи взрослого и сверстников, активная диалогическая и монологическая речь);</w:t>
      </w:r>
    </w:p>
    <w:p w14:paraId="5C4156AB">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познавательно-исследовательская деятельность и экспериментирование;</w:t>
      </w:r>
    </w:p>
    <w:p w14:paraId="5C695A76">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изобразительная деятельность (рисование, лепка, аппликация) и конструирование из разных материалов по образцу, условию и замыслу ребенка;</w:t>
      </w:r>
    </w:p>
    <w:p w14:paraId="47DEC1C2">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двигательная деятельность (основные виды движений, общеразвивающие и спортивные упражнения, подвижные и элементы спортивных игр и др.);</w:t>
      </w:r>
    </w:p>
    <w:p w14:paraId="6E65F523">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элементарная трудовая деятельность (самообслуживание, хозяйственно-бытовой труд, труд в природе, ручной труд);</w:t>
      </w:r>
    </w:p>
    <w:p w14:paraId="32BB9FAB">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музыкальная деятельность (слушание и понимание музыкальных произведений, пение, музыкально-ритмические движения, игра на детских музыкальных инструментах).</w:t>
      </w:r>
    </w:p>
    <w:p w14:paraId="64CB9CCD">
      <w:pPr>
        <w:pStyle w:val="23"/>
        <w:spacing w:before="0" w:after="0" w:line="276" w:lineRule="auto"/>
        <w:ind w:right="23"/>
        <w:contextualSpacing/>
        <w:jc w:val="both"/>
        <w:rPr>
          <w:sz w:val="24"/>
          <w:szCs w:val="24"/>
        </w:rPr>
      </w:pPr>
      <w:r>
        <w:rPr>
          <w:sz w:val="24"/>
          <w:szCs w:val="24"/>
        </w:rPr>
        <w:t xml:space="preserve">Для достижения задач воспитания в ходе реализации Программы образования педагог может использовать </w:t>
      </w:r>
      <w:r>
        <w:rPr>
          <w:b/>
          <w:sz w:val="24"/>
          <w:szCs w:val="24"/>
        </w:rPr>
        <w:t>следующие методы:</w:t>
      </w:r>
    </w:p>
    <w:p w14:paraId="47AE6E48">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организации опыта поведения и деятельности (приучение к положительным формам общественного поведения, упражнение, воспитывающие ситуации, игровые методы);</w:t>
      </w:r>
    </w:p>
    <w:p w14:paraId="18DD54B3">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осознания детьми опыта поведения и деятельности (рассказ на моральные темы, разъяснение норм и правил поведения, чтение художественной литературы, этические беседы, обсуждение поступков и жизненных ситуаций, личный пример);</w:t>
      </w:r>
    </w:p>
    <w:p w14:paraId="2B021EA3">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мотивации опыта поведения и деятельности (поощрение, методы развития эмоций, игры, соревнования, проектные методы);</w:t>
      </w:r>
    </w:p>
    <w:p w14:paraId="2012119C">
      <w:pPr>
        <w:pStyle w:val="23"/>
        <w:spacing w:before="0" w:after="0" w:line="276" w:lineRule="auto"/>
        <w:ind w:right="23"/>
        <w:contextualSpacing/>
        <w:jc w:val="both"/>
        <w:rPr>
          <w:sz w:val="24"/>
          <w:szCs w:val="24"/>
        </w:rPr>
      </w:pPr>
      <w:r>
        <w:rPr>
          <w:sz w:val="24"/>
          <w:szCs w:val="24"/>
        </w:rPr>
        <w:t>При организации обучения традиционные методы (словесные, наглядные, практические) дополнябтся методами, в основу которых положен характер познавательной деятельности детей:</w:t>
      </w:r>
    </w:p>
    <w:p w14:paraId="45A8AF7B">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информационно-рецептивный метод – предъявление информации, организация действий ребѐнка с объектом изучения (распознающее наблюдение, рассматривание картин, демонстрация кино- и диафильмов, просмотр компьютерных презентаций, рассказы воспитателя или детей, чтение);</w:t>
      </w:r>
    </w:p>
    <w:p w14:paraId="668B85D3">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репродуктивный метод - создание условий для воспроизведения представлений и способов деятельности, руководство их выполнением (упражнения на основе образца воспитателя, беседа, составление рассказов с опорой на предметную или предметно-схематическую модель);</w:t>
      </w:r>
    </w:p>
    <w:p w14:paraId="22FF0E1F">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метод проблемного изложения - постановка проблемы и раскрытие пути еѐрешения в процессе организации опытов, наблюдений;</w:t>
      </w:r>
    </w:p>
    <w:p w14:paraId="747F522F">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эвристический метод (частично-поисковый) – проблемная задача делится на части – проблемы, в решении которых принимают участие дети (применение представлений в новых условиях);</w:t>
      </w:r>
    </w:p>
    <w:p w14:paraId="651690D0">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исследовательский метод – составление и предъявление проблемных ситуаций, ситуаций для экспериментирования и опытов (творческие задания, опыты, экспериментирование).</w:t>
      </w:r>
    </w:p>
    <w:p w14:paraId="036046E6">
      <w:pPr>
        <w:pStyle w:val="23"/>
        <w:spacing w:before="0" w:after="0" w:line="276" w:lineRule="auto"/>
        <w:ind w:right="23"/>
        <w:contextualSpacing/>
        <w:jc w:val="both"/>
        <w:rPr>
          <w:sz w:val="24"/>
          <w:szCs w:val="24"/>
        </w:rPr>
      </w:pPr>
      <w:r>
        <w:rPr>
          <w:sz w:val="24"/>
          <w:szCs w:val="24"/>
        </w:rPr>
        <w:t>При реализации Программы образования педагог может использовать различные средства, представленные совокупностью материальных и идеальных объектов:</w:t>
      </w:r>
    </w:p>
    <w:p w14:paraId="6265D4BF">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демонстрационные и раздаточные; </w:t>
      </w:r>
    </w:p>
    <w:p w14:paraId="121874FB">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 xml:space="preserve">визуальные, аудийные, аудиовизуальные; </w:t>
      </w:r>
    </w:p>
    <w:p w14:paraId="09644BA7">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естественные и искусственные;</w:t>
      </w:r>
    </w:p>
    <w:p w14:paraId="64BECB15">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реальные и виртуальные.</w:t>
      </w:r>
    </w:p>
    <w:p w14:paraId="2EFBF83A">
      <w:pPr>
        <w:pStyle w:val="23"/>
        <w:spacing w:before="0" w:after="0" w:line="276" w:lineRule="auto"/>
        <w:ind w:right="23"/>
        <w:contextualSpacing/>
        <w:jc w:val="both"/>
        <w:rPr>
          <w:b/>
          <w:sz w:val="24"/>
          <w:szCs w:val="24"/>
        </w:rPr>
      </w:pPr>
      <w:r>
        <w:rPr>
          <w:sz w:val="24"/>
          <w:szCs w:val="24"/>
        </w:rPr>
        <w:t xml:space="preserve">Для развития каждого вида деятельности детей применяются следующие </w:t>
      </w:r>
      <w:r>
        <w:rPr>
          <w:b/>
          <w:sz w:val="24"/>
          <w:szCs w:val="24"/>
        </w:rPr>
        <w:t>средства:</w:t>
      </w:r>
    </w:p>
    <w:p w14:paraId="579728B9">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двигательной (оборудование для ходьбы, бега, ползания, лазанья, прыгания, занятий с мячом и др.);</w:t>
      </w:r>
    </w:p>
    <w:p w14:paraId="7C35685A">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предметной (образные и дидактические игрушки, реальные предметы и др.); игровой (игры, игрушки, игровое оборудование и др.);</w:t>
      </w:r>
    </w:p>
    <w:p w14:paraId="7D1A45A7">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коммуникативной (дидактический материал, предметы, игрушки, видеофильмы и др.); познавательно-исследовательской и экспериментирования (натуральные предметы и оборудование для исследования и образно-символический материал, в том числе макеты, плакаты, модели, схемы и др.);</w:t>
      </w:r>
    </w:p>
    <w:p w14:paraId="67F78877">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чтения художественной литературы (книги для детского чтения, в том числе аудиокниги, иллюстративный материал);</w:t>
      </w:r>
    </w:p>
    <w:p w14:paraId="468DD5FA">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трудовой (оборудование и инвентарь для всех видов труда);</w:t>
      </w:r>
    </w:p>
    <w:p w14:paraId="63E4B987">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продуктивной</w:t>
      </w:r>
      <w:r>
        <w:rPr>
          <w:sz w:val="24"/>
          <w:szCs w:val="24"/>
        </w:rPr>
        <w:tab/>
      </w:r>
      <w:r>
        <w:rPr>
          <w:sz w:val="24"/>
          <w:szCs w:val="24"/>
        </w:rPr>
        <w:t>(оборудование</w:t>
      </w:r>
      <w:r>
        <w:rPr>
          <w:sz w:val="24"/>
          <w:szCs w:val="24"/>
        </w:rPr>
        <w:tab/>
      </w:r>
      <w:r>
        <w:rPr>
          <w:sz w:val="24"/>
          <w:szCs w:val="24"/>
        </w:rPr>
        <w:t>и</w:t>
      </w:r>
      <w:r>
        <w:rPr>
          <w:sz w:val="24"/>
          <w:szCs w:val="24"/>
        </w:rPr>
        <w:tab/>
      </w:r>
      <w:r>
        <w:rPr>
          <w:sz w:val="24"/>
          <w:szCs w:val="24"/>
        </w:rPr>
        <w:t>материалы</w:t>
      </w:r>
      <w:r>
        <w:rPr>
          <w:sz w:val="24"/>
          <w:szCs w:val="24"/>
        </w:rPr>
        <w:tab/>
      </w:r>
      <w:r>
        <w:rPr>
          <w:sz w:val="24"/>
          <w:szCs w:val="24"/>
        </w:rPr>
        <w:t>для</w:t>
      </w:r>
      <w:r>
        <w:rPr>
          <w:sz w:val="24"/>
          <w:szCs w:val="24"/>
        </w:rPr>
        <w:tab/>
      </w:r>
      <w:r>
        <w:rPr>
          <w:sz w:val="24"/>
          <w:szCs w:val="24"/>
        </w:rPr>
        <w:t>лепки,</w:t>
      </w:r>
      <w:r>
        <w:rPr>
          <w:sz w:val="24"/>
          <w:szCs w:val="24"/>
        </w:rPr>
        <w:tab/>
      </w:r>
      <w:r>
        <w:rPr>
          <w:sz w:val="24"/>
          <w:szCs w:val="24"/>
        </w:rPr>
        <w:t>аппликации, рисования и конструирования);</w:t>
      </w:r>
    </w:p>
    <w:p w14:paraId="417B73E0">
      <w:pPr>
        <w:pStyle w:val="23"/>
        <w:spacing w:before="0" w:after="0" w:line="276" w:lineRule="auto"/>
        <w:ind w:right="23"/>
        <w:contextualSpacing/>
        <w:jc w:val="both"/>
        <w:rPr>
          <w:sz w:val="24"/>
          <w:szCs w:val="24"/>
        </w:rPr>
      </w:pPr>
      <w:r>
        <w:rPr>
          <w:sz w:val="24"/>
          <w:szCs w:val="24"/>
        </w:rPr>
        <w:t>‒</w:t>
      </w:r>
      <w:r>
        <w:rPr>
          <w:sz w:val="24"/>
          <w:szCs w:val="24"/>
        </w:rPr>
        <w:tab/>
      </w:r>
      <w:r>
        <w:rPr>
          <w:sz w:val="24"/>
          <w:szCs w:val="24"/>
        </w:rPr>
        <w:t>музыкальной (детские музыкальные инструменты, дидактический материал и др.).</w:t>
      </w:r>
    </w:p>
    <w:p w14:paraId="24AD0A46">
      <w:pPr>
        <w:pStyle w:val="23"/>
        <w:shd w:val="clear" w:color="auto" w:fill="auto"/>
        <w:spacing w:before="0" w:after="0" w:line="276" w:lineRule="auto"/>
        <w:ind w:right="23"/>
        <w:contextualSpacing/>
        <w:jc w:val="both"/>
        <w:rPr>
          <w:sz w:val="24"/>
          <w:szCs w:val="24"/>
        </w:rPr>
      </w:pPr>
      <w:r>
        <w:rPr>
          <w:sz w:val="24"/>
          <w:szCs w:val="24"/>
        </w:rPr>
        <w:t>При выборе форм, методов, средств реализации Программы образования важное значение имеет признание приоритетной субъективной позиции ребенка в образовательном процессе. Педагог учитывает         субъектные проявления ребенка в деятельности: интерес к миру и культуре; избирательное отношение к социокультурным объектам и разным видам деятельности; инициативность и желание заниматься той или иной деятельностью; самостоятельность в выборе и осуществлении деятельности; творчество в интерпретации объектов культуры и создании продуктов деятельности. Выбор педагогом форм, методов, средств реализации Программы образования, адекватных образовательным потребностям и предпочтениям детей, их соотношение и интеграция при решении задач воспитания и обучения</w:t>
      </w:r>
    </w:p>
    <w:p w14:paraId="5EF8A8AF">
      <w:pPr>
        <w:pStyle w:val="23"/>
        <w:shd w:val="clear" w:color="auto" w:fill="auto"/>
        <w:spacing w:before="0" w:after="0" w:line="276" w:lineRule="auto"/>
        <w:ind w:left="20" w:right="20" w:firstLine="700"/>
        <w:jc w:val="both"/>
        <w:rPr>
          <w:sz w:val="24"/>
          <w:szCs w:val="24"/>
        </w:rPr>
      </w:pPr>
    </w:p>
    <w:p w14:paraId="07E52171">
      <w:pPr>
        <w:rPr>
          <w:b/>
        </w:rPr>
      </w:pPr>
      <w:r>
        <w:rPr>
          <w:b/>
        </w:rPr>
        <w:t>2.3. Способы и направления поддержки детской инициативы</w:t>
      </w:r>
    </w:p>
    <w:p w14:paraId="27ED57DB">
      <w:pPr>
        <w:rPr>
          <w:b/>
          <w:i/>
        </w:rPr>
      </w:pPr>
    </w:p>
    <w:p w14:paraId="1D42BC1E">
      <w:pPr>
        <w:pStyle w:val="23"/>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поощряет свободную самостоятельную деятельность детей, основанную на детских интересах и предпочтениях. Появление возможности у ребёнка исследовать, играть, лепить, рисовать, сочинять, петь, танцевать, конструировать, ориентируясь на собственные интересы, позволяет обеспечить такие важные составляющие эмоционального благополучия ребёнка ДОО как уверенность в себе, чувство защищенности, комфорта, положительного самоощущения.</w:t>
      </w:r>
    </w:p>
    <w:p w14:paraId="79897F67">
      <w:pPr>
        <w:pStyle w:val="23"/>
        <w:shd w:val="clear" w:color="auto" w:fill="auto"/>
        <w:tabs>
          <w:tab w:val="left" w:pos="1276"/>
        </w:tabs>
        <w:spacing w:before="0" w:after="0" w:line="276" w:lineRule="auto"/>
        <w:jc w:val="both"/>
        <w:rPr>
          <w:sz w:val="24"/>
          <w:szCs w:val="24"/>
        </w:rPr>
      </w:pPr>
      <w:r>
        <w:rPr>
          <w:sz w:val="24"/>
          <w:szCs w:val="24"/>
        </w:rPr>
        <w:t>Наиболее благоприятными отрезками времени для организации свободной самостоятельной деятельности детей является утро, когда ребёнок приходит в ДОО, и вторая половина дня.</w:t>
      </w:r>
    </w:p>
    <w:p w14:paraId="579FC8C5">
      <w:pPr>
        <w:pStyle w:val="23"/>
        <w:shd w:val="clear" w:color="auto" w:fill="auto"/>
        <w:tabs>
          <w:tab w:val="left" w:pos="1276"/>
        </w:tabs>
        <w:spacing w:before="0" w:after="0" w:line="276" w:lineRule="auto"/>
        <w:jc w:val="both"/>
        <w:rPr>
          <w:sz w:val="24"/>
          <w:szCs w:val="24"/>
        </w:rPr>
      </w:pPr>
      <w:r>
        <w:rPr>
          <w:sz w:val="24"/>
          <w:szCs w:val="24"/>
        </w:rPr>
        <w:t>Любая деятельность ребёнка в ДОО может протекать в форме самостоятельной инициативной деятельности, например:</w:t>
      </w:r>
    </w:p>
    <w:p w14:paraId="36ACD709">
      <w:pPr>
        <w:pStyle w:val="23"/>
        <w:shd w:val="clear" w:color="auto" w:fill="auto"/>
        <w:tabs>
          <w:tab w:val="left" w:pos="1276"/>
        </w:tabs>
        <w:spacing w:before="0" w:after="0" w:line="276" w:lineRule="auto"/>
        <w:ind w:firstLine="709"/>
        <w:jc w:val="both"/>
        <w:rPr>
          <w:sz w:val="24"/>
          <w:szCs w:val="24"/>
        </w:rPr>
      </w:pPr>
      <w:r>
        <w:rPr>
          <w:sz w:val="24"/>
          <w:szCs w:val="24"/>
        </w:rPr>
        <w:t>самостоятельная исследовательская деятельность и экспериментирование;</w:t>
      </w:r>
    </w:p>
    <w:p w14:paraId="75557CC9">
      <w:pPr>
        <w:pStyle w:val="23"/>
        <w:shd w:val="clear" w:color="auto" w:fill="auto"/>
        <w:tabs>
          <w:tab w:val="left" w:pos="1276"/>
        </w:tabs>
        <w:spacing w:before="0" w:after="0" w:line="276" w:lineRule="auto"/>
        <w:ind w:firstLine="709"/>
        <w:jc w:val="both"/>
        <w:rPr>
          <w:sz w:val="24"/>
          <w:szCs w:val="24"/>
        </w:rPr>
      </w:pPr>
      <w:r>
        <w:rPr>
          <w:sz w:val="24"/>
          <w:szCs w:val="24"/>
        </w:rPr>
        <w:t>свободные сюжетно-ролевые, театрализованные, режиссерские игры;</w:t>
      </w:r>
    </w:p>
    <w:p w14:paraId="705340EC">
      <w:pPr>
        <w:pStyle w:val="23"/>
        <w:shd w:val="clear" w:color="auto" w:fill="auto"/>
        <w:tabs>
          <w:tab w:val="left" w:pos="1276"/>
        </w:tabs>
        <w:spacing w:before="0" w:after="0" w:line="276" w:lineRule="auto"/>
        <w:ind w:firstLine="709"/>
        <w:jc w:val="both"/>
        <w:rPr>
          <w:sz w:val="24"/>
          <w:szCs w:val="24"/>
        </w:rPr>
      </w:pPr>
      <w:r>
        <w:rPr>
          <w:sz w:val="24"/>
          <w:szCs w:val="24"/>
        </w:rPr>
        <w:t>игры - импровизации и музыкальные игры;</w:t>
      </w:r>
    </w:p>
    <w:p w14:paraId="09F27F8A">
      <w:pPr>
        <w:pStyle w:val="23"/>
        <w:shd w:val="clear" w:color="auto" w:fill="auto"/>
        <w:tabs>
          <w:tab w:val="left" w:pos="1276"/>
        </w:tabs>
        <w:spacing w:before="0" w:after="0" w:line="276" w:lineRule="auto"/>
        <w:ind w:firstLine="709"/>
        <w:jc w:val="both"/>
        <w:rPr>
          <w:sz w:val="24"/>
          <w:szCs w:val="24"/>
        </w:rPr>
      </w:pPr>
      <w:r>
        <w:rPr>
          <w:sz w:val="24"/>
          <w:szCs w:val="24"/>
        </w:rPr>
        <w:t>речевые и словесные игры, игры с буквами, слогами, звуками;</w:t>
      </w:r>
    </w:p>
    <w:p w14:paraId="7B04ADB8">
      <w:pPr>
        <w:pStyle w:val="23"/>
        <w:shd w:val="clear" w:color="auto" w:fill="auto"/>
        <w:tabs>
          <w:tab w:val="left" w:pos="1276"/>
        </w:tabs>
        <w:spacing w:before="0" w:after="0" w:line="276" w:lineRule="auto"/>
        <w:ind w:firstLine="709"/>
        <w:jc w:val="both"/>
        <w:rPr>
          <w:sz w:val="24"/>
          <w:szCs w:val="24"/>
        </w:rPr>
      </w:pPr>
      <w:r>
        <w:rPr>
          <w:sz w:val="24"/>
          <w:szCs w:val="24"/>
        </w:rPr>
        <w:t>логические игры, развивающие игры математического содержания;</w:t>
      </w:r>
    </w:p>
    <w:p w14:paraId="6284595D">
      <w:pPr>
        <w:pStyle w:val="23"/>
        <w:shd w:val="clear" w:color="auto" w:fill="auto"/>
        <w:tabs>
          <w:tab w:val="left" w:pos="1276"/>
        </w:tabs>
        <w:spacing w:before="0" w:after="0" w:line="276" w:lineRule="auto"/>
        <w:ind w:firstLine="709"/>
        <w:jc w:val="both"/>
        <w:rPr>
          <w:sz w:val="24"/>
          <w:szCs w:val="24"/>
        </w:rPr>
      </w:pPr>
      <w:r>
        <w:rPr>
          <w:sz w:val="24"/>
          <w:szCs w:val="24"/>
        </w:rPr>
        <w:t>самостоятельная деятельность в книжном уголке;</w:t>
      </w:r>
    </w:p>
    <w:p w14:paraId="6CC65C24">
      <w:pPr>
        <w:pStyle w:val="23"/>
        <w:shd w:val="clear" w:color="auto" w:fill="auto"/>
        <w:tabs>
          <w:tab w:val="left" w:pos="1276"/>
        </w:tabs>
        <w:spacing w:before="0" w:after="0" w:line="276" w:lineRule="auto"/>
        <w:ind w:firstLine="709"/>
        <w:jc w:val="both"/>
        <w:rPr>
          <w:sz w:val="24"/>
          <w:szCs w:val="24"/>
        </w:rPr>
      </w:pPr>
      <w:r>
        <w:rPr>
          <w:sz w:val="24"/>
          <w:szCs w:val="24"/>
        </w:rPr>
        <w:t>самостоятельная изобразительная деятельность, конструирование;</w:t>
      </w:r>
    </w:p>
    <w:p w14:paraId="338AAC64">
      <w:pPr>
        <w:pStyle w:val="23"/>
        <w:shd w:val="clear" w:color="auto" w:fill="auto"/>
        <w:tabs>
          <w:tab w:val="left" w:pos="1276"/>
        </w:tabs>
        <w:spacing w:before="0" w:after="0" w:line="276" w:lineRule="auto"/>
        <w:ind w:firstLine="709"/>
        <w:jc w:val="both"/>
        <w:rPr>
          <w:sz w:val="24"/>
          <w:szCs w:val="24"/>
        </w:rPr>
      </w:pPr>
      <w:r>
        <w:rPr>
          <w:sz w:val="24"/>
          <w:szCs w:val="24"/>
        </w:rPr>
        <w:t>самостоятельная двигательная деятельность, подвижные игры, выполнение ритмических и танцевальных движений.</w:t>
      </w:r>
    </w:p>
    <w:p w14:paraId="6940E630">
      <w:pPr>
        <w:pStyle w:val="23"/>
        <w:shd w:val="clear" w:color="auto" w:fill="auto"/>
        <w:tabs>
          <w:tab w:val="left" w:pos="1276"/>
        </w:tabs>
        <w:spacing w:before="0" w:after="0" w:line="276" w:lineRule="auto"/>
        <w:jc w:val="both"/>
        <w:rPr>
          <w:sz w:val="24"/>
          <w:szCs w:val="24"/>
        </w:rPr>
      </w:pPr>
      <w:r>
        <w:rPr>
          <w:sz w:val="24"/>
          <w:szCs w:val="24"/>
        </w:rPr>
        <w:t>Для поддержки детской инициативы педагог должен учитывать следующие условия:</w:t>
      </w:r>
    </w:p>
    <w:p w14:paraId="462D7B72">
      <w:pPr>
        <w:pStyle w:val="23"/>
        <w:numPr>
          <w:ilvl w:val="0"/>
          <w:numId w:val="28"/>
        </w:numPr>
        <w:shd w:val="clear" w:color="auto" w:fill="auto"/>
        <w:tabs>
          <w:tab w:val="left" w:pos="1028"/>
          <w:tab w:val="left" w:pos="1276"/>
        </w:tabs>
        <w:spacing w:before="0" w:after="0" w:line="276" w:lineRule="auto"/>
        <w:ind w:left="20" w:firstLine="720"/>
        <w:jc w:val="both"/>
        <w:rPr>
          <w:sz w:val="24"/>
          <w:szCs w:val="24"/>
        </w:rPr>
      </w:pPr>
      <w:r>
        <w:rPr>
          <w:sz w:val="24"/>
          <w:szCs w:val="24"/>
        </w:rPr>
        <w:t>уделять внимание развитию детского интереса к окружающему миру, поощрять желание ребёнка получать новые знания и умения, осуществлять деятельностные пробы в соответствии со своими интересами, задавать познавательные вопросы;</w:t>
      </w:r>
    </w:p>
    <w:p w14:paraId="5012D049">
      <w:pPr>
        <w:pStyle w:val="23"/>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организовывать ситуации, способствующие активизации личного опыта ребёнка в деятельности, побуждающие детей к применению знаний, умений при выборе способов деятельности;</w:t>
      </w:r>
    </w:p>
    <w:p w14:paraId="03C0E45D">
      <w:pPr>
        <w:pStyle w:val="23"/>
        <w:numPr>
          <w:ilvl w:val="0"/>
          <w:numId w:val="28"/>
        </w:numPr>
        <w:shd w:val="clear" w:color="auto" w:fill="auto"/>
        <w:tabs>
          <w:tab w:val="left" w:pos="1028"/>
          <w:tab w:val="left" w:pos="1276"/>
        </w:tabs>
        <w:spacing w:before="0" w:after="0" w:line="276" w:lineRule="auto"/>
        <w:ind w:left="20" w:firstLine="720"/>
        <w:jc w:val="both"/>
        <w:rPr>
          <w:sz w:val="24"/>
          <w:szCs w:val="24"/>
        </w:rPr>
      </w:pPr>
      <w:r>
        <w:rPr>
          <w:sz w:val="24"/>
          <w:szCs w:val="24"/>
        </w:rPr>
        <w:t>расширять и усложнять в соответствии с возможностями и особенностями развития детей область задач, которые ребёнок способен и желает решить самостоятельно, уделять внимание таким задачам, которые способствуют активизации у ребёнка творчества, сообразительности, поиска новых подходов;</w:t>
      </w:r>
    </w:p>
    <w:p w14:paraId="3D7DD10D">
      <w:pPr>
        <w:pStyle w:val="23"/>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поощрять проявление детской инициативы в течение всего дня пребывания ребёнка в ДОО, используя приемы поддержки, одобрения, похвалы;</w:t>
      </w:r>
    </w:p>
    <w:p w14:paraId="45E773A5">
      <w:pPr>
        <w:pStyle w:val="23"/>
        <w:numPr>
          <w:ilvl w:val="0"/>
          <w:numId w:val="28"/>
        </w:numPr>
        <w:shd w:val="clear" w:color="auto" w:fill="auto"/>
        <w:tabs>
          <w:tab w:val="left" w:pos="1038"/>
          <w:tab w:val="left" w:pos="1276"/>
        </w:tabs>
        <w:spacing w:before="0" w:after="0" w:line="276" w:lineRule="auto"/>
        <w:ind w:left="20" w:firstLine="720"/>
        <w:jc w:val="both"/>
        <w:rPr>
          <w:sz w:val="24"/>
          <w:szCs w:val="24"/>
        </w:rPr>
      </w:pPr>
      <w:r>
        <w:rPr>
          <w:sz w:val="24"/>
          <w:szCs w:val="24"/>
        </w:rPr>
        <w:t>создавать условия для развития произвольности в деятельности, использовать игры и упражнения, направленные на тренировку волевых усилий, поддержку готовности и желания ребёнка преодолевать трудности, доводить деятельность до результата;</w:t>
      </w:r>
    </w:p>
    <w:p w14:paraId="651DD5A6">
      <w:pPr>
        <w:pStyle w:val="23"/>
        <w:numPr>
          <w:ilvl w:val="0"/>
          <w:numId w:val="28"/>
        </w:numPr>
        <w:shd w:val="clear" w:color="auto" w:fill="auto"/>
        <w:tabs>
          <w:tab w:val="left" w:pos="1033"/>
          <w:tab w:val="left" w:pos="1276"/>
        </w:tabs>
        <w:spacing w:before="0" w:after="0" w:line="276" w:lineRule="auto"/>
        <w:ind w:left="20" w:firstLine="720"/>
        <w:jc w:val="both"/>
        <w:rPr>
          <w:sz w:val="24"/>
          <w:szCs w:val="24"/>
        </w:rPr>
      </w:pPr>
      <w:r>
        <w:rPr>
          <w:sz w:val="24"/>
          <w:szCs w:val="24"/>
        </w:rPr>
        <w:t>поощрять и поддерживать желание детей получить результат деятельности, обращать внимание на важность стремления к качественному результату, подсказывать ребёнку, проявляющему небрежность и равнодушие к результату, как можно довести дело до конца, какие приемы можно использовать, чтобы проверить качество своего результата;</w:t>
      </w:r>
    </w:p>
    <w:p w14:paraId="1C40F5F1">
      <w:pPr>
        <w:pStyle w:val="23"/>
        <w:numPr>
          <w:ilvl w:val="0"/>
          <w:numId w:val="28"/>
        </w:numPr>
        <w:shd w:val="clear" w:color="auto" w:fill="auto"/>
        <w:tabs>
          <w:tab w:val="left" w:pos="1042"/>
          <w:tab w:val="left" w:pos="1276"/>
        </w:tabs>
        <w:spacing w:before="0" w:after="0" w:line="276" w:lineRule="auto"/>
        <w:ind w:left="20" w:firstLine="720"/>
        <w:jc w:val="both"/>
        <w:rPr>
          <w:sz w:val="24"/>
          <w:szCs w:val="24"/>
        </w:rPr>
      </w:pPr>
      <w:r>
        <w:rPr>
          <w:sz w:val="24"/>
          <w:szCs w:val="24"/>
        </w:rPr>
        <w:t>внимательно наблюдать за процессом самостоятельной деятельности детей, в случае необходимости оказывать детям помощь, но стремиться к её дозированию. Если ребёнок испытывает сложности при решении уже знакомой ему задачи, когда изменилась обстановка или иные условия деятельности, то целесообразно и достаточно использовать приемы наводящих вопросов, активизировать собственную активность и смекалку ребёнка, намекнуть, посоветовать вспомнить, как он действовал в аналогичном случае;</w:t>
      </w:r>
    </w:p>
    <w:p w14:paraId="7115B807">
      <w:pPr>
        <w:pStyle w:val="23"/>
        <w:numPr>
          <w:ilvl w:val="0"/>
          <w:numId w:val="28"/>
        </w:numPr>
        <w:shd w:val="clear" w:color="auto" w:fill="auto"/>
        <w:tabs>
          <w:tab w:val="left" w:pos="1023"/>
          <w:tab w:val="left" w:pos="1276"/>
        </w:tabs>
        <w:spacing w:before="0" w:after="0" w:line="276" w:lineRule="auto"/>
        <w:ind w:left="20" w:firstLine="720"/>
        <w:jc w:val="both"/>
        <w:rPr>
          <w:sz w:val="24"/>
          <w:szCs w:val="24"/>
        </w:rPr>
      </w:pPr>
      <w:r>
        <w:rPr>
          <w:sz w:val="24"/>
          <w:szCs w:val="24"/>
        </w:rPr>
        <w:t>поддерживать у детей чувство гордости и радости от успешных самостоятельных действий, подчеркивать рост возможностей и достижений каждого ребёнка, побуждать к проявлению инициативы и творчества через использование приемов похвалы, одобрения, восхищения.</w:t>
      </w:r>
    </w:p>
    <w:p w14:paraId="1E707BD2">
      <w:r>
        <w:t>Для поддержки детской инициативы педагогу рекомендуется использовать ряд способов и приемов.</w:t>
      </w:r>
    </w:p>
    <w:p w14:paraId="03BE6740">
      <w:r>
        <w:t>1)</w:t>
      </w:r>
      <w:r>
        <w:tab/>
      </w:r>
      <w:r>
        <w:t>Не</w:t>
      </w:r>
      <w:r>
        <w:tab/>
      </w:r>
      <w:r>
        <w:t>следует сразу помогать ребёнку, если он испытывает затруднения решения задачи, важно побуждать его к самостоятельному решению, подбадривать и поощрять попытки найти решение. В случае необходимости оказания помощи ребёнку, педагог сначала стремится к её минимизации: лучше дать совет, задать наводящие вопросы, активизировать имеющийся у ребёнка прошлый опыт.</w:t>
      </w:r>
    </w:p>
    <w:p w14:paraId="72552A60">
      <w:r>
        <w:t>2)</w:t>
      </w:r>
      <w:r>
        <w:tab/>
      </w:r>
      <w:r>
        <w:t>У ребёнка всегда должна быть возможность самостоятельного решения поставленных задач. При этом педагог помогает детям искать разные варианты решения одной задачи, поощряет активность детей в поиске, принимает любые предположения детей, связанные с решением задачи, поддерживает инициативу и творческие решения, а также обязательно акцентирует внимание детей на качестве результата, их достижениях, одобряет и хвалит за результат, вызывает у них чувство радости и гордости от успешных самостоятельных, инициативных действий.</w:t>
      </w:r>
    </w:p>
    <w:p w14:paraId="1FEC3069">
      <w:r>
        <w:t>3)</w:t>
      </w:r>
      <w:r>
        <w:tab/>
      </w:r>
      <w:r>
        <w:t>Педагог может акцентировать внимание на освоении ребёнком универсальных умений организации своей деятельности и формировании у него основ целеполагания: поставить цель (или принять её от педагога), обдумать способы её достижения, осуществить свой замысел, оценить полученный результат с позиции цели. Задача развития данных умений ставится педагогом в разных видах деятельности. Педагог использует средства, помогающие детям планомерно и самостоятельно осуществлять свой замысел: опорные схемы, наглядные модели, пооперационные карты.</w:t>
      </w:r>
    </w:p>
    <w:p w14:paraId="7305E5D0">
      <w:r>
        <w:t>4)</w:t>
      </w:r>
      <w:r>
        <w:tab/>
      </w:r>
      <w:r>
        <w:t>Создание творческих ситуаций в игровой, музыкальной, изобразительной деятельности и театрализации, в ручном труде также способствует развитию самостоятельности у детей. Сочетание увлекательной творческой деятельности и необходимости решения задачи и проблемы привлекает ребёнка, активизирует его желание самостоятельно определить замысел, способы и формы его воплощения.</w:t>
      </w:r>
    </w:p>
    <w:p w14:paraId="180C9B1E">
      <w:r>
        <w:t>5)</w:t>
      </w:r>
      <w:r>
        <w:tab/>
      </w:r>
      <w:r>
        <w:t>Педагог уделяет особое внимание обогащению РППС, обеспечивающей поддержку инициативности ребёнка. В пространстве группы появляются предметы, побуждающие детей к проявлению интеллектуальной активности. Это могут быть новые игры и материалы, детали незнакомых устройств, сломанные игрушки, нуждающиеся в починке, зашифрованные записи, посылки, письма-схемы, новые таинственные книги и прочее. Разгадывая загадки, заключенные в таких предметах, дети учатся рассуждать, анализировать, отстаивать свою точку зрения, строить предположения, испытывают радость открытия и познания.</w:t>
      </w:r>
    </w:p>
    <w:p w14:paraId="1D4069A1">
      <w:pPr>
        <w:rPr>
          <w:b/>
          <w:sz w:val="24"/>
          <w:szCs w:val="24"/>
        </w:rPr>
      </w:pPr>
    </w:p>
    <w:p w14:paraId="77F3F3EC">
      <w:pPr>
        <w:pStyle w:val="14"/>
        <w:spacing w:before="90" w:beforeAutospacing="0" w:after="90" w:afterAutospacing="0"/>
        <w:ind w:left="993"/>
        <w:rPr>
          <w:rFonts w:eastAsiaTheme="minorHAnsi"/>
          <w:b/>
          <w:lang w:eastAsia="en-US"/>
        </w:rPr>
      </w:pPr>
      <w:r>
        <w:rPr>
          <w:rFonts w:eastAsiaTheme="minorHAnsi"/>
          <w:b/>
          <w:lang w:eastAsia="en-US"/>
        </w:rPr>
        <w:t>2.4. Тематическое планирование</w:t>
      </w:r>
    </w:p>
    <w:p w14:paraId="56C09764">
      <w:pPr>
        <w:pStyle w:val="14"/>
        <w:spacing w:before="90" w:after="90"/>
        <w:jc w:val="both"/>
        <w:rPr>
          <w:rFonts w:eastAsia="+mn-ea"/>
        </w:rPr>
      </w:pPr>
      <w:r>
        <w:rPr>
          <w:rFonts w:eastAsia="+mn-ea"/>
        </w:rPr>
        <w:t xml:space="preserve">Проиллюстрированы  способы реализации комплексно-тематического принципа построения воспитательно-образовательного процесса, который предусматривает объединение комплекса различных видов специфических детских деятельностей вокруг единой «темы». </w:t>
      </w:r>
    </w:p>
    <w:p w14:paraId="629983CD">
      <w:pPr>
        <w:shd w:val="clear" w:color="auto" w:fill="FFFFFF"/>
        <w:jc w:val="center"/>
        <w:outlineLvl w:val="0"/>
        <w:rPr>
          <w:b/>
        </w:rPr>
      </w:pPr>
      <w:r>
        <w:rPr>
          <w:b/>
        </w:rPr>
        <w:t>Комплексно – тематическое планирование в старшей группе на учебный год</w:t>
      </w:r>
    </w:p>
    <w:tbl>
      <w:tblPr>
        <w:tblStyle w:val="6"/>
        <w:tblpPr w:leftFromText="180" w:rightFromText="180" w:vertAnchor="text" w:horzAnchor="margin" w:tblpXSpec="center" w:tblpY="182"/>
        <w:tblW w:w="1066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022"/>
        <w:gridCol w:w="1417"/>
        <w:gridCol w:w="3339"/>
        <w:gridCol w:w="2898"/>
        <w:gridCol w:w="1985"/>
      </w:tblGrid>
      <w:tr w14:paraId="0B5D191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54890DCD">
            <w:pPr>
              <w:jc w:val="center"/>
              <w:rPr>
                <w:lang w:val="en-US"/>
              </w:rPr>
            </w:pPr>
            <w:r>
              <w:rPr>
                <w:lang w:val="en-US"/>
              </w:rPr>
              <w:t>1</w:t>
            </w:r>
          </w:p>
        </w:tc>
        <w:tc>
          <w:tcPr>
            <w:tcW w:w="1417" w:type="dxa"/>
            <w:vAlign w:val="center"/>
          </w:tcPr>
          <w:p w14:paraId="31E4A5A0">
            <w:pPr>
              <w:rPr>
                <w:lang w:val="en-US"/>
              </w:rPr>
            </w:pPr>
            <w:r>
              <w:rPr>
                <w:lang w:val="en-US"/>
              </w:rPr>
              <w:t xml:space="preserve">        2</w:t>
            </w:r>
          </w:p>
        </w:tc>
        <w:tc>
          <w:tcPr>
            <w:tcW w:w="3339" w:type="dxa"/>
            <w:vAlign w:val="center"/>
          </w:tcPr>
          <w:p w14:paraId="13AF5AE8">
            <w:pPr>
              <w:jc w:val="center"/>
              <w:rPr>
                <w:lang w:val="en-US"/>
              </w:rPr>
            </w:pPr>
            <w:r>
              <w:rPr>
                <w:lang w:val="en-US"/>
              </w:rPr>
              <w:t>3</w:t>
            </w:r>
          </w:p>
        </w:tc>
        <w:tc>
          <w:tcPr>
            <w:tcW w:w="2898" w:type="dxa"/>
            <w:vAlign w:val="center"/>
          </w:tcPr>
          <w:p w14:paraId="79F54838">
            <w:pPr>
              <w:jc w:val="center"/>
              <w:rPr>
                <w:lang w:val="en-US"/>
              </w:rPr>
            </w:pPr>
            <w:r>
              <w:rPr>
                <w:lang w:val="en-US"/>
              </w:rPr>
              <w:t>4</w:t>
            </w:r>
          </w:p>
        </w:tc>
        <w:tc>
          <w:tcPr>
            <w:tcW w:w="1985" w:type="dxa"/>
            <w:vAlign w:val="center"/>
          </w:tcPr>
          <w:p w14:paraId="2432A6D8">
            <w:pPr>
              <w:jc w:val="center"/>
              <w:rPr>
                <w:lang w:val="en-US"/>
              </w:rPr>
            </w:pPr>
            <w:r>
              <w:rPr>
                <w:lang w:val="en-US"/>
              </w:rPr>
              <w:t>5</w:t>
            </w:r>
          </w:p>
        </w:tc>
      </w:tr>
      <w:tr w14:paraId="286215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90" w:hRule="atLeast"/>
        </w:trPr>
        <w:tc>
          <w:tcPr>
            <w:tcW w:w="1022" w:type="dxa"/>
            <w:vAlign w:val="center"/>
          </w:tcPr>
          <w:p w14:paraId="5AEF8F8A">
            <w:r>
              <w:t xml:space="preserve">Месяц </w:t>
            </w:r>
          </w:p>
        </w:tc>
        <w:tc>
          <w:tcPr>
            <w:tcW w:w="1417" w:type="dxa"/>
            <w:vAlign w:val="center"/>
          </w:tcPr>
          <w:p w14:paraId="512E2D5C">
            <w:pPr>
              <w:jc w:val="center"/>
            </w:pPr>
            <w:r>
              <w:t>Тема недели</w:t>
            </w:r>
          </w:p>
        </w:tc>
        <w:tc>
          <w:tcPr>
            <w:tcW w:w="3339" w:type="dxa"/>
            <w:vAlign w:val="center"/>
          </w:tcPr>
          <w:p w14:paraId="39743BE6">
            <w:pPr>
              <w:jc w:val="center"/>
            </w:pPr>
            <w:r>
              <w:t>Образовательные задачи (по образовательным областям)</w:t>
            </w:r>
          </w:p>
        </w:tc>
        <w:tc>
          <w:tcPr>
            <w:tcW w:w="2898" w:type="dxa"/>
            <w:vAlign w:val="center"/>
          </w:tcPr>
          <w:p w14:paraId="35D0B469">
            <w:pPr>
              <w:jc w:val="center"/>
            </w:pPr>
            <w:r>
              <w:t>Формы и содержание работы в совместной деятельности</w:t>
            </w:r>
          </w:p>
        </w:tc>
        <w:tc>
          <w:tcPr>
            <w:tcW w:w="1985" w:type="dxa"/>
            <w:vAlign w:val="center"/>
          </w:tcPr>
          <w:p w14:paraId="130DA641">
            <w:pPr>
              <w:jc w:val="center"/>
            </w:pPr>
            <w:r>
              <w:t>Оснащение для организации самостоятельной деятельности детей</w:t>
            </w:r>
          </w:p>
        </w:tc>
      </w:tr>
      <w:tr w14:paraId="772A3A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88" w:hRule="atLeast"/>
        </w:trPr>
        <w:tc>
          <w:tcPr>
            <w:tcW w:w="1022" w:type="dxa"/>
            <w:vAlign w:val="center"/>
          </w:tcPr>
          <w:p w14:paraId="3305EAD3">
            <w:r>
              <w:t xml:space="preserve">Сентябрь  </w:t>
            </w:r>
          </w:p>
        </w:tc>
        <w:tc>
          <w:tcPr>
            <w:tcW w:w="1417" w:type="dxa"/>
            <w:vAlign w:val="center"/>
          </w:tcPr>
          <w:p w14:paraId="678B8F67">
            <w:r>
              <w:t>1. Сегодня дошколята, завтра – школьники</w:t>
            </w:r>
          </w:p>
          <w:p w14:paraId="1974935D">
            <w:r>
              <w:t>2. «Осенняя пора, очей очарование…»</w:t>
            </w:r>
          </w:p>
          <w:p w14:paraId="3A4FD851">
            <w:r>
              <w:t>3. Труд людей осенью</w:t>
            </w:r>
          </w:p>
          <w:p w14:paraId="2E048C7D">
            <w:r>
              <w:t>4. Земля – наш общий дом</w:t>
            </w:r>
          </w:p>
          <w:p w14:paraId="25D76D5E"/>
          <w:p w14:paraId="161783CC"/>
          <w:p w14:paraId="12AEFCBC"/>
          <w:p w14:paraId="148AF49A"/>
          <w:p w14:paraId="6F0784DF"/>
          <w:p w14:paraId="400A8440"/>
          <w:p w14:paraId="02AC7643"/>
          <w:p w14:paraId="588BCB84"/>
          <w:p w14:paraId="55CF4FCA"/>
          <w:p w14:paraId="36DC11B8"/>
          <w:p w14:paraId="172C5141"/>
        </w:tc>
        <w:tc>
          <w:tcPr>
            <w:tcW w:w="3339" w:type="dxa"/>
            <w:vMerge w:val="restart"/>
            <w:vAlign w:val="center"/>
          </w:tcPr>
          <w:p w14:paraId="610D5BF1">
            <w:r>
              <w:t>1.Расширить и систематизировать знания детей о летнем отдыхе. 2.Формировать умение составлять описательный рассказ с опорой на семейные фотографии.          3.Развивать у детей связную речь, формировать коммуникативные умения и навыки.</w:t>
            </w:r>
          </w:p>
          <w:p w14:paraId="70DF97EB">
            <w:r>
              <w:t>4.Учить рисовать простые сюжеты, передавая  в рисунках события и впечатления прошедшего лета, использовать знакомые техники рисования, правильно и аккуратно пользоваться различными материалами.</w:t>
            </w:r>
          </w:p>
          <w:p w14:paraId="077F89A0">
            <w:r>
              <w:t>5.Совершенствовать технику вырезания ножницами, закреплять приёмы аккуратного наклеивания, формировать  навыки коллективной работы развивать чувство композиции.</w:t>
            </w:r>
          </w:p>
          <w:p w14:paraId="4AB4B99B">
            <w:r>
              <w:t>6.Закрепить  представление  о лете и наступление осени.</w:t>
            </w:r>
          </w:p>
          <w:p w14:paraId="79C4037E">
            <w:r>
              <w:t>7. Формировать представление о себе, как члене группы детского сада, участвующем в совместных с другими детьми играх и занятиях.</w:t>
            </w:r>
          </w:p>
          <w:p w14:paraId="745CB521">
            <w:r>
              <w:t>8. Познакомить детей с осенним праздником – Днем знаний. Формировать знания о школе, интерес к школе, познавательную мотивацию.</w:t>
            </w:r>
          </w:p>
          <w:p w14:paraId="19BCC5D3">
            <w:r>
              <w:t>9. Формировать уважительное отношение к детям и работникам детского сада.</w:t>
            </w:r>
          </w:p>
          <w:p w14:paraId="0A034785">
            <w:r>
              <w:t>10. Расширять и  систематизировать представления о труде взрослых.</w:t>
            </w:r>
          </w:p>
          <w:p w14:paraId="09235755">
            <w:r>
              <w:t>11. Развивать желание активного участия в процессе чтения, инсценировки, рассматривания книг и иллюстраций.</w:t>
            </w:r>
          </w:p>
          <w:p w14:paraId="08986EF6">
            <w:r>
              <w:t>12. .Продолжать учить детей составлять описательные рассказы об игрушках.</w:t>
            </w:r>
          </w:p>
          <w:p w14:paraId="2B1246B1">
            <w:r>
              <w:t>13..Развивать конструктивные способности по замыслу.</w:t>
            </w:r>
          </w:p>
          <w:p w14:paraId="75CFFE14">
            <w:r>
              <w:t xml:space="preserve">14. Монологическую речь, используя в качестве наглядных моделей. </w:t>
            </w:r>
          </w:p>
          <w:p w14:paraId="136839EB">
            <w:r>
              <w:t>15. Продолжать учить сочетать некоторые изобразительные материалы (мелки, тушь…и т.д.)</w:t>
            </w:r>
          </w:p>
          <w:p w14:paraId="5B5D4365">
            <w:r>
              <w:t>1. Систематизировать знания детей об осени. Воспитывать эстетическое отношение к окружающему миру.</w:t>
            </w:r>
          </w:p>
          <w:p w14:paraId="6994456B">
            <w:r>
              <w:t>2.Формировать у детей представления об изменениях в природе, учить различать и характеризовать приметы ранней осени.</w:t>
            </w:r>
          </w:p>
          <w:p w14:paraId="2FCF4D9C">
            <w:r>
              <w:t>3.Продолжать учить детей внимательно рассматривать картины, развивать интерес пейзажной живописи.</w:t>
            </w:r>
          </w:p>
          <w:p w14:paraId="1EBA2B6A">
            <w:r>
              <w:t>4. Закрепить представление детей об осеннем урожае, сельскохозяйственном труде,  о сельскохозяйственных профессиях, технике. Воспитывать уважение к труду земледельцев.</w:t>
            </w:r>
          </w:p>
          <w:p w14:paraId="6CD09B6A">
            <w:r>
              <w:t xml:space="preserve">Сформировать у детей понятие, что наша планета – это огромный шар, покрытый морями, океанами, материками. Расширять знания детей об экосистемах. </w:t>
            </w:r>
          </w:p>
          <w:p w14:paraId="6C42A9D7">
            <w:r>
              <w:t>4.Воспитывать стремление организовывать и участвовать в играх,  соревнованиях.</w:t>
            </w:r>
          </w:p>
          <w:p w14:paraId="5A2E9F01">
            <w:r>
              <w:t>5.Учить организовывать игры, самостоятельно предлагая сюжеты, распределять роли. Формировать умение развивать сюжет на основе имеющихся знаний.</w:t>
            </w:r>
          </w:p>
          <w:p w14:paraId="4BC1FF15">
            <w:r>
              <w:t>6.Упражнять детей в прыжках в длину с места и с разбега.</w:t>
            </w:r>
          </w:p>
          <w:p w14:paraId="6FF70AF2"/>
        </w:tc>
        <w:tc>
          <w:tcPr>
            <w:tcW w:w="2898" w:type="dxa"/>
            <w:vMerge w:val="restart"/>
            <w:vAlign w:val="center"/>
          </w:tcPr>
          <w:p w14:paraId="60F9FA00">
            <w:r>
              <w:t>1. Беседа о летнем отдыхе и развлечениях.</w:t>
            </w:r>
          </w:p>
          <w:p w14:paraId="3867E43C">
            <w:r>
              <w:t xml:space="preserve">2. Рассматривание семейных фотографий на тему «Как я провёл лето». </w:t>
            </w:r>
          </w:p>
          <w:p w14:paraId="05B88F96">
            <w:r>
              <w:t xml:space="preserve">3.Просмотр слайдов и видео материалов на тему: «За что я люблю лето?». </w:t>
            </w:r>
          </w:p>
          <w:p w14:paraId="3FC6A11A">
            <w:r>
              <w:t>4. Чтение стихотворения  А.Майкова «Вот и лето пролетело…», Р. Зернов «Как Антон полюбил ходить в детский сад»</w:t>
            </w:r>
          </w:p>
          <w:p w14:paraId="39F284B5">
            <w:r>
              <w:t>5. Дидактические игры: «Определи    последовательность событий», «Где мы были? Что видели?», «Школьные предметы»</w:t>
            </w:r>
          </w:p>
          <w:p w14:paraId="4EEEA368">
            <w:r>
              <w:t>6. Игра конкурс: «Кто знает больше летних развлечений?»</w:t>
            </w:r>
          </w:p>
          <w:p w14:paraId="087EDCC3">
            <w:r>
              <w:t>7. Подвижные игры: «Небо, море, дорога, рельсы», «Мы весёлые ребята…»</w:t>
            </w:r>
          </w:p>
          <w:p w14:paraId="3930FD1A">
            <w:r>
              <w:t>8. Сюжетно – ролевая игра  «Семья» сюжет:</w:t>
            </w:r>
          </w:p>
          <w:p w14:paraId="59A2D603">
            <w:r>
              <w:t>-семья отправляется в путешествие</w:t>
            </w:r>
          </w:p>
          <w:p w14:paraId="78D98C3A">
            <w:r>
              <w:t>-семейный отдых на даче., С/р игра «Магазин канцтоваров»</w:t>
            </w:r>
          </w:p>
          <w:p w14:paraId="2587EDCA">
            <w:r>
              <w:t>9. Вечер шуток и загадок: «Прощание с летом».</w:t>
            </w:r>
          </w:p>
          <w:p w14:paraId="45FF533B">
            <w:r>
              <w:t>10. Чтение рассказа С.Махотина «Старшая группа»</w:t>
            </w:r>
          </w:p>
          <w:p w14:paraId="44AC9C36">
            <w:r>
              <w:t>11. Чтение – считалки Волкова «В детском садике детишки………», С.Я.Маршак «Первый день календаря», З.Александрова «В школу»</w:t>
            </w:r>
          </w:p>
          <w:p w14:paraId="7F4A85C3">
            <w:r>
              <w:t>12. Рассматривание  книг в книжном уголке, изготовление книжек – малышек «Мой любимый детский сад»</w:t>
            </w:r>
          </w:p>
          <w:p w14:paraId="4D6B7100">
            <w:r>
              <w:t>4. Разгадывание загадок на тему детского сада.</w:t>
            </w:r>
          </w:p>
          <w:p w14:paraId="7F1F5D1D">
            <w:r>
              <w:t>5.Наблюдение за трудом взрослых в детском саду.</w:t>
            </w:r>
          </w:p>
          <w:p w14:paraId="5AAC7C5D">
            <w:r>
              <w:t>6. Дидактическая игра «Кто работает в детском саду».</w:t>
            </w:r>
          </w:p>
          <w:p w14:paraId="34DA2FC8">
            <w:r>
              <w:t>7.Сюжетно – ролевая игра «Детский сад» сюжет (первый день в детском саду)</w:t>
            </w:r>
          </w:p>
          <w:p w14:paraId="53E58054">
            <w:r>
              <w:t>8. Пение: «Хорошо у нас в саду»</w:t>
            </w:r>
          </w:p>
          <w:p w14:paraId="79320EDE">
            <w:r>
              <w:t>9. Рассматривание тематического  альбома:  «Кто работает в детском саду»</w:t>
            </w:r>
          </w:p>
          <w:p w14:paraId="0479EC13">
            <w:r>
              <w:t xml:space="preserve">10.Работа с раскрасками на тему: «Детский сад» </w:t>
            </w:r>
          </w:p>
          <w:p w14:paraId="65CDD993"/>
          <w:p w14:paraId="28444A36">
            <w:r>
              <w:t>1.Чтение стихотворения И.Мазина  «Посмотри,  как день прекрасен…»</w:t>
            </w:r>
          </w:p>
          <w:p w14:paraId="79B481E9">
            <w:r>
              <w:t>2.Дидактическая игра «Продолжи предложение на тему «ОСЕНЬ», «Вода и суша – среда обитания», «Орудие земледельца»</w:t>
            </w:r>
          </w:p>
          <w:p w14:paraId="552A2D69">
            <w:r>
              <w:t>3. Подвижна игра «Был у зайки огород».</w:t>
            </w:r>
          </w:p>
          <w:p w14:paraId="77474F1D">
            <w:r>
              <w:t>4.Сюжетно  ролевая игра «Семья», сюжет (работаем на огороде), «Магазин – булочная», «Хлеборобы»</w:t>
            </w:r>
          </w:p>
          <w:p w14:paraId="4C527077">
            <w:r>
              <w:t>5.Слушаем отрывок из «Детского альбома» П.Чайковского.</w:t>
            </w:r>
          </w:p>
          <w:p w14:paraId="350727A8">
            <w:r>
              <w:t>6.Дидактическая игра «Найди свою цифру».</w:t>
            </w:r>
          </w:p>
          <w:p w14:paraId="214793AB">
            <w:r>
              <w:t>Подвижная игра «Листок, к дереву беги…….»</w:t>
            </w:r>
          </w:p>
          <w:p w14:paraId="4C9D3EAA">
            <w:r>
              <w:t>8.Игра – лото «Урожай»</w:t>
            </w:r>
          </w:p>
          <w:p w14:paraId="011E792B">
            <w:r>
              <w:t>9.Тематическая прогулка «Осень в гости к нам пришла……»</w:t>
            </w:r>
          </w:p>
          <w:p w14:paraId="6B5F920D">
            <w:r>
              <w:t>10.Игра – соревнование «Кто больше знает?».</w:t>
            </w:r>
          </w:p>
          <w:p w14:paraId="4C92BA21">
            <w:r>
              <w:t>11.Сюжетно – ролевая игра «Магазин (семена)»</w:t>
            </w:r>
          </w:p>
          <w:p w14:paraId="4FEBE2C5">
            <w:r>
              <w:t>12.Дидактическая игра: «Вершки и корешки» «Кому, что нужно для работы»</w:t>
            </w:r>
          </w:p>
          <w:p w14:paraId="49C02A44">
            <w:r>
              <w:t>13.Хоровая игра «Здравствуй осень!!!!!!!», «Где, что зреет?»…..</w:t>
            </w:r>
          </w:p>
          <w:p w14:paraId="2153F045">
            <w:r>
              <w:t>14.Рассматривание картин русских художников.</w:t>
            </w:r>
          </w:p>
          <w:p w14:paraId="6F2FA5F7">
            <w:r>
              <w:t>15.Лабиринт «Собери урожай», «Найди плоды», «Дойди до листочка»</w:t>
            </w:r>
          </w:p>
          <w:p w14:paraId="18174A85">
            <w:r>
              <w:t>16.Настольно – печатные игры «Круглый год».</w:t>
            </w:r>
          </w:p>
          <w:p w14:paraId="78927D41">
            <w:r>
              <w:t>17.Выставки книг на тему: «Осень».</w:t>
            </w:r>
          </w:p>
          <w:p w14:paraId="6EFC4300">
            <w:r>
              <w:t>18.Трудовые поручения «Сбор листьев для гербария»</w:t>
            </w:r>
          </w:p>
        </w:tc>
        <w:tc>
          <w:tcPr>
            <w:tcW w:w="1985" w:type="dxa"/>
            <w:vMerge w:val="restart"/>
            <w:vAlign w:val="center"/>
          </w:tcPr>
          <w:p w14:paraId="38E9CC63">
            <w:pPr>
              <w:jc w:val="left"/>
            </w:pPr>
            <w:r>
              <w:t>1.Слайды и видеоматериалы</w:t>
            </w:r>
          </w:p>
          <w:p w14:paraId="1BCCD4F9">
            <w:pPr>
              <w:jc w:val="left"/>
            </w:pPr>
            <w:r>
              <w:t>2. Иллюстрации и сюжетные картинки по теме.</w:t>
            </w:r>
          </w:p>
          <w:p w14:paraId="47CCF0C6">
            <w:pPr>
              <w:jc w:val="left"/>
            </w:pPr>
            <w:r>
              <w:t>3. Альбом рисунков: «Весёлое лето».</w:t>
            </w:r>
          </w:p>
          <w:p w14:paraId="27F0FE41">
            <w:pPr>
              <w:jc w:val="left"/>
            </w:pPr>
            <w:r>
              <w:t>4. Схема изображения человека с помощью счётных палочек, карандашей и бумажных полосок.</w:t>
            </w:r>
          </w:p>
          <w:p w14:paraId="5CA2CA3B">
            <w:pPr>
              <w:jc w:val="left"/>
            </w:pPr>
            <w:r>
              <w:t>5. Алгоритм лепки  фигуры человека.</w:t>
            </w:r>
          </w:p>
          <w:p w14:paraId="3A1E08A6">
            <w:r>
              <w:t>6. Атрибуты для сюжетно ролевой игры.</w:t>
            </w:r>
          </w:p>
          <w:p w14:paraId="63D7D9C7">
            <w:r>
              <w:t>7. Картотека стихов, загадок на тему: «Вот и лето пролетело», «Школа»</w:t>
            </w:r>
          </w:p>
          <w:p w14:paraId="12F71B04">
            <w:r>
              <w:t>8.Тематические иллюстрации, сюжетные картинки.</w:t>
            </w:r>
          </w:p>
          <w:p w14:paraId="2C93EB29">
            <w:r>
              <w:t>9. Книги.</w:t>
            </w:r>
          </w:p>
          <w:p w14:paraId="3170A2FE">
            <w:r>
              <w:t>10.Картотеки: загадок, стихов, наблюдений.</w:t>
            </w:r>
          </w:p>
          <w:p w14:paraId="76D04C88">
            <w:r>
              <w:t>11.Дидактические игры.</w:t>
            </w:r>
          </w:p>
          <w:p w14:paraId="4C4AC731">
            <w:r>
              <w:t>12.Настольно печатные игры.</w:t>
            </w:r>
          </w:p>
          <w:p w14:paraId="7CF1C67E">
            <w:r>
              <w:t>13.Крупный конструктор.</w:t>
            </w:r>
          </w:p>
          <w:p w14:paraId="0434A084"/>
          <w:p w14:paraId="0E2E674B"/>
          <w:p w14:paraId="59C321C2"/>
          <w:p w14:paraId="73D1E6F6"/>
          <w:p w14:paraId="54C46E47">
            <w:r>
              <w:t>1.Иллюстрации и сюжетные картинки на  тему: «Осенняя пора, очей очарование…», «Животные жарких стран», «Животные севера», «Водные обитатели»</w:t>
            </w:r>
          </w:p>
          <w:p w14:paraId="28DE4FCB">
            <w:r>
              <w:t>2.Картотека стихов, загадок, пословиц на тему: «Осень», «Труд земледельцев», «Земля – наш общий дом»</w:t>
            </w:r>
          </w:p>
          <w:p w14:paraId="43EA93A7">
            <w:r>
              <w:t>3.Гербарий «Осенние листья и цветы»</w:t>
            </w:r>
          </w:p>
          <w:p w14:paraId="3BE19CEB">
            <w:r>
              <w:t>4.Природный материал (шишки, жёлуди, семена деревьев и т.д.)</w:t>
            </w:r>
          </w:p>
          <w:p w14:paraId="0C88D62E">
            <w:r>
              <w:t xml:space="preserve">5.Настольно печатные игры: </w:t>
            </w:r>
          </w:p>
          <w:p w14:paraId="5950A543">
            <w:r>
              <w:t>«Лото»,</w:t>
            </w:r>
          </w:p>
          <w:p w14:paraId="314C6743">
            <w:r>
              <w:t>«Вершки и корешки»,</w:t>
            </w:r>
          </w:p>
          <w:p w14:paraId="2C9D1BE0">
            <w:r>
              <w:t>«Круглый год»</w:t>
            </w:r>
          </w:p>
          <w:p w14:paraId="297072FE">
            <w:r>
              <w:t>6.Книги на тему «Осень».</w:t>
            </w:r>
          </w:p>
          <w:p w14:paraId="7FE6045D">
            <w:r>
              <w:t>7.Репродукции художников – пейзажистов</w:t>
            </w:r>
          </w:p>
        </w:tc>
      </w:tr>
      <w:tr w14:paraId="07E80C5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3181F75B">
            <w:pPr>
              <w:jc w:val="center"/>
            </w:pPr>
          </w:p>
        </w:tc>
        <w:tc>
          <w:tcPr>
            <w:tcW w:w="1417" w:type="dxa"/>
            <w:vAlign w:val="center"/>
          </w:tcPr>
          <w:p w14:paraId="76D17664"/>
        </w:tc>
        <w:tc>
          <w:tcPr>
            <w:tcW w:w="3339" w:type="dxa"/>
            <w:vMerge w:val="continue"/>
            <w:vAlign w:val="center"/>
          </w:tcPr>
          <w:p w14:paraId="290694C6"/>
        </w:tc>
        <w:tc>
          <w:tcPr>
            <w:tcW w:w="2898" w:type="dxa"/>
            <w:vMerge w:val="continue"/>
            <w:vAlign w:val="center"/>
          </w:tcPr>
          <w:p w14:paraId="1E5D0B8E"/>
        </w:tc>
        <w:tc>
          <w:tcPr>
            <w:tcW w:w="1985" w:type="dxa"/>
            <w:vMerge w:val="continue"/>
            <w:vAlign w:val="center"/>
          </w:tcPr>
          <w:p w14:paraId="7E4B58DE"/>
        </w:tc>
      </w:tr>
      <w:tr w14:paraId="51B116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33EFF8FE">
            <w:r>
              <w:t xml:space="preserve">Октябрь </w:t>
            </w:r>
          </w:p>
        </w:tc>
        <w:tc>
          <w:tcPr>
            <w:tcW w:w="1417" w:type="dxa"/>
            <w:vAlign w:val="center"/>
          </w:tcPr>
          <w:p w14:paraId="38D6B4CB">
            <w:r>
              <w:t>1.Мой поселок, город Волгоград</w:t>
            </w:r>
          </w:p>
          <w:p w14:paraId="578FF5D0">
            <w:r>
              <w:t>2. Родная страна</w:t>
            </w:r>
          </w:p>
          <w:p w14:paraId="02D7AB99">
            <w:r>
              <w:t>3. Мир предметов и техники</w:t>
            </w:r>
          </w:p>
          <w:p w14:paraId="5156365C">
            <w:r>
              <w:t>4.Труд взрослых. Профессии</w:t>
            </w:r>
          </w:p>
        </w:tc>
        <w:tc>
          <w:tcPr>
            <w:tcW w:w="3339" w:type="dxa"/>
            <w:vAlign w:val="center"/>
          </w:tcPr>
          <w:p w14:paraId="3F7382E0">
            <w:r>
              <w:t>1.Закрепить и расширить знания о родном поселке, о ближайшем городе-герое Волгограде: достопримечательности , места отдыха. Дать представления об основных предприятиях поселка. Учить ориентироваться в пределах микрорайона.</w:t>
            </w:r>
          </w:p>
          <w:p w14:paraId="35099D48">
            <w:r>
              <w:t>2. Систематизировать знания детей об осени. Воспитывать эстетическое отношение к окружающему миру.</w:t>
            </w:r>
          </w:p>
          <w:p w14:paraId="29867E1D">
            <w:r>
              <w:t>3.Продолжать расширять знания детей предметах и технике, способах их использования.</w:t>
            </w:r>
          </w:p>
          <w:p w14:paraId="0ACFDAB8">
            <w:r>
              <w:t>4.Воспитывать стремление организовывать и участвовать в играх,  соревнованиях.</w:t>
            </w:r>
          </w:p>
          <w:p w14:paraId="011CE6A4">
            <w:r>
              <w:t>5.Учить организовывать игры, самостоятельно предлагая сюжеты, распределять роли. Формировать умение развивать сюжет на основе имеющихся знаний.</w:t>
            </w:r>
          </w:p>
          <w:p w14:paraId="703F763D">
            <w:r>
              <w:t>6.Упражнять детей в прыжках в длину с места и с разбега.</w:t>
            </w:r>
          </w:p>
          <w:p w14:paraId="09976F98"/>
        </w:tc>
        <w:tc>
          <w:tcPr>
            <w:tcW w:w="2898" w:type="dxa"/>
            <w:vAlign w:val="center"/>
          </w:tcPr>
          <w:p w14:paraId="6F358FDE">
            <w:r>
              <w:t>1. Выставка книг на тему: «Золотая осень»</w:t>
            </w:r>
          </w:p>
          <w:p w14:paraId="554F8B45">
            <w:r>
              <w:t>2.Подвижная игра «Пройди по схеме»</w:t>
            </w:r>
          </w:p>
          <w:p w14:paraId="417A5394">
            <w:r>
              <w:t>3.С/р игра «Почта», «Парикмахерская», «Путешествие»</w:t>
            </w:r>
          </w:p>
          <w:p w14:paraId="15DA71D9">
            <w:r>
              <w:t>4.Прослушивание песни «С чего начинается Родина?» слова М. Матусовского, музыка В. Баснера, аудиозаписи «Шум волн»</w:t>
            </w:r>
          </w:p>
          <w:p w14:paraId="22097438">
            <w:r>
              <w:t>5.Рассматривание альбома «История моего поселка»</w:t>
            </w:r>
          </w:p>
          <w:p w14:paraId="719E34EA">
            <w:r>
              <w:t>6. Д/и «Узнай, где я нахожусь», «Из чего этот предмет»</w:t>
            </w:r>
          </w:p>
          <w:p w14:paraId="46F47455">
            <w:r>
              <w:t>7. Игры-эксперименти-рования с ветром, водой</w:t>
            </w:r>
          </w:p>
          <w:p w14:paraId="78D5C451">
            <w:r>
              <w:t>8. Беседа – наблюдение «Что такое воздух»</w:t>
            </w:r>
          </w:p>
          <w:p w14:paraId="2F8E4222">
            <w:r>
              <w:t>9. Чтение главы «Волга-кормилица» из книги С. Баруздина «Страна, где мы живем»</w:t>
            </w:r>
          </w:p>
        </w:tc>
        <w:tc>
          <w:tcPr>
            <w:tcW w:w="1985" w:type="dxa"/>
            <w:vAlign w:val="center"/>
          </w:tcPr>
          <w:p w14:paraId="2C726273">
            <w:r>
              <w:t>1.Слайды и видеоматериалы</w:t>
            </w:r>
          </w:p>
          <w:p w14:paraId="30CF91DE">
            <w:r>
              <w:t>2. Иллюстрации и сюжетные картинки по теме.</w:t>
            </w:r>
          </w:p>
          <w:p w14:paraId="4B1675AA">
            <w:r>
              <w:t>3. Альбом рисунков: «Золотая осень в поселке».</w:t>
            </w:r>
          </w:p>
          <w:p w14:paraId="73A012D3">
            <w:r>
              <w:t>4. Тематические настольно-печатные игры</w:t>
            </w:r>
          </w:p>
          <w:p w14:paraId="21DC9AE0">
            <w:r>
              <w:t>5.  Картотека стихов, загадок на тему: «Родина»</w:t>
            </w:r>
          </w:p>
          <w:p w14:paraId="313E0551"/>
          <w:p w14:paraId="400345A3"/>
          <w:p w14:paraId="0BD878A8"/>
          <w:p w14:paraId="366FDB27"/>
          <w:p w14:paraId="67601978"/>
          <w:p w14:paraId="5BE040E6"/>
          <w:p w14:paraId="67B57C4E"/>
        </w:tc>
      </w:tr>
      <w:tr w14:paraId="4074859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63326B65">
            <w:pPr>
              <w:jc w:val="center"/>
            </w:pPr>
          </w:p>
          <w:p w14:paraId="5A8C0306">
            <w:pPr>
              <w:jc w:val="center"/>
            </w:pPr>
            <w:r>
              <w:t>Ноябрь</w:t>
            </w:r>
          </w:p>
        </w:tc>
        <w:tc>
          <w:tcPr>
            <w:tcW w:w="1417" w:type="dxa"/>
            <w:vAlign w:val="center"/>
          </w:tcPr>
          <w:p w14:paraId="75BC5EB8"/>
          <w:p w14:paraId="341C9FD2">
            <w:r>
              <w:t>1.Семья и семейные традиции</w:t>
            </w:r>
          </w:p>
          <w:p w14:paraId="2D422237">
            <w:r>
              <w:t>2.Наши добрые дела</w:t>
            </w:r>
          </w:p>
          <w:p w14:paraId="194B1006">
            <w:r>
              <w:t>3.Поздная осень</w:t>
            </w:r>
          </w:p>
          <w:p w14:paraId="7F844EA1">
            <w:r>
              <w:t>4.Мир комнатных растений</w:t>
            </w:r>
          </w:p>
        </w:tc>
        <w:tc>
          <w:tcPr>
            <w:tcW w:w="3339" w:type="dxa"/>
            <w:vAlign w:val="center"/>
          </w:tcPr>
          <w:p w14:paraId="2F8F0311">
            <w:r>
              <w:t>1.Расширять представление детей о семье и родственных связях. Вызвать желание  узнать о членах семьи, их занятиях, интересах, уважение к семейным традициям. Воспитывать желание проявлять заботу о близких и внимание к ним.</w:t>
            </w:r>
          </w:p>
          <w:p w14:paraId="7451F4D9">
            <w:r>
              <w:t>2.Формировать умение усложнять игру путём расширения состава ролей, ролевых действий.</w:t>
            </w:r>
          </w:p>
          <w:p w14:paraId="1C1FB2FC">
            <w:r>
              <w:t>3. Придумывать пантомимы – загадки на темы: «Кто по профессии моя мама?» Способствовать повышению выразительности действий, учить применить свой двигательный опыт.</w:t>
            </w:r>
          </w:p>
          <w:p w14:paraId="177FA597">
            <w:r>
              <w:t>4.Формировать умение устанавливать положительные взаимоотношения с родителями, выполнять некоторые семейные обязанности участвовать в семейной жизни (убирать игрушки, вытирать пыль и т.д.).</w:t>
            </w:r>
          </w:p>
          <w:p w14:paraId="6AE84A1B">
            <w:r>
              <w:t>5.Учить детей использовать знакомые приёмы данной техники, составлять композицию из частей.</w:t>
            </w:r>
          </w:p>
          <w:p w14:paraId="071DB549">
            <w:r>
              <w:t>6.Продолжать знакомить детей песенным жанром, воспитывать добрые чувства, нежность и заботу о семье.</w:t>
            </w:r>
          </w:p>
          <w:p w14:paraId="578188D3">
            <w:r>
              <w:t>7. Учим детей преобразовывать дом в терем или дворец, сооружать постройки, соответствующие величине игрушки.</w:t>
            </w:r>
          </w:p>
          <w:p w14:paraId="2A4C68D5">
            <w:r>
              <w:t>8.Формировать навыки пространственной ориентации.</w:t>
            </w:r>
          </w:p>
          <w:p w14:paraId="21E79192"/>
          <w:p w14:paraId="0FB79EF9">
            <w:r>
              <w:t>1. Расширить знание детей о характерных признаках поздней осени, об изменении жизни растений.</w:t>
            </w:r>
          </w:p>
          <w:p w14:paraId="54D19041">
            <w:r>
              <w:t xml:space="preserve"> 2.Вызвать желание воспитывать умение любоваться красками осенней природы в процессе рассматривания иллюстраций, слушание художественных  текстов, практического взаимодействия с миром природы </w:t>
            </w:r>
          </w:p>
          <w:p w14:paraId="55540D93">
            <w:r>
              <w:t xml:space="preserve"> 3.Формировать умение составлять небольшие рассказы по картинке.</w:t>
            </w:r>
          </w:p>
          <w:p w14:paraId="17CEE51C">
            <w:r>
              <w:t>4.Закрепление знаний о сезонной одежде.</w:t>
            </w:r>
          </w:p>
          <w:p w14:paraId="2442BEB2">
            <w:r>
              <w:t>5. Закреплять у детей знания, о том, что физкультура - это важная составляющая здорового образа жизни.</w:t>
            </w:r>
          </w:p>
          <w:p w14:paraId="5CF6267C"/>
          <w:p w14:paraId="7A1A60EE">
            <w:r>
              <w:t>1.Закрепить знания детей о  комнатных растений и приёмах ухода за ними.</w:t>
            </w:r>
          </w:p>
          <w:p w14:paraId="0E470307">
            <w:r>
              <w:t>2.Учить описывать растения, отмечая существенные признаки.</w:t>
            </w:r>
          </w:p>
          <w:p w14:paraId="13DA66C8">
            <w:r>
              <w:t>3.Воспитывать стремление беречь растения, ухаживать за ними.</w:t>
            </w:r>
          </w:p>
          <w:p w14:paraId="16D14A5D">
            <w:r>
              <w:t>4.Уметь узнавать и называть части растений (корень, стебель, лист, цветок).</w:t>
            </w:r>
          </w:p>
          <w:p w14:paraId="6B848F0B">
            <w:r>
              <w:t>5.Закрепить с детьми знание последовательности выращивания комнатных растений.</w:t>
            </w:r>
          </w:p>
          <w:p w14:paraId="6D090E1F">
            <w:r>
              <w:t>6. Познакомить детей со свойством воды (при замерзании вода расширяется).</w:t>
            </w:r>
          </w:p>
          <w:p w14:paraId="507EA1E8">
            <w:r>
              <w:t>7.Закрепить у детей навыки вырезания и наклеивания, развивать воображение, творческое мышление.</w:t>
            </w:r>
          </w:p>
          <w:p w14:paraId="7AC468A4">
            <w:r>
              <w:t>8.Учить организовывать игры, договариваться с другими детьми о последовательности совместных действий. Формировать умение развивать сюжет игры на основе имеющихся знаний.</w:t>
            </w:r>
          </w:p>
          <w:p w14:paraId="7BF5BBAF">
            <w:r>
              <w:t>9.Закрепить знание детей последовательности расположения цветов в цветовом спектре.</w:t>
            </w:r>
          </w:p>
        </w:tc>
        <w:tc>
          <w:tcPr>
            <w:tcW w:w="2898" w:type="dxa"/>
            <w:vAlign w:val="center"/>
          </w:tcPr>
          <w:p w14:paraId="1D9E8796">
            <w:r>
              <w:t>1.Чтение стихотворения О.Высоцкой «Семья».</w:t>
            </w:r>
          </w:p>
          <w:p w14:paraId="2F3FA728">
            <w:r>
              <w:t>2.Обсуждение поговорок о семье «В родной семье и каша гуще», «Матери все дети равны, одинаково сердцу больны», «Сердце матери лучше солнца греет».</w:t>
            </w:r>
          </w:p>
          <w:p w14:paraId="665AD86C">
            <w:r>
              <w:t>3.Игра «Интервью».</w:t>
            </w:r>
          </w:p>
          <w:p w14:paraId="35CB40DC">
            <w:r>
              <w:t>4.Составление рассказа по семейным фотографиям.</w:t>
            </w:r>
          </w:p>
          <w:p w14:paraId="39AC5B4E">
            <w:r>
              <w:t xml:space="preserve">5. С\ и: </w:t>
            </w:r>
          </w:p>
          <w:p w14:paraId="624EC2B1">
            <w:r>
              <w:t>«Семья. Дети помогают готовить обед».</w:t>
            </w:r>
          </w:p>
          <w:p w14:paraId="2C303C4D">
            <w:r>
              <w:t>6. Д\и:</w:t>
            </w:r>
          </w:p>
          <w:p w14:paraId="474BD32B">
            <w:r>
              <w:t>«Как называют?».</w:t>
            </w:r>
          </w:p>
          <w:p w14:paraId="194665EE">
            <w:r>
              <w:t>7.Подвижные игры:</w:t>
            </w:r>
          </w:p>
          <w:p w14:paraId="73E5EF66">
            <w:r>
              <w:t>Тема:</w:t>
            </w:r>
          </w:p>
          <w:p w14:paraId="4BB05D1E">
            <w:r>
              <w:t>«Моя семья». «Затейники». Заучивание считалочки  «Шалунишки – балуны».</w:t>
            </w:r>
          </w:p>
          <w:p w14:paraId="207D3A0A">
            <w:r>
              <w:t>8.Чтение О. Осеевой «Хорошее».</w:t>
            </w:r>
          </w:p>
          <w:p w14:paraId="6358F095">
            <w:r>
              <w:t>9.Пальчиковое упражнение  «Дом», « Семья».</w:t>
            </w:r>
          </w:p>
          <w:p w14:paraId="5D565D5C">
            <w:r>
              <w:t>10.Игра драматизация  «Найди свою маму».</w:t>
            </w:r>
          </w:p>
          <w:p w14:paraId="11D5E526">
            <w:r>
              <w:t>11.Сюжетно  ролевая игра:  «Выходной в семье».</w:t>
            </w:r>
          </w:p>
          <w:p w14:paraId="71167061">
            <w:r>
              <w:t>12. Игра « Собери добрые слова для своей семьи» (с мячом).</w:t>
            </w:r>
          </w:p>
          <w:p w14:paraId="78109DB1">
            <w:r>
              <w:t>13. Изготовление книжки – малышки на тему:  «Семейные традиции».</w:t>
            </w:r>
          </w:p>
          <w:p w14:paraId="417DBF12">
            <w:r>
              <w:t>14. Беседа на тему: «Как в нашей семье заботятся о здоровье».</w:t>
            </w:r>
          </w:p>
          <w:p w14:paraId="59704D1A">
            <w:r>
              <w:t>15.Просмотр мультфильма: «Мама для мамонтёнка».</w:t>
            </w:r>
          </w:p>
          <w:p w14:paraId="12FC2814">
            <w:r>
              <w:t>16.Прослушивание музыкальных произведений В. Шаинского</w:t>
            </w:r>
          </w:p>
          <w:p w14:paraId="6E798563">
            <w:r>
              <w:t>1.Просмотр: «Зарисовки поздней осени».                           2.Чтение рассказа Н.Сладкова «Почему ноябрь пегий»            3.Дидактическая игра: «Геометрическая мозаика».</w:t>
            </w:r>
          </w:p>
          <w:p w14:paraId="0929C02D">
            <w:r>
              <w:t>4. Наблюдение  «Приметы поздней осени»</w:t>
            </w:r>
          </w:p>
          <w:p w14:paraId="68876908">
            <w:r>
              <w:t>5. Рассматривание иллюстраций на тему: «Осень в лесу».</w:t>
            </w:r>
          </w:p>
          <w:p w14:paraId="0A3483DD">
            <w:r>
              <w:t>6. Игра-хоровод  «На дворе листопад» 7.Дидактическая игра « Собираем на прогулке»</w:t>
            </w:r>
          </w:p>
          <w:p w14:paraId="4CAFACC0">
            <w:r>
              <w:t>8. Подвижная игра « Найди себе пару».</w:t>
            </w:r>
          </w:p>
          <w:p w14:paraId="0DE1B878">
            <w:r>
              <w:t>9. Чтение стихотворения А.С. Пушкина:  «Уж небо осенью дышало……»</w:t>
            </w:r>
          </w:p>
          <w:p w14:paraId="08AB0552">
            <w:r>
              <w:t>10. Игра «Осенние слова».</w:t>
            </w:r>
          </w:p>
          <w:p w14:paraId="06E55C22">
            <w:r>
              <w:t>11. Труд,  уборка листьев на участке.</w:t>
            </w:r>
          </w:p>
          <w:p w14:paraId="3023F8E1">
            <w:r>
              <w:t>12. Подвижная игра: «С кочки на кочку»</w:t>
            </w:r>
          </w:p>
          <w:p w14:paraId="15A9C569">
            <w:r>
              <w:t>1. Дидактическая игра «Найди растение».</w:t>
            </w:r>
          </w:p>
          <w:p w14:paraId="539054F1">
            <w:r>
              <w:t>2.Дид-ая игра «Собери цветок».</w:t>
            </w:r>
          </w:p>
          <w:p w14:paraId="16AE46C5">
            <w:r>
              <w:t>3.Слушание «Вальс цветов» П.И. Чайковского.</w:t>
            </w:r>
          </w:p>
          <w:p w14:paraId="1A1E9618">
            <w:r>
              <w:t>4.Игры-пазлы</w:t>
            </w:r>
          </w:p>
          <w:p w14:paraId="46F2FDCE">
            <w:r>
              <w:t>5.Труд: «Шитьё комнатных растений».</w:t>
            </w:r>
          </w:p>
          <w:p w14:paraId="685158AD">
            <w:r>
              <w:t>6.Дид-ая игра: «Найди новые цветы».</w:t>
            </w:r>
          </w:p>
          <w:p w14:paraId="5C52FFA7">
            <w:r>
              <w:t>7.Игра «Что сначала? Что потом?»</w:t>
            </w:r>
          </w:p>
          <w:p w14:paraId="4AF8C48A">
            <w:r>
              <w:t>8.Настольно-печатные игры: «Цветочное лото»,</w:t>
            </w:r>
          </w:p>
          <w:p w14:paraId="07059DBD">
            <w:r>
              <w:t>«Домино растений».</w:t>
            </w:r>
          </w:p>
          <w:p w14:paraId="010FA144">
            <w:r>
              <w:t>1.Индивидуальная работа: рисование «Цветы по точкам».</w:t>
            </w:r>
          </w:p>
          <w:p w14:paraId="5BE69636">
            <w:r>
              <w:t>2.Подвижная игра «Кто быстрей найдёт листок».</w:t>
            </w:r>
          </w:p>
          <w:p w14:paraId="6CE84B34">
            <w:r>
              <w:t>3.Сюжетно-ролевая игра «Цветочный магазин».</w:t>
            </w:r>
          </w:p>
          <w:p w14:paraId="1AF7F228">
            <w:r>
              <w:t>4.Подвижная игра «Кто сделает меньше прыжков до цветка?», «Встань на своё место».</w:t>
            </w:r>
          </w:p>
          <w:p w14:paraId="112011F9">
            <w:r>
              <w:t>5.«Домино из растений и цветов».</w:t>
            </w:r>
          </w:p>
          <w:p w14:paraId="25B59026">
            <w:r>
              <w:t>6. Дидактическая игра «Кто больше назовёт комнатных растений».</w:t>
            </w:r>
          </w:p>
          <w:p w14:paraId="020AF02D">
            <w:r>
              <w:t>7.Рисование палочками на песке, мелками на асфальте на тему: «Комнатные растения».</w:t>
            </w:r>
          </w:p>
          <w:p w14:paraId="42B5361A">
            <w:r>
              <w:t>8.Прослушивание отрывка из «Вальса цветов» П.И. Чайковского.</w:t>
            </w:r>
          </w:p>
          <w:p w14:paraId="1023666A">
            <w:r>
              <w:t>9.Этюд: ««Цветок».</w:t>
            </w:r>
          </w:p>
          <w:p w14:paraId="7F8299AF"/>
        </w:tc>
        <w:tc>
          <w:tcPr>
            <w:tcW w:w="1985" w:type="dxa"/>
            <w:vAlign w:val="center"/>
          </w:tcPr>
          <w:p w14:paraId="66DEC219">
            <w:r>
              <w:t>1. Фотоальбомы на тему: «Моя семья».</w:t>
            </w:r>
          </w:p>
          <w:p w14:paraId="3B753FF8">
            <w:r>
              <w:t>2.Настольная игра: «Дом и семья».</w:t>
            </w:r>
          </w:p>
          <w:p w14:paraId="1F5931DF">
            <w:r>
              <w:t>3.Внести модели для составления рассказов о своей семье.</w:t>
            </w:r>
          </w:p>
          <w:p w14:paraId="324E7B7A"/>
          <w:p w14:paraId="36EB0BE0"/>
          <w:p w14:paraId="0BA15B18">
            <w:r>
              <w:t>Внести тематический альбом  «Комнатные растения»</w:t>
            </w:r>
          </w:p>
          <w:p w14:paraId="38114D2C"/>
          <w:p w14:paraId="22A2FD5A">
            <w:r>
              <w:t>1. Сюжетные картинки.</w:t>
            </w:r>
          </w:p>
          <w:p w14:paraId="0337BB3C">
            <w:r>
              <w:t>2. Настольно –печатные игры.</w:t>
            </w:r>
          </w:p>
          <w:p w14:paraId="5AE28F1B">
            <w:r>
              <w:t>3. Раскраски.</w:t>
            </w:r>
          </w:p>
          <w:p w14:paraId="151970FD"/>
          <w:p w14:paraId="38442EA6"/>
          <w:p w14:paraId="2333DA2A"/>
          <w:p w14:paraId="570B9ABC"/>
          <w:p w14:paraId="6A08480D"/>
          <w:p w14:paraId="15F1485A"/>
          <w:p w14:paraId="08EB432A"/>
          <w:p w14:paraId="124DDD27"/>
        </w:tc>
      </w:tr>
      <w:tr w14:paraId="0B00CE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16F95A16">
            <w:pPr>
              <w:jc w:val="center"/>
            </w:pPr>
            <w:r>
              <w:t>Декабрь</w:t>
            </w:r>
          </w:p>
        </w:tc>
        <w:tc>
          <w:tcPr>
            <w:tcW w:w="1417" w:type="dxa"/>
            <w:vAlign w:val="center"/>
          </w:tcPr>
          <w:p w14:paraId="01C7A8A9"/>
          <w:p w14:paraId="3B6D0513">
            <w:r>
              <w:t>1.Зимушка -  зима</w:t>
            </w:r>
          </w:p>
          <w:p w14:paraId="0C0C6637">
            <w:r>
              <w:t>2. Будь осторожен!</w:t>
            </w:r>
          </w:p>
          <w:p w14:paraId="2A41B37A">
            <w:r>
              <w:t>3.Готовимся к новогоднему празднику</w:t>
            </w:r>
          </w:p>
          <w:p w14:paraId="578FC4D7">
            <w:r>
              <w:t>4.Зимние чудеса</w:t>
            </w:r>
          </w:p>
        </w:tc>
        <w:tc>
          <w:tcPr>
            <w:tcW w:w="3339" w:type="dxa"/>
            <w:vAlign w:val="center"/>
          </w:tcPr>
          <w:p w14:paraId="62755EA8">
            <w:r>
              <w:t>1.Расширить и конкретизировать представление детей о зиме, о характерных её признаках.</w:t>
            </w:r>
          </w:p>
          <w:p w14:paraId="0D87A27C">
            <w:r>
              <w:t>2.Расширить знакомство детей с живописью Российских  художников. Формировать умение определять жанр картине и давать развёрнутую оценку произведения.</w:t>
            </w:r>
          </w:p>
          <w:p w14:paraId="5C1CBBD9">
            <w:r>
              <w:t>3.Развивать умение отвечать на вопросы по содержанию. Видеть красоту поэтического слова.</w:t>
            </w:r>
          </w:p>
          <w:p w14:paraId="6192E658">
            <w:r>
              <w:t>4.Формировать умение устанавливать причинно – следственные связи и выбирать необходимую  информацию, делать выводы.</w:t>
            </w:r>
          </w:p>
          <w:p w14:paraId="107FA6F3">
            <w:r>
              <w:t>5.Развивать умение составлять описательные рассказы на основе представлений на наглядной основе. Развивать символическое мышление, умение использовать символы при составлении рассказов.</w:t>
            </w:r>
          </w:p>
          <w:p w14:paraId="77C9E6ED">
            <w:r>
              <w:t>6.Закрепить знания детей о форме и величине предметов, пространственных отношениях. Развивать любознательность, интерес к познанию.</w:t>
            </w:r>
          </w:p>
          <w:p w14:paraId="37071891">
            <w:r>
              <w:t>7.Формировать умение создавать образы через форму, пропорции предметов. Использовать разнообразные техники и материалы.</w:t>
            </w:r>
          </w:p>
          <w:p w14:paraId="79DD1942">
            <w:r>
              <w:t>8.Совершенствовать навыки и умение детей в лепке. Более сложных по форме и строению предметов.</w:t>
            </w:r>
          </w:p>
          <w:p w14:paraId="67B564C1">
            <w:r>
              <w:t>9.Систематизировать  знания о создании различных сооружений, построек применяя  полученные при ознакомлении с архитектурой знаний.</w:t>
            </w:r>
          </w:p>
          <w:p w14:paraId="2789CBAC"/>
          <w:p w14:paraId="22EBF6E1">
            <w:r>
              <w:t>1.Систематизировать и дополнить представление детей по данной теме.</w:t>
            </w:r>
          </w:p>
          <w:p w14:paraId="58C3BA72">
            <w:r>
              <w:t>2.Актуализировать знания о правилах противопожарной безопасности и причинах возникновения пожара.</w:t>
            </w:r>
          </w:p>
          <w:p w14:paraId="52D388D1">
            <w:r>
              <w:t>3.Обогащать представления о профессии пожарных, о способах пожаротушения, об оборудовании применяемом при пожаротушении.</w:t>
            </w:r>
          </w:p>
          <w:p w14:paraId="7897B50B">
            <w:r>
              <w:t>4.Знакомить с мужественными поступками спасателей и пожарных.</w:t>
            </w:r>
          </w:p>
          <w:p w14:paraId="6CFABE61">
            <w:r>
              <w:t>5.Формировать у детей навыки безопасного поведения.</w:t>
            </w:r>
          </w:p>
          <w:p w14:paraId="0C896AB2">
            <w:r>
              <w:t>6.Обучать способам обращения за помощью к взрослому в случае возникновения опасной ситуации.</w:t>
            </w:r>
          </w:p>
          <w:p w14:paraId="0E28DBF8">
            <w:r>
              <w:t>7.Развивать способность использовать книжные знания в преодолении опасных ситуаций.</w:t>
            </w:r>
          </w:p>
          <w:p w14:paraId="575D864D">
            <w:r>
              <w:t>8.Развивать умение составлять описательный рассказ по серии сюжетных картинок.</w:t>
            </w:r>
          </w:p>
          <w:p w14:paraId="5C43A2D9">
            <w:r>
              <w:t>9.Развивать у детей физические качества, силу, быстроту, координацию движений, ловкость, выносливость, формировать физическую готовность к преодолению опасных ситуаций.</w:t>
            </w:r>
          </w:p>
          <w:p w14:paraId="1E470241"/>
          <w:p w14:paraId="429700F8">
            <w:r>
              <w:t>1.Расширить и активизировать представление детей о праздновании Нового года и новогодних традициях</w:t>
            </w:r>
          </w:p>
          <w:p w14:paraId="62963277">
            <w:r>
              <w:t>2.Продолжать знакомить детей с литературными произведениями о предстоящем празднике.</w:t>
            </w:r>
          </w:p>
          <w:p w14:paraId="64252A3C">
            <w:r>
              <w:t>3.Формировать представление детей о себе, как о жителях города, воспитывать любовь к родному городу, желание видеть его нарядным и красивым.</w:t>
            </w:r>
          </w:p>
          <w:p w14:paraId="3B237C23">
            <w:r>
              <w:t>4.Формировать элементарные мат-ие представления (количественный и порядковый счёт).</w:t>
            </w:r>
          </w:p>
          <w:p w14:paraId="22371EBD">
            <w:r>
              <w:t>5.Совершенствовать технику в лепке, ИЗО деятельности, формировать умение использовать различные материалы и детали для создания композиции.</w:t>
            </w:r>
          </w:p>
          <w:p w14:paraId="009E34CF">
            <w:r>
              <w:t>6.Поддерживать самостоятельность в организации подвижных и сюжетных  игр.</w:t>
            </w:r>
          </w:p>
          <w:p w14:paraId="7709DA1D">
            <w:r>
              <w:t>7.Поддерживать интерес к театрализованной игре, путём активного увлечения в игровые действия</w:t>
            </w:r>
          </w:p>
          <w:p w14:paraId="74446260"/>
        </w:tc>
        <w:tc>
          <w:tcPr>
            <w:tcW w:w="2898" w:type="dxa"/>
            <w:vAlign w:val="center"/>
          </w:tcPr>
          <w:p w14:paraId="286834FB">
            <w:r>
              <w:t>1.Беседа «За что мы любим зиму»</w:t>
            </w:r>
          </w:p>
          <w:p w14:paraId="2210C439">
            <w:r>
              <w:t>2.Рассматривание фотоальбомов с зимними пейзажами.</w:t>
            </w:r>
          </w:p>
          <w:p w14:paraId="0D77F1E3">
            <w:r>
              <w:t>3.Чтение стихотворения С.Маршака «Декабрь»</w:t>
            </w:r>
          </w:p>
          <w:p w14:paraId="6C201289">
            <w:r>
              <w:t>4.Показ слайдов на тему: «Зимняя сказка».</w:t>
            </w:r>
          </w:p>
          <w:p w14:paraId="2E6943FC">
            <w:r>
              <w:t>5.Загадки о снеге и зимних явлений.</w:t>
            </w:r>
          </w:p>
          <w:p w14:paraId="600F477C">
            <w:r>
              <w:t>6.Наблюдения за чудесами в природе, за снегопадом, характерными признаками зимы.</w:t>
            </w:r>
          </w:p>
          <w:p w14:paraId="019AA93D">
            <w:r>
              <w:t>7.Д.И.: «Правила безопасности зимой», «Найди отгадку на картинке», «Рассказываем о погоде по моделям».</w:t>
            </w:r>
          </w:p>
          <w:p w14:paraId="0EC4F1ED">
            <w:r>
              <w:t>8.Прослушивание: «Вальса снежных хлопьев» из балета «Щелкунчик», муз. Чайковского.</w:t>
            </w:r>
          </w:p>
          <w:p w14:paraId="2BD3182B"/>
          <w:p w14:paraId="2B0154ED">
            <w:r>
              <w:t>1. .Расматривание иллюстраций, сюжетных картин, с изображением пожароопасных ситуаций.</w:t>
            </w:r>
          </w:p>
          <w:p w14:paraId="7018A4F4">
            <w:r>
              <w:t>2.Решение проблемной ситуации: «Как уберечься от огня и ожогов?»</w:t>
            </w:r>
          </w:p>
          <w:p w14:paraId="1FD1C1D8">
            <w:r>
              <w:t>3.Чтение рассказа Б.Житкова «Дым».</w:t>
            </w:r>
          </w:p>
          <w:p w14:paraId="4D8BA189">
            <w:r>
              <w:t>4.Просмотр мультфильма и анализ: «Уроки осторожности»,  «Огонь».</w:t>
            </w:r>
          </w:p>
          <w:p w14:paraId="2E2863C5">
            <w:r>
              <w:t>5.Прослушивание песни «Гимн пожарных» муз., и слова Вяземского.</w:t>
            </w:r>
          </w:p>
          <w:p w14:paraId="5EC1B2C1">
            <w:r>
              <w:t>6.Сюжетн.Д.И. «Шаг за шагом» (алгоритм выполнения действий при пожаре).</w:t>
            </w:r>
          </w:p>
          <w:p w14:paraId="1E8042B7">
            <w:r>
              <w:t>7.Беседа: «Безопасный наряд  для ёлки»</w:t>
            </w:r>
          </w:p>
          <w:p w14:paraId="571E6856">
            <w:r>
              <w:t>8.Д./и: « Можно – нельзя!», «Что надо для работы?», «Закончи фразу….»</w:t>
            </w:r>
          </w:p>
          <w:p w14:paraId="5A0DC313">
            <w:r>
              <w:t>9.П.И.-эстафета, «Пожарные» игровые упражнения « Кто быстрее скатает пожарные рукава», «Пожарный тоннель»</w:t>
            </w:r>
          </w:p>
          <w:p w14:paraId="1A401CB0">
            <w:r>
              <w:t>10.Театр,  игра, инсценировка сказки: «Кошкин дом».</w:t>
            </w:r>
          </w:p>
          <w:p w14:paraId="67C96C3A">
            <w:r>
              <w:t>11. С.Р.И.  «Больница», сюжет:  «Первая помощь при ожогах»,  «Пожарные», «Пожар в квартире»,  «Тушение пожара в жилом доме».</w:t>
            </w:r>
          </w:p>
          <w:p w14:paraId="0A93CFA8">
            <w:r>
              <w:t>14.Викторина: «Берегите свой дом от пожара».</w:t>
            </w:r>
          </w:p>
          <w:p w14:paraId="3EFE5484"/>
          <w:p w14:paraId="0D014B90">
            <w:r>
              <w:t>1.Рассматривание иллюстраций и новогодних открыток на тему:  «Новый год»</w:t>
            </w:r>
          </w:p>
          <w:p w14:paraId="04075B71">
            <w:r>
              <w:t>2.Обсуждение ситуации «Что было бы, е</w:t>
            </w:r>
            <w:r>
              <w:rPr>
                <w:lang w:val="en-US"/>
              </w:rPr>
              <w:t>c</w:t>
            </w:r>
            <w:r>
              <w:t>ли бы не было Нового года?».</w:t>
            </w:r>
          </w:p>
          <w:p w14:paraId="5D1DA787">
            <w:r>
              <w:t>3.Разучивание Новогодних стихов и песен.</w:t>
            </w:r>
          </w:p>
          <w:p w14:paraId="0C0B6BE1">
            <w:r>
              <w:t>4.Рассказ воспитателя «Легенды Новогодней ёлки» (традиции).</w:t>
            </w:r>
          </w:p>
          <w:p w14:paraId="0E302458">
            <w:r>
              <w:t>5.Просмотр видеофильма «Где живёт Дед Мороз?»</w:t>
            </w:r>
          </w:p>
          <w:p w14:paraId="564044CE">
            <w:r>
              <w:t>6.Чтение сказки В.Ф. Одоевского «Мороз-Иванович».</w:t>
            </w:r>
          </w:p>
          <w:p w14:paraId="7784AD5E">
            <w:r>
              <w:t>7.Игра – драматизация по этой сказке.</w:t>
            </w:r>
          </w:p>
          <w:p w14:paraId="2D4F580E">
            <w:r>
              <w:t>8.Экскурсия на завод ёлочных игрушек.</w:t>
            </w:r>
          </w:p>
          <w:p w14:paraId="2EA03673">
            <w:r>
              <w:t>9.Хороводная игра «К нам приходит Новый Год».</w:t>
            </w:r>
          </w:p>
          <w:p w14:paraId="7C9363E5">
            <w:r>
              <w:t>10.Д.И. «Собери ёлку»</w:t>
            </w:r>
          </w:p>
          <w:p w14:paraId="1E76E533">
            <w:r>
              <w:t>11.Рассматривание альбома украшения для елки (дизайнерское искусство)</w:t>
            </w:r>
          </w:p>
          <w:p w14:paraId="052D3046">
            <w:r>
              <w:t>12СРИ: «Семья»,</w:t>
            </w:r>
          </w:p>
          <w:p w14:paraId="7AF7BF80">
            <w:r>
              <w:t>готовим праздничный стол,</w:t>
            </w:r>
          </w:p>
          <w:p w14:paraId="0B1CB9A3">
            <w:r>
              <w:t>«Магазин» (выбираем подарки к празднику)</w:t>
            </w:r>
          </w:p>
          <w:p w14:paraId="58CBC871">
            <w:r>
              <w:t>Парикмахерская</w:t>
            </w:r>
          </w:p>
          <w:p w14:paraId="4C28616E">
            <w:r>
              <w:t>13.П.И. «Два мороза», «Зарядка от Деда Мороза»</w:t>
            </w:r>
          </w:p>
        </w:tc>
        <w:tc>
          <w:tcPr>
            <w:tcW w:w="1985" w:type="dxa"/>
            <w:vAlign w:val="center"/>
          </w:tcPr>
          <w:p w14:paraId="17ED41A0">
            <w:r>
              <w:t>1.Иллюстративный и демонстрационный материал.</w:t>
            </w:r>
          </w:p>
          <w:p w14:paraId="745E9832">
            <w:r>
              <w:t>2.Простейшие физические приборы (увеличительные стёкла).</w:t>
            </w:r>
          </w:p>
          <w:p w14:paraId="6C850278">
            <w:r>
              <w:t>3.Природные материалы.</w:t>
            </w:r>
          </w:p>
          <w:p w14:paraId="013E76B7">
            <w:r>
              <w:t>4.Алгоритм рисования снежинок.</w:t>
            </w:r>
          </w:p>
          <w:p w14:paraId="4003CBDF">
            <w:r>
              <w:t>5.Дневники наблюдений. 6.Картотека: стихов, загадок, опытов.                7.Художественная и энциклопедическая литература</w:t>
            </w:r>
          </w:p>
          <w:p w14:paraId="13C44C3B">
            <w:r>
              <w:t xml:space="preserve"> 8.Аудио и видео материалы.</w:t>
            </w:r>
          </w:p>
          <w:p w14:paraId="2FD763DF"/>
          <w:p w14:paraId="77108D6A">
            <w:r>
              <w:t>1. .Картины и иллюстрации.</w:t>
            </w:r>
          </w:p>
          <w:p w14:paraId="42B2A763">
            <w:r>
              <w:t>2.Конструктор, 3.Картотеки:  загадок и стихов на данную тему.</w:t>
            </w:r>
          </w:p>
          <w:p w14:paraId="2C928A9C">
            <w:r>
              <w:t>4. Задания для детей с использованием приёмов ТРИЗ.</w:t>
            </w:r>
          </w:p>
          <w:p w14:paraId="4D0689F9">
            <w:r>
              <w:t>5.Раскраски, трафареты .</w:t>
            </w:r>
          </w:p>
          <w:p w14:paraId="6875F2E6">
            <w:r>
              <w:t>6.Художественная и энциклопедическая литература.</w:t>
            </w:r>
          </w:p>
          <w:p w14:paraId="40DF0EA4">
            <w:r>
              <w:t>6.Атрибуты к с.р.и.</w:t>
            </w:r>
          </w:p>
          <w:p w14:paraId="5CEA03E3">
            <w:r>
              <w:t>7.Мультфильмы по теме.</w:t>
            </w:r>
          </w:p>
          <w:p w14:paraId="6A160010">
            <w:r>
              <w:t>8.Настольно – печатные игры.</w:t>
            </w:r>
          </w:p>
          <w:p w14:paraId="2FBFD7E4"/>
          <w:p w14:paraId="25EB4130"/>
          <w:p w14:paraId="0448C63F">
            <w:r>
              <w:t>1.Иллюстративный, демонстрационный материал.</w:t>
            </w:r>
          </w:p>
          <w:p w14:paraId="3F69E47A">
            <w:r>
              <w:t xml:space="preserve">2.Тематические альбомы </w:t>
            </w:r>
          </w:p>
          <w:p w14:paraId="367F967B">
            <w:r>
              <w:t>3.Модели, алгоритмы, новогодние игрушки.</w:t>
            </w:r>
          </w:p>
          <w:p w14:paraId="5347FB98">
            <w:r>
              <w:t>4.Катротеки стихов, песен, хороводов.</w:t>
            </w:r>
          </w:p>
          <w:p w14:paraId="7F863A32">
            <w:r>
              <w:t>5.Атрибуты к С.Р.И.</w:t>
            </w:r>
          </w:p>
          <w:p w14:paraId="7FD7D23F">
            <w:r>
              <w:t>6.Видеоматериалы на данную тему.</w:t>
            </w:r>
          </w:p>
          <w:p w14:paraId="1B50BDF2">
            <w:r>
              <w:t>7.Художественная и энциклопедическая литература.</w:t>
            </w:r>
          </w:p>
        </w:tc>
      </w:tr>
      <w:tr w14:paraId="49DB1F2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3D1785EE">
            <w:pPr>
              <w:jc w:val="center"/>
            </w:pPr>
            <w:r>
              <w:t>Январь</w:t>
            </w:r>
          </w:p>
        </w:tc>
        <w:tc>
          <w:tcPr>
            <w:tcW w:w="1417" w:type="dxa"/>
            <w:vAlign w:val="center"/>
          </w:tcPr>
          <w:p w14:paraId="72D55E80">
            <w:r>
              <w:t>1.Неделя игры</w:t>
            </w:r>
          </w:p>
          <w:p w14:paraId="68AF6FD2">
            <w:r>
              <w:t>2.Неделя творчества</w:t>
            </w:r>
          </w:p>
          <w:p w14:paraId="445FFB53">
            <w:r>
              <w:t>3.Неделя познания. Зимушка хрустальная</w:t>
            </w:r>
          </w:p>
          <w:p w14:paraId="103ABA33"/>
          <w:p w14:paraId="5DDD94BB"/>
          <w:p w14:paraId="00741609"/>
          <w:p w14:paraId="4910D171"/>
        </w:tc>
        <w:tc>
          <w:tcPr>
            <w:tcW w:w="3339" w:type="dxa"/>
            <w:vAlign w:val="center"/>
          </w:tcPr>
          <w:p w14:paraId="66BB2547">
            <w:r>
              <w:t>1.Расширять знания детей о зиме, о взаимосвязи живой и неживой природы; учить наблюдать, видеть причинно-следственные связи, делать выводы; развивать познавательную активность, любознательность, логическое мышление, речь, кругозор; воспитывать любовь и бережное отношение к природе.</w:t>
            </w:r>
          </w:p>
          <w:p w14:paraId="515C4AD5">
            <w:r>
              <w:t>2.Учить передавать образ зимы при помощи декоративного узора. Учим выбирать холодную гамму цветов.</w:t>
            </w:r>
          </w:p>
          <w:p w14:paraId="181F1867">
            <w:r>
              <w:t>1.Продолжать знакомить детей, как проводят зиму обитатели леса. Какие правила нужно соблюдать зимой в лесу, как можно помочь животным. Поддерживать познавательный материал.</w:t>
            </w:r>
          </w:p>
          <w:p w14:paraId="2ECA574D">
            <w:r>
              <w:t>2.Учить детей передавать при помощи пантомимы характерные для различных зверей и птиц движения. Узнавать в пантомимах-загадках обитателей леса. Развивать выразительность движений, развития воображения.</w:t>
            </w:r>
          </w:p>
          <w:p w14:paraId="7BC403BA">
            <w:r>
              <w:t>3.Учить детей рассказывать о птицах, об их действиях, особенности жизнедеятельности в зимний период.</w:t>
            </w:r>
          </w:p>
          <w:p w14:paraId="1C6360D6">
            <w:r>
              <w:t>4.Учить детей в рисовании изобразить героев рассказа. Развивать композиционные умения, обращать внимание на соотношения по величине разных предметов в сюжете.</w:t>
            </w:r>
          </w:p>
          <w:p w14:paraId="5F479E8B">
            <w:r>
              <w:t>5. Учить детей выделять в пакете загадки признаки отдельных деревьев, самостоятельно   придумывать загадки.</w:t>
            </w:r>
          </w:p>
          <w:p w14:paraId="5A9C8E37">
            <w:r>
              <w:t>6.Закрепить понятия о независимости кол-ва предметов от их величин, расстояния между ними и направлении счёта в пределах десяти. Находить сходства предметов геометрическими фигурами.</w:t>
            </w:r>
          </w:p>
          <w:p w14:paraId="5B73BBF7">
            <w:r>
              <w:t>7. Закреплять умение конструировать предметы по условию (для медвежонка).  Объединять постройки единым сюжетом.</w:t>
            </w:r>
          </w:p>
          <w:p w14:paraId="4BE1A79F"/>
          <w:p w14:paraId="0E4B0120">
            <w:r>
              <w:t>1.Обогащатьсловарный запас детей, поддерживать познавательный интерес, учить отвечать на вопросы по тексту произведения.</w:t>
            </w:r>
          </w:p>
          <w:p w14:paraId="4D28D031">
            <w:r>
              <w:t>2.Учить детей видеть при изготовлении льдинок свойства воды (изменение формы, растворение краски, текучесть, переход в твёрдое состояние). Обратить внимание детей на то, что объём льда в формах оказался больше объёма воды.</w:t>
            </w:r>
          </w:p>
          <w:p w14:paraId="15BE54FE">
            <w:r>
              <w:t>3.Совершенствовать трудовые умения детей, удовлетворять потребность приносить пользу.</w:t>
            </w:r>
          </w:p>
          <w:p w14:paraId="669F1EB2">
            <w:r>
              <w:t>4.Учить детей скользить по дорожке ледяной (разбег, энергичный толчок, выносить ногу вперёд).</w:t>
            </w:r>
          </w:p>
          <w:p w14:paraId="2CC49361">
            <w:r>
              <w:t>Формировать качества: смелость, решительность.</w:t>
            </w:r>
          </w:p>
          <w:p w14:paraId="6A144CBF">
            <w:r>
              <w:t>5.Учить согласовывать слова с движениями, ритмично выполнять движения руками и пальцами рук.</w:t>
            </w:r>
          </w:p>
        </w:tc>
        <w:tc>
          <w:tcPr>
            <w:tcW w:w="2898" w:type="dxa"/>
            <w:vAlign w:val="center"/>
          </w:tcPr>
          <w:p w14:paraId="4985CD73">
            <w:r>
              <w:t>1.Дедактическая игра «Времена года».</w:t>
            </w:r>
          </w:p>
          <w:p w14:paraId="7DA0F82F">
            <w:r>
              <w:t>2.Рассматривание тематического альбома «Как защитить себя от микробов».</w:t>
            </w:r>
          </w:p>
          <w:p w14:paraId="10D7183E">
            <w:r>
              <w:t>3.Игры со снежинками на прогулке. Лепим снежную бабу.</w:t>
            </w:r>
          </w:p>
          <w:p w14:paraId="25B6EF47">
            <w:r>
              <w:t>4.Дид. игра «Узнай сказку по иллюстрации».</w:t>
            </w:r>
          </w:p>
          <w:p w14:paraId="5ACBAAA6">
            <w:r>
              <w:t>5.Рассматривание узоров на стекле.</w:t>
            </w:r>
          </w:p>
          <w:p w14:paraId="4656EEF6">
            <w:r>
              <w:t>6.Подвижная игра «Льдинки».</w:t>
            </w:r>
          </w:p>
          <w:p w14:paraId="67303B17">
            <w:r>
              <w:t>7.Конструирование из снега «Снежная страна».</w:t>
            </w:r>
          </w:p>
          <w:p w14:paraId="3041B0FF">
            <w:r>
              <w:t>8.Игра-викторина «Птицы».</w:t>
            </w:r>
          </w:p>
          <w:p w14:paraId="1D398293">
            <w:r>
              <w:t>9.Подв. игры: «Гори, гори ясно», «Ловушки со снежками».</w:t>
            </w:r>
          </w:p>
          <w:p w14:paraId="12D1EED6">
            <w:r>
              <w:t>10.С/р «Путешествие в Зимнее царство».</w:t>
            </w:r>
          </w:p>
          <w:p w14:paraId="28AEE6E3">
            <w:r>
              <w:t>1. Чтения рассказа Г.Скребицкого «Кто как зимует».</w:t>
            </w:r>
          </w:p>
          <w:p w14:paraId="41DD74A9">
            <w:r>
              <w:t>2.Образные упражнения «Кто это - угадай?»</w:t>
            </w:r>
          </w:p>
          <w:p w14:paraId="1CECDC8E">
            <w:r>
              <w:t>3.Наблюдение на участке за птицами зимой.</w:t>
            </w:r>
          </w:p>
          <w:p w14:paraId="73F78DBB">
            <w:r>
              <w:t>4.Подвижно-дидактическая игра «Летает - не летает».</w:t>
            </w:r>
          </w:p>
          <w:p w14:paraId="4ED66493">
            <w:r>
              <w:t>5.Инсценировка диалогов Н.Сладкова «Лесные шорохи».</w:t>
            </w:r>
          </w:p>
          <w:p w14:paraId="3FEAB51E">
            <w:r>
              <w:t>6. Чтение рассказа В.Бианки «На дне снежного моря».</w:t>
            </w:r>
          </w:p>
          <w:p w14:paraId="371DF181">
            <w:r>
              <w:t>7.Игровое упражнение «В снежном море».</w:t>
            </w:r>
          </w:p>
          <w:p w14:paraId="211E078E">
            <w:r>
              <w:t xml:space="preserve"> 8.С/р игра «Магазин» сюжет: «Покупаем спортивный инвентарь».</w:t>
            </w:r>
          </w:p>
          <w:p w14:paraId="1062140B">
            <w:r>
              <w:t>9.Дид. игра «Четвёртый лишний» по теме растения.</w:t>
            </w:r>
          </w:p>
          <w:p w14:paraId="57162ECE">
            <w:r>
              <w:t>10. Трудовые поручения: укрывать корни растений снегом.</w:t>
            </w:r>
          </w:p>
          <w:p w14:paraId="70D4CE14">
            <w:r>
              <w:t>11. Наблюдение: деревья зимой.</w:t>
            </w:r>
          </w:p>
          <w:p w14:paraId="0326CF99">
            <w:r>
              <w:t>Разгадывание и составление загадок о деревьях.</w:t>
            </w:r>
          </w:p>
          <w:p w14:paraId="0CAB9C0D">
            <w:r>
              <w:t>12. Настольная игра «Кто, где живёт?»</w:t>
            </w:r>
          </w:p>
          <w:p w14:paraId="69163387">
            <w:r>
              <w:t>13. Пальчиковый игра тренинг «Зайцы».</w:t>
            </w:r>
          </w:p>
          <w:p w14:paraId="5367755D">
            <w:r>
              <w:t>14. Подвижная игра «Хитрая лиса».</w:t>
            </w:r>
          </w:p>
          <w:p w14:paraId="3C1DA5C8"/>
          <w:p w14:paraId="5F06A104"/>
          <w:p w14:paraId="21CD62FF">
            <w:r>
              <w:t>1.Чтение рассказа Н.Сладкова «Спящие красавицы».</w:t>
            </w:r>
          </w:p>
          <w:p w14:paraId="27C7A927">
            <w:r>
              <w:t>2.Творческая мастерская: изготовление цветных льдинок.</w:t>
            </w:r>
          </w:p>
          <w:p w14:paraId="5B407AC5">
            <w:r>
              <w:t>3.Наблюдения в природе: свойства снега.</w:t>
            </w:r>
          </w:p>
          <w:p w14:paraId="41C9F7E8">
            <w:r>
              <w:t>4.Разгадывание загадок о снеге и льде.</w:t>
            </w:r>
          </w:p>
          <w:p w14:paraId="57A8737F">
            <w:r>
              <w:t>5.Трудовые поручения: сбор снега для построек.</w:t>
            </w:r>
          </w:p>
          <w:p w14:paraId="77D0BBDB">
            <w:r>
              <w:t>6.Спортивные упражнения: скольжение по ледяным дорожкам.</w:t>
            </w:r>
          </w:p>
          <w:p w14:paraId="7F84E4BC">
            <w:r>
              <w:t>7.Чтение рассказа Н.Сладкова «В пузырьке воздуха».</w:t>
            </w:r>
          </w:p>
          <w:p w14:paraId="3B734F22">
            <w:r>
              <w:t>8.Пальчиковая игра «У Зимы в лесу изба».</w:t>
            </w:r>
          </w:p>
        </w:tc>
        <w:tc>
          <w:tcPr>
            <w:tcW w:w="1985" w:type="dxa"/>
            <w:vAlign w:val="center"/>
          </w:tcPr>
          <w:p w14:paraId="39199971">
            <w:r>
              <w:t>1.Альбом на тему: «Январь. Приметы, пословицы, поговорки о зиме».</w:t>
            </w:r>
          </w:p>
          <w:p w14:paraId="6F306EE8">
            <w:r>
              <w:t>2.Выставка гжельской посуды.</w:t>
            </w:r>
          </w:p>
          <w:p w14:paraId="1397D72D"/>
          <w:p w14:paraId="7BB74CF2">
            <w:r>
              <w:t>1.Картотека пословиц и поговорок про животных.</w:t>
            </w:r>
          </w:p>
          <w:p w14:paraId="411372F5">
            <w:r>
              <w:t>2.Настольно – печатная игра «Рассказы о животных», «Зоологическое лото».</w:t>
            </w:r>
          </w:p>
          <w:p w14:paraId="297AAC77"/>
          <w:p w14:paraId="5462CB1B"/>
          <w:p w14:paraId="4516B4A5"/>
          <w:p w14:paraId="6CE5DD70">
            <w:r>
              <w:t>1.Иллюстрации и сюжетные картинки на тему: «Водоёмы зимой».</w:t>
            </w:r>
          </w:p>
          <w:p w14:paraId="43D1A389">
            <w:r>
              <w:t>2.Настольная игра.</w:t>
            </w:r>
          </w:p>
          <w:p w14:paraId="54B06664">
            <w:r>
              <w:t>3.Картотека загадок, стихов о снеге и льде.</w:t>
            </w:r>
          </w:p>
          <w:p w14:paraId="5AF80FF0">
            <w:r>
              <w:t>4.Схемы алгоритмы построек ледяных дорожек и горок ледяных.</w:t>
            </w:r>
          </w:p>
          <w:p w14:paraId="0C53FDF5">
            <w:r>
              <w:t>5.Просмотр мультфильма «Опасные сосульки» (сериал «Смешарики»)</w:t>
            </w:r>
          </w:p>
        </w:tc>
      </w:tr>
      <w:tr w14:paraId="3E1976F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77FA2520">
            <w:pPr>
              <w:jc w:val="center"/>
            </w:pPr>
            <w:r>
              <w:t>Февраль</w:t>
            </w:r>
          </w:p>
        </w:tc>
        <w:tc>
          <w:tcPr>
            <w:tcW w:w="1417" w:type="dxa"/>
            <w:vAlign w:val="center"/>
          </w:tcPr>
          <w:p w14:paraId="3F4AE489"/>
          <w:p w14:paraId="30FC3A80">
            <w:r>
              <w:t>1.Друзья спорта</w:t>
            </w:r>
          </w:p>
          <w:p w14:paraId="5D61404B">
            <w:r>
              <w:t>2. Юные путешественники</w:t>
            </w:r>
          </w:p>
          <w:p w14:paraId="5FDC4872">
            <w:r>
              <w:t>3.Защитники Отчества</w:t>
            </w:r>
          </w:p>
          <w:p w14:paraId="7B65036F">
            <w:r>
              <w:t>4. Народная культура и традиции</w:t>
            </w:r>
          </w:p>
        </w:tc>
        <w:tc>
          <w:tcPr>
            <w:tcW w:w="3339" w:type="dxa"/>
            <w:vAlign w:val="center"/>
          </w:tcPr>
          <w:p w14:paraId="152BA255">
            <w:r>
              <w:t>1.Расширять знания детей о спорте, видах спорта.</w:t>
            </w:r>
          </w:p>
          <w:p w14:paraId="40DE138E">
            <w:r>
              <w:t>2.Систематизировать знания детей о Зимних видах спорта.</w:t>
            </w:r>
          </w:p>
          <w:p w14:paraId="0EB7B91C">
            <w:r>
              <w:t>3.Познакомить детей с историей Олимпийских игр, символами и традициями.</w:t>
            </w:r>
          </w:p>
          <w:p w14:paraId="3C130651">
            <w:r>
              <w:t>4.Формировать интерес к физической , культуре и спорту.</w:t>
            </w:r>
          </w:p>
          <w:p w14:paraId="5988753F">
            <w:r>
              <w:t>5.Содействовать гармоническому развитию детей через проведение различных спортивных игр, эстафет и командных соревнований.</w:t>
            </w:r>
          </w:p>
          <w:p w14:paraId="681BF7DB">
            <w:r>
              <w:t>6.Формировать знания о великих спортсменах и их рекордах.</w:t>
            </w:r>
          </w:p>
          <w:p w14:paraId="22464795">
            <w:r>
              <w:t>7.Учить детей использовать полученные знания и умения в организации игр.</w:t>
            </w:r>
          </w:p>
          <w:p w14:paraId="2581DF18">
            <w:r>
              <w:t>8. По развитию продуктивной деятельности продолжать работу по формированию у детей технических умений и навыков.</w:t>
            </w:r>
          </w:p>
          <w:p w14:paraId="70B7F8BE">
            <w:r>
              <w:t>9.Формировать умение в работе, выразительно передавать образы окружающего мира.</w:t>
            </w:r>
          </w:p>
          <w:p w14:paraId="719E0E2D">
            <w:r>
              <w:t>1.Расширить представления детей о Российской армии, о трудной, но почётной обязанности защищать Родину.</w:t>
            </w:r>
          </w:p>
          <w:p w14:paraId="008F0A74">
            <w:r>
              <w:t>2.Актуализировать представление о подвигах русских воинах в разные периоды  истории, от богатырей и до российского солдата.</w:t>
            </w:r>
          </w:p>
          <w:p w14:paraId="5802606E">
            <w:r>
              <w:t>3.Сформировать представление о разных родах войск и боевой техники.</w:t>
            </w:r>
          </w:p>
          <w:p w14:paraId="661604AA">
            <w:r>
              <w:t>4.Формировать стремление  у мальчиков быть сильными, смелыми, стать защитниками Родины. У девочек уважение к мальчикам, как к будущим защитникам Родины.</w:t>
            </w:r>
          </w:p>
          <w:p w14:paraId="4D5C03DA">
            <w:r>
              <w:t>5.Воспитывать детей в духе патриотизма и любви к Родине.</w:t>
            </w:r>
          </w:p>
          <w:p w14:paraId="4BCCBAE9">
            <w:r>
              <w:t>6.Развивать воображение и творческие способности. Умение проявлять своё настроение, эмоции цвета, композиции.</w:t>
            </w:r>
          </w:p>
          <w:p w14:paraId="61A69C2E">
            <w:r>
              <w:t>7.Совершениствовать умение работать с бумагами, ножницами, побуждать проявлять творчество, самостоятельность, определять алгоритм  действий.</w:t>
            </w:r>
          </w:p>
          <w:p w14:paraId="44DE26E9">
            <w:r>
              <w:t>8.Продолжать формировать умение лепить фигуру человека, развивать чувства формы и композиции.</w:t>
            </w:r>
          </w:p>
          <w:p w14:paraId="2C3181B4">
            <w:r>
              <w:t>9.Развивать логическое мышление, ориентировку в пространстве и на плоскости, количественный и порядковый счёт.</w:t>
            </w:r>
          </w:p>
        </w:tc>
        <w:tc>
          <w:tcPr>
            <w:tcW w:w="2898" w:type="dxa"/>
            <w:vAlign w:val="center"/>
          </w:tcPr>
          <w:p w14:paraId="5AD9B670">
            <w:pPr>
              <w:pStyle w:val="32"/>
              <w:rPr>
                <w:rFonts w:ascii="Times New Roman" w:hAnsi="Times New Roman"/>
              </w:rPr>
            </w:pPr>
            <w:r>
              <w:rPr>
                <w:rFonts w:ascii="Times New Roman" w:hAnsi="Times New Roman"/>
              </w:rPr>
              <w:t>1.Просмотр фильма: «Зимние виды спорта». Рассматривание иллюстраций и фотографий о спорте и спортсменах.</w:t>
            </w:r>
          </w:p>
          <w:p w14:paraId="11AB27E0">
            <w:pPr>
              <w:pStyle w:val="32"/>
              <w:rPr>
                <w:rFonts w:ascii="Times New Roman" w:hAnsi="Times New Roman"/>
              </w:rPr>
            </w:pPr>
            <w:r>
              <w:rPr>
                <w:rFonts w:ascii="Times New Roman" w:hAnsi="Times New Roman"/>
              </w:rPr>
              <w:t>2.Ситуация общения: «Техника безопасности  при занятиях зимних видах спорта».</w:t>
            </w:r>
          </w:p>
          <w:p w14:paraId="05F052B3">
            <w:pPr>
              <w:pStyle w:val="32"/>
              <w:rPr>
                <w:rFonts w:ascii="Times New Roman" w:hAnsi="Times New Roman"/>
              </w:rPr>
            </w:pPr>
            <w:r>
              <w:rPr>
                <w:rFonts w:ascii="Times New Roman" w:hAnsi="Times New Roman"/>
              </w:rPr>
              <w:t>3.Загадывание загадок о спорте с опорой на предметную картинку.</w:t>
            </w:r>
          </w:p>
          <w:p w14:paraId="70F4AA2B">
            <w:pPr>
              <w:pStyle w:val="32"/>
              <w:rPr>
                <w:rFonts w:ascii="Times New Roman" w:hAnsi="Times New Roman"/>
              </w:rPr>
            </w:pPr>
            <w:r>
              <w:rPr>
                <w:rFonts w:ascii="Times New Roman" w:hAnsi="Times New Roman"/>
              </w:rPr>
              <w:t>4. Дидактическое упражнение: Закончи пословицы  о спорте «Кто спортом занимается, тот силы…………(набирается)</w:t>
            </w:r>
          </w:p>
          <w:p w14:paraId="15D6788E">
            <w:pPr>
              <w:pStyle w:val="32"/>
              <w:rPr>
                <w:rFonts w:ascii="Times New Roman" w:hAnsi="Times New Roman"/>
              </w:rPr>
            </w:pPr>
            <w:r>
              <w:rPr>
                <w:rFonts w:ascii="Times New Roman" w:hAnsi="Times New Roman"/>
              </w:rPr>
              <w:t>5. Д.И.: «Кто больше вспомнит?», «Посмотри и назови».</w:t>
            </w:r>
          </w:p>
          <w:p w14:paraId="65673024">
            <w:pPr>
              <w:pStyle w:val="32"/>
              <w:rPr>
                <w:rFonts w:ascii="Times New Roman" w:hAnsi="Times New Roman"/>
              </w:rPr>
            </w:pPr>
            <w:r>
              <w:rPr>
                <w:rFonts w:ascii="Times New Roman" w:hAnsi="Times New Roman"/>
              </w:rPr>
              <w:t>6.Разгадывание кроссвордов и ребусов о спорте.</w:t>
            </w:r>
          </w:p>
          <w:p w14:paraId="7149948F">
            <w:pPr>
              <w:pStyle w:val="32"/>
              <w:rPr>
                <w:rFonts w:ascii="Times New Roman" w:hAnsi="Times New Roman"/>
              </w:rPr>
            </w:pPr>
            <w:r>
              <w:rPr>
                <w:rFonts w:ascii="Times New Roman" w:hAnsi="Times New Roman"/>
              </w:rPr>
              <w:t>7.Чтений произведений о спорте и спортсменах.</w:t>
            </w:r>
          </w:p>
          <w:p w14:paraId="021232DA">
            <w:pPr>
              <w:pStyle w:val="32"/>
              <w:rPr>
                <w:rFonts w:ascii="Times New Roman" w:hAnsi="Times New Roman"/>
              </w:rPr>
            </w:pPr>
            <w:r>
              <w:rPr>
                <w:rFonts w:ascii="Times New Roman" w:hAnsi="Times New Roman"/>
              </w:rPr>
              <w:t>8.Обсуждение проблемной ситуации о спорте.</w:t>
            </w:r>
          </w:p>
          <w:p w14:paraId="37098516">
            <w:pPr>
              <w:pStyle w:val="32"/>
              <w:rPr>
                <w:rFonts w:ascii="Times New Roman" w:hAnsi="Times New Roman"/>
              </w:rPr>
            </w:pPr>
            <w:r>
              <w:rPr>
                <w:rFonts w:ascii="Times New Roman" w:hAnsi="Times New Roman"/>
              </w:rPr>
              <w:t>9.Игра соревнования соревнование: «Назови вид спорта».</w:t>
            </w:r>
          </w:p>
          <w:p w14:paraId="50740033">
            <w:pPr>
              <w:pStyle w:val="32"/>
              <w:rPr>
                <w:rFonts w:ascii="Times New Roman" w:hAnsi="Times New Roman"/>
              </w:rPr>
            </w:pPr>
            <w:r>
              <w:rPr>
                <w:rFonts w:ascii="Times New Roman" w:hAnsi="Times New Roman"/>
              </w:rPr>
              <w:t>10. Театральная игровая деятельность: «Мы спортсмены».</w:t>
            </w:r>
          </w:p>
          <w:p w14:paraId="4D46732F">
            <w:pPr>
              <w:pStyle w:val="32"/>
              <w:rPr>
                <w:rFonts w:ascii="Times New Roman" w:hAnsi="Times New Roman"/>
              </w:rPr>
            </w:pPr>
            <w:r>
              <w:rPr>
                <w:rFonts w:ascii="Times New Roman" w:hAnsi="Times New Roman"/>
              </w:rPr>
              <w:t>11. Просмотр фрагментов  теле -передачи: «Открытие Олимпиады в Сочи», «Хроника Зимней Олимпиады».</w:t>
            </w:r>
          </w:p>
          <w:p w14:paraId="31BE13FF">
            <w:pPr>
              <w:pStyle w:val="32"/>
              <w:rPr>
                <w:rFonts w:ascii="Times New Roman" w:hAnsi="Times New Roman"/>
              </w:rPr>
            </w:pPr>
            <w:r>
              <w:rPr>
                <w:rFonts w:ascii="Times New Roman" w:hAnsi="Times New Roman"/>
              </w:rPr>
              <w:t>12.Прослушивание песни Пахмутовой «Герои спорта».</w:t>
            </w:r>
          </w:p>
          <w:p w14:paraId="53AAE823">
            <w:pPr>
              <w:pStyle w:val="32"/>
              <w:rPr>
                <w:rFonts w:ascii="Times New Roman" w:hAnsi="Times New Roman"/>
              </w:rPr>
            </w:pPr>
            <w:r>
              <w:rPr>
                <w:rFonts w:ascii="Times New Roman" w:hAnsi="Times New Roman"/>
              </w:rPr>
              <w:t xml:space="preserve">13.С.Р.И. сюжет: «Детский сад» </w:t>
            </w:r>
          </w:p>
          <w:p w14:paraId="703CC0EE">
            <w:pPr>
              <w:pStyle w:val="32"/>
              <w:rPr>
                <w:rFonts w:ascii="Times New Roman" w:hAnsi="Times New Roman"/>
              </w:rPr>
            </w:pPr>
            <w:r>
              <w:rPr>
                <w:rFonts w:ascii="Times New Roman" w:hAnsi="Times New Roman"/>
              </w:rPr>
              <w:t>Чемпионат группы по зимним видам спорта.</w:t>
            </w:r>
          </w:p>
          <w:p w14:paraId="0A5BC432">
            <w:pPr>
              <w:pStyle w:val="32"/>
              <w:rPr>
                <w:rFonts w:ascii="Times New Roman" w:hAnsi="Times New Roman"/>
              </w:rPr>
            </w:pPr>
            <w:r>
              <w:rPr>
                <w:rFonts w:ascii="Times New Roman" w:hAnsi="Times New Roman"/>
              </w:rPr>
              <w:t>«Магазин- спорттоваров».</w:t>
            </w:r>
          </w:p>
          <w:p w14:paraId="754A8828">
            <w:pPr>
              <w:rPr>
                <w:lang w:eastAsia="en-US"/>
              </w:rPr>
            </w:pPr>
          </w:p>
          <w:p w14:paraId="2CDCA7DE">
            <w:r>
              <w:t>1.Рассматривание тематических альбомов «От богатыря до российского солдата», поздравительных открыток к 23 февраля, фотографий пап и дедушек служивших в армии.</w:t>
            </w:r>
          </w:p>
          <w:p w14:paraId="38FD8919">
            <w:r>
              <w:t>2. Просмотр слайдов «Богатыри Руси».</w:t>
            </w:r>
          </w:p>
          <w:p w14:paraId="3F7C529D">
            <w:r>
              <w:t>3.Прослушивание песни А.Пахмутовой «Богатырская сила».</w:t>
            </w:r>
          </w:p>
          <w:p w14:paraId="63494B93">
            <w:r>
              <w:t>4.Чтение отрывков из былины «Илья Муромец и соловей Разбойник».</w:t>
            </w:r>
          </w:p>
          <w:p w14:paraId="7394BA00">
            <w:r>
              <w:t>5.Заучивание стихотворения «Аты – баты…….»</w:t>
            </w:r>
          </w:p>
          <w:p w14:paraId="75107A11">
            <w:r>
              <w:t>6.Дидактическая игра: «С кем бились богатыри?»</w:t>
            </w:r>
          </w:p>
          <w:p w14:paraId="11C79648">
            <w:r>
              <w:t>7.Решение проблемной ситуации «Что будет, если не будет армии?».</w:t>
            </w:r>
          </w:p>
          <w:p w14:paraId="3DDB6837">
            <w:r>
              <w:t>8.Д.И. « Посмотри и назови военную профессию», «Узнай и назови род войск», «Вспомни разные слова».</w:t>
            </w:r>
          </w:p>
          <w:p w14:paraId="2F7F73CA">
            <w:r>
              <w:t>9.Н.П.И. Лото «Военная техника».</w:t>
            </w:r>
          </w:p>
          <w:p w14:paraId="6AC0A4B2">
            <w:pPr>
              <w:rPr>
                <w:lang w:eastAsia="en-US"/>
              </w:rPr>
            </w:pPr>
            <w:r>
              <w:t>10.Беседа по вопросам: «Опасные ли военные профессии, чем они опасны?».</w:t>
            </w:r>
          </w:p>
        </w:tc>
        <w:tc>
          <w:tcPr>
            <w:tcW w:w="1985" w:type="dxa"/>
            <w:vAlign w:val="center"/>
          </w:tcPr>
          <w:p w14:paraId="2DFA1854">
            <w:r>
              <w:t>1.Демонстрационный иллюстративный материал по теме.</w:t>
            </w:r>
          </w:p>
          <w:p w14:paraId="70742D71">
            <w:r>
              <w:t>2.Видео и аудиозаписи.</w:t>
            </w:r>
          </w:p>
          <w:p w14:paraId="2FA7B3C3">
            <w:r>
              <w:t>3. Тематические альбомы.</w:t>
            </w:r>
          </w:p>
          <w:p w14:paraId="2AAF624A">
            <w:r>
              <w:t xml:space="preserve">4.Настольно печатные, дидактические игры. </w:t>
            </w:r>
          </w:p>
          <w:p w14:paraId="39D670E7">
            <w:r>
              <w:t>5.Картотеки: стихов, загадок, пословиц о спорте</w:t>
            </w:r>
          </w:p>
          <w:p w14:paraId="23E1E6C5">
            <w:r>
              <w:t>6.Талисманы Олимпийских игр в Сочи.</w:t>
            </w:r>
          </w:p>
          <w:p w14:paraId="238D466B">
            <w:r>
              <w:t>7.Схемы построек из крупного строителя.</w:t>
            </w:r>
          </w:p>
          <w:p w14:paraId="4D032D75"/>
          <w:p w14:paraId="6B0B53D9"/>
          <w:p w14:paraId="4D6D1CDA"/>
          <w:p w14:paraId="388D67B6"/>
          <w:p w14:paraId="1C71D9F5"/>
          <w:p w14:paraId="62999053"/>
          <w:p w14:paraId="562266A7"/>
          <w:p w14:paraId="449925C3"/>
          <w:p w14:paraId="71BDE8D9"/>
          <w:p w14:paraId="4176D811"/>
          <w:p w14:paraId="60E1C07F"/>
          <w:p w14:paraId="418A496E">
            <w:r>
              <w:t xml:space="preserve">1.Иллюстративный и демонстрационный материал. </w:t>
            </w:r>
          </w:p>
          <w:p w14:paraId="68F65F19">
            <w:r>
              <w:t>2.Тематические альбомы.</w:t>
            </w:r>
          </w:p>
          <w:p w14:paraId="2FA529A1">
            <w:r>
              <w:t>3.Аудио и видео материалы. 4.Художественная и энциклопедическая литература.</w:t>
            </w:r>
          </w:p>
          <w:p w14:paraId="650D7FC6">
            <w:r>
              <w:t>5.Картотеки стихов,  загадок и пословиц об армии.</w:t>
            </w:r>
          </w:p>
          <w:p w14:paraId="2C2C1725">
            <w:r>
              <w:t>6.Военная техника (игрушки).</w:t>
            </w:r>
          </w:p>
          <w:p w14:paraId="331E1682">
            <w:r>
              <w:t>7.Алгоритмы по ИЗО.</w:t>
            </w:r>
          </w:p>
          <w:p w14:paraId="1DEB3F56">
            <w:r>
              <w:t>8.Разные виды конструкторов.</w:t>
            </w:r>
          </w:p>
          <w:p w14:paraId="6D77D9FD">
            <w:r>
              <w:t>9.Настольно печатные игры (Н.П.И.)</w:t>
            </w:r>
          </w:p>
          <w:p w14:paraId="703DBF69">
            <w:r>
              <w:t>10.Атрибуты для сюжетно ролевой игры.</w:t>
            </w:r>
          </w:p>
          <w:p w14:paraId="1D04F34A"/>
        </w:tc>
      </w:tr>
      <w:tr w14:paraId="7499BA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4122A36E">
            <w:pPr>
              <w:jc w:val="center"/>
            </w:pPr>
            <w:r>
              <w:t>Март</w:t>
            </w:r>
          </w:p>
        </w:tc>
        <w:tc>
          <w:tcPr>
            <w:tcW w:w="1417" w:type="dxa"/>
            <w:vAlign w:val="center"/>
          </w:tcPr>
          <w:p w14:paraId="4251AE16"/>
          <w:p w14:paraId="25AC3F51">
            <w:r>
              <w:t xml:space="preserve">1.Женский праздник </w:t>
            </w:r>
          </w:p>
          <w:p w14:paraId="30E52356">
            <w:r>
              <w:t>2.Уроки вежливости и этикета</w:t>
            </w:r>
          </w:p>
          <w:p w14:paraId="7CD0491F">
            <w:r>
              <w:t>3. Весна пришла</w:t>
            </w:r>
          </w:p>
          <w:p w14:paraId="45346D30">
            <w:r>
              <w:t>4.Неделя книги</w:t>
            </w:r>
          </w:p>
        </w:tc>
        <w:tc>
          <w:tcPr>
            <w:tcW w:w="3339" w:type="dxa"/>
            <w:vAlign w:val="center"/>
          </w:tcPr>
          <w:p w14:paraId="2F2EE5B3">
            <w:r>
              <w:t>1.Активизировать знания детей о празднике 8 марта.</w:t>
            </w:r>
          </w:p>
          <w:p w14:paraId="7FBA5861">
            <w:r>
              <w:t>2.Воспитывать доброе и внимательное, уважительное отношение к женщинам, любовь и заботу о маме, бабушке, вызвать желание оказать помощь женщинам.</w:t>
            </w:r>
          </w:p>
          <w:p w14:paraId="6503DEE9">
            <w:r>
              <w:t>3.Закреплять знание детей о труде мамы дома и на работе.</w:t>
            </w:r>
          </w:p>
          <w:p w14:paraId="15D7CA77">
            <w:r>
              <w:t>4.Учим измерять предметы с помощью условной мерки. Упражнять в измерении объёма жидких и сыпучих тел.</w:t>
            </w:r>
          </w:p>
          <w:p w14:paraId="3A782BEB">
            <w:r>
              <w:t>5.Продолжаем знакомить детей с жанром портрета. Учим рисовать портрет гуашью с предварительным наброском карандашом.</w:t>
            </w:r>
          </w:p>
          <w:p w14:paraId="40320DEC">
            <w:r>
              <w:t>6.Вовлекать детей в театрализованное представление. Поощрять импровизацию, формировать умение свободно чувствовать себя в роли.</w:t>
            </w:r>
          </w:p>
          <w:p w14:paraId="3FD451F0">
            <w:r>
              <w:t>7.Учить сажать проросший горох. Закрепить знания об условиях, необходимых для роста  гороха (свет, тепло, вода, земля).</w:t>
            </w:r>
          </w:p>
          <w:p w14:paraId="23D45EBA"/>
          <w:p w14:paraId="37DBD6CF"/>
          <w:p w14:paraId="621FC6C0">
            <w:r>
              <w:t>1.Расширить знания детей о времени года – «Весна».</w:t>
            </w:r>
          </w:p>
          <w:p w14:paraId="58AE3131">
            <w:r>
              <w:t>2.Поддерживать проявления интересов к природе, к наблюдению, экспериментированию.</w:t>
            </w:r>
          </w:p>
          <w:p w14:paraId="1AAECB37">
            <w:r>
              <w:t>3.Развивать умение ориентироваться во времени и сезонах, используя различные календари (погоды, природы).</w:t>
            </w:r>
          </w:p>
          <w:p w14:paraId="3CADECB6">
            <w:r>
              <w:t>4.Воспитывать стремление сохранять и оберегать природный мир, видеть его красоту.</w:t>
            </w:r>
          </w:p>
          <w:p w14:paraId="0CB05509">
            <w:r>
              <w:t>5.Продолжить расширять и уточнять знания о птицах, узнавать птиц по внешнему виду, повадкам, следам на снегу.</w:t>
            </w:r>
          </w:p>
          <w:p w14:paraId="78D00A64">
            <w:r>
              <w:t>6.Продолжить работу по формированию технических изменений навыков. Учимся проводить узкие и широкие полосы краской (концом кисти и плашмя).</w:t>
            </w:r>
          </w:p>
          <w:p w14:paraId="3BDB8765">
            <w:r>
              <w:t>7.Вызвать у детей радость от встречи с весёлой потешкой, обращать внимания на средство выразительности: образы зверей птиц, их сказочность.</w:t>
            </w:r>
          </w:p>
        </w:tc>
        <w:tc>
          <w:tcPr>
            <w:tcW w:w="2898" w:type="dxa"/>
            <w:vAlign w:val="center"/>
          </w:tcPr>
          <w:p w14:paraId="3336B661">
            <w:r>
              <w:t>1.Разучивание песен о маме.</w:t>
            </w:r>
          </w:p>
          <w:p w14:paraId="48EB2B87">
            <w:r>
              <w:t>2.Побеседовать с детьми на тему «Как у нас в семье отмечают праздник 8марта?»</w:t>
            </w:r>
          </w:p>
          <w:p w14:paraId="27D21162">
            <w:r>
              <w:t>3.Игры-эстофеты «Накроем стол к чаю».</w:t>
            </w:r>
          </w:p>
          <w:p w14:paraId="66C822FA">
            <w:r>
              <w:t>4.Приобщение к словесному творчеству Е.Благинина «Посидим в тишине», Н.Н.С «Кукушка» (рассказывание).</w:t>
            </w:r>
          </w:p>
          <w:p w14:paraId="7ACC76C2">
            <w:r>
              <w:t>5.Беседа на тему: «Мой лучший друг-мама».</w:t>
            </w:r>
          </w:p>
          <w:p w14:paraId="689FA87B">
            <w:r>
              <w:t>6.Игра-инсценировка по стихотворению Д.Чуяко «Стирка».</w:t>
            </w:r>
          </w:p>
          <w:p w14:paraId="6616074C">
            <w:r>
              <w:t>7.«Ателье»с/р игра. Сюжет: «Платье для мамы».</w:t>
            </w:r>
          </w:p>
          <w:p w14:paraId="0AA023DE">
            <w:r>
              <w:t>8.Труд  «Мы помогаем» (стирка кукольного белья, полив растений).</w:t>
            </w:r>
          </w:p>
          <w:p w14:paraId="7CC41024">
            <w:r>
              <w:t>9.Формирование пожеланий для мамы. Чтение стих. Г.Демыкиной «Мама».</w:t>
            </w:r>
          </w:p>
          <w:p w14:paraId="234AB45B">
            <w:r>
              <w:t>10.Дид. игра «Скажи ласковое слово для мамы».</w:t>
            </w:r>
          </w:p>
          <w:p w14:paraId="381D1C01">
            <w:r>
              <w:t>11.С/р  игра «Полечим бабушку».</w:t>
            </w:r>
          </w:p>
          <w:p w14:paraId="5C738B1D">
            <w:r>
              <w:t>12.Досуг «Утренник, посвящённый празднику 8марта».</w:t>
            </w:r>
          </w:p>
          <w:p w14:paraId="6AF26D1F">
            <w:r>
              <w:t>1.Чтение рассказа В.В.Волиной «Голубые потоки весны».</w:t>
            </w:r>
          </w:p>
          <w:p w14:paraId="35F1B73D">
            <w:r>
              <w:t>2.Пение песни «Идёт весна».</w:t>
            </w:r>
          </w:p>
          <w:p w14:paraId="2E1C076E">
            <w:r>
              <w:t>3.Наблюдение за повадками птиц.</w:t>
            </w:r>
          </w:p>
          <w:p w14:paraId="3FB75C93">
            <w:r>
              <w:t>4.Побеседовать с детьми на тему весна идёт.</w:t>
            </w:r>
          </w:p>
          <w:p w14:paraId="728A5328">
            <w:r>
              <w:t xml:space="preserve">5.Познакомить с пословицами про весну: «В марте курица из лужицы напьётся». </w:t>
            </w:r>
          </w:p>
          <w:p w14:paraId="20569F69">
            <w:r>
              <w:t>6.Игра-забава  «Узнай не видя».</w:t>
            </w:r>
          </w:p>
          <w:p w14:paraId="75FF91F4">
            <w:r>
              <w:t>7.Разучивание стих. «Воробей»</w:t>
            </w:r>
          </w:p>
          <w:p w14:paraId="407B0B9A">
            <w:r>
              <w:t>8.Ипровезация на тему: «Звери и птицы встречают весну».</w:t>
            </w:r>
          </w:p>
          <w:p w14:paraId="464C3633">
            <w:r>
              <w:t>9.Хороводы: «Вот уж зимушка проходит», «Заинька».</w:t>
            </w:r>
          </w:p>
          <w:p w14:paraId="2F43BD48">
            <w:r>
              <w:t>10.Пальчиковая гимнастика «Весна».</w:t>
            </w:r>
          </w:p>
          <w:p w14:paraId="354AF3C8">
            <w:r>
              <w:t>11.РСИ «Аптека»</w:t>
            </w:r>
          </w:p>
          <w:p w14:paraId="4A183CAC">
            <w:r>
              <w:t>12.Театрализация потешки «Плетень».</w:t>
            </w:r>
          </w:p>
          <w:p w14:paraId="47BF7128">
            <w:r>
              <w:t>13.Изготовление из природного материала поделки «Птичьи гнёзда».</w:t>
            </w:r>
          </w:p>
        </w:tc>
        <w:tc>
          <w:tcPr>
            <w:tcW w:w="1985" w:type="dxa"/>
            <w:vAlign w:val="center"/>
          </w:tcPr>
          <w:p w14:paraId="4561441C">
            <w:r>
              <w:t>1.Альбом «Наши любимые мамочки».</w:t>
            </w:r>
          </w:p>
          <w:p w14:paraId="46116F0D">
            <w:r>
              <w:t>2.Альбом с женскими профессиями.</w:t>
            </w:r>
          </w:p>
          <w:p w14:paraId="264AD5E5">
            <w:r>
              <w:t>3.Книжки-раскраски на тему: «Мамы всякие нужны, мамы всякие важны».</w:t>
            </w:r>
          </w:p>
          <w:p w14:paraId="2516A49F"/>
          <w:p w14:paraId="6A827906"/>
          <w:p w14:paraId="1CCFDA1F"/>
          <w:p w14:paraId="1DB2E5BD"/>
          <w:p w14:paraId="35E3AA90"/>
          <w:p w14:paraId="4A5606D3"/>
          <w:p w14:paraId="1B731843"/>
          <w:p w14:paraId="1F2734A8"/>
          <w:p w14:paraId="718FAB99"/>
          <w:p w14:paraId="4D6CE469"/>
          <w:p w14:paraId="118EB881"/>
          <w:p w14:paraId="5F131442"/>
          <w:p w14:paraId="6071ADF2"/>
          <w:p w14:paraId="396223B0"/>
          <w:p w14:paraId="441A34A8"/>
          <w:p w14:paraId="15EEDF9F">
            <w:r>
              <w:t>1.Альбом на тему: «Весна пришла».</w:t>
            </w:r>
          </w:p>
          <w:p w14:paraId="161286A4">
            <w:r>
              <w:t>2.Рассматрив. фотографий с цветами подснежниками.</w:t>
            </w:r>
          </w:p>
          <w:p w14:paraId="77B5E540">
            <w:r>
              <w:t>3.Картотека с загадками пословицами про весну.</w:t>
            </w:r>
          </w:p>
        </w:tc>
      </w:tr>
      <w:tr w14:paraId="257861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38D96993">
            <w:r>
              <w:t>Апрель</w:t>
            </w:r>
          </w:p>
        </w:tc>
        <w:tc>
          <w:tcPr>
            <w:tcW w:w="1417" w:type="dxa"/>
            <w:vAlign w:val="center"/>
          </w:tcPr>
          <w:p w14:paraId="13A0F518"/>
          <w:p w14:paraId="1021FD90">
            <w:r>
              <w:t>1.Неделя здоровья</w:t>
            </w:r>
          </w:p>
          <w:p w14:paraId="332AE177">
            <w:r>
              <w:t>2.Космические просторы</w:t>
            </w:r>
          </w:p>
          <w:p w14:paraId="3FC4F13F">
            <w:r>
              <w:t>3.Юный гражданин</w:t>
            </w:r>
          </w:p>
          <w:p w14:paraId="2C42C88F">
            <w:r>
              <w:t>4.Дорожная азбука</w:t>
            </w:r>
          </w:p>
        </w:tc>
        <w:tc>
          <w:tcPr>
            <w:tcW w:w="3339" w:type="dxa"/>
            <w:vAlign w:val="center"/>
          </w:tcPr>
          <w:p w14:paraId="5A88988F">
            <w:r>
              <w:t>1.Формировать представление о празднике – Дне космонавтики. Продолжать знакомить детей со значимыми событиями в нашей стране.</w:t>
            </w:r>
          </w:p>
          <w:p w14:paraId="048017BE">
            <w:r>
              <w:t xml:space="preserve">2.Обогащать представление детей по изучаемой теме. Совершенствовать дилогическую и монологическую речь. </w:t>
            </w:r>
          </w:p>
          <w:p w14:paraId="34B098F7">
            <w:r>
              <w:t>3.Познакомить детей с историей освоения космоса и жизнью первого космонавта планеты.</w:t>
            </w:r>
          </w:p>
          <w:p w14:paraId="5EEC295E">
            <w:r>
              <w:t>4.Формировать стремление быть похожими на героев космоса, воспитывать целеустремленность, настойчивость  в достижении целей.</w:t>
            </w:r>
          </w:p>
          <w:p w14:paraId="1CA0047F">
            <w:r>
              <w:t>5.Продолжать совершенствовать навык счёта в пределах десяти и ориентировку  в пространстве.</w:t>
            </w:r>
          </w:p>
          <w:p w14:paraId="61697CE3">
            <w:r>
              <w:t>6.Систематизировать знания детей  о космической технике, профессиях связанных с космосом, обогащать  словарный запас детей.</w:t>
            </w:r>
          </w:p>
          <w:p w14:paraId="49DEB861">
            <w:r>
              <w:t>7.Стимулировать применение детьми в игре знаний о космосе и космонавтах, учить выполнять игровые действия в соответствии с взятой на себя ролью.</w:t>
            </w:r>
          </w:p>
          <w:p w14:paraId="602E03D9">
            <w:r>
              <w:t>8.Совершенсвовать умение рисовать детали конструкций по шаблону и трафарету, развивать композиционные умения и навыки.</w:t>
            </w:r>
          </w:p>
          <w:p w14:paraId="76B5697B"/>
          <w:p w14:paraId="1DB23330">
            <w:r>
              <w:t>1.Систематизировать  знания детей о правилах дорожного движения (П.Д.Д.)</w:t>
            </w:r>
          </w:p>
          <w:p w14:paraId="25D34ADC">
            <w:r>
              <w:t>2.Закрепить знания детей о светофоре, о принципах его работы, об обязанностях пешехода, о правилах перехода в установленных местах.</w:t>
            </w:r>
          </w:p>
          <w:p w14:paraId="3C6331AF">
            <w:r>
              <w:t>3.Формировать у детей знания об опасных ситуациях и способах поведения в них, учить соблюдать осторожность, осмотрительность.          4.Продолжать в увлекательной форме знакомить детей с дорожными знаками и безопасными способами поведения на улице.</w:t>
            </w:r>
          </w:p>
          <w:p w14:paraId="369C2575">
            <w:r>
              <w:t>5.Формировать умение читать графическую информацию и понимать символические изображения.</w:t>
            </w:r>
          </w:p>
          <w:p w14:paraId="46C591AB">
            <w:r>
              <w:t>6.Совершенствовать умение ориентироваться в пространстве, на плоскости и в тетради. Отражать в речи пространственное расположение предметов.</w:t>
            </w:r>
          </w:p>
          <w:p w14:paraId="362AB158">
            <w:r>
              <w:t xml:space="preserve">7.Развивать связную речь, учить правильно строить высказывания, точно характеризовать ситуацию, излагать свою мысль, понятно для окружающих и делать простейшие выводы.                                                      8.Обогащать представления детей о средствах обеспечения безопасности на улице, о различных видов светофора, о местах их расположения. </w:t>
            </w:r>
          </w:p>
          <w:p w14:paraId="1137F5B3">
            <w:r>
              <w:t>9.Стимулировать применение детьми в игре знаний о правилах дорожного движения. Способствовать формированию безопасных моделей поведения. Закреплять умение усложнять игру.</w:t>
            </w:r>
          </w:p>
          <w:p w14:paraId="4A37B28E">
            <w:r>
              <w:t>10.Познакомить детей с профессией инспектора  Д.П.С.</w:t>
            </w:r>
          </w:p>
          <w:p w14:paraId="546C8FD5">
            <w:r>
              <w:t>11.Стимулировать у детей желания создавать предметные композиции и совершенствовать технические навыки в работе с кистью и ножницами.</w:t>
            </w:r>
          </w:p>
        </w:tc>
        <w:tc>
          <w:tcPr>
            <w:tcW w:w="2898" w:type="dxa"/>
            <w:vAlign w:val="center"/>
          </w:tcPr>
          <w:p w14:paraId="033A0D21">
            <w:pPr>
              <w:pStyle w:val="32"/>
              <w:rPr>
                <w:rFonts w:ascii="Times New Roman" w:hAnsi="Times New Roman"/>
              </w:rPr>
            </w:pPr>
            <w:r>
              <w:rPr>
                <w:rFonts w:ascii="Times New Roman" w:hAnsi="Times New Roman"/>
              </w:rPr>
              <w:t>1.Рассматривание иллюстраций и фотографий по теме космос.</w:t>
            </w:r>
          </w:p>
          <w:p w14:paraId="3A01F0CD">
            <w:pPr>
              <w:pStyle w:val="32"/>
              <w:rPr>
                <w:rFonts w:ascii="Times New Roman" w:hAnsi="Times New Roman"/>
              </w:rPr>
            </w:pPr>
            <w:r>
              <w:rPr>
                <w:rFonts w:ascii="Times New Roman" w:hAnsi="Times New Roman"/>
              </w:rPr>
              <w:t>2.Изготовление атрибутов для С.Р.И.</w:t>
            </w:r>
          </w:p>
          <w:p w14:paraId="12E2583C">
            <w:pPr>
              <w:pStyle w:val="32"/>
              <w:rPr>
                <w:rFonts w:ascii="Times New Roman" w:hAnsi="Times New Roman"/>
              </w:rPr>
            </w:pPr>
            <w:r>
              <w:rPr>
                <w:rFonts w:ascii="Times New Roman" w:hAnsi="Times New Roman"/>
              </w:rPr>
              <w:t>3.Раскрашивание картинок в книжках – раскрасках на данную тему.</w:t>
            </w:r>
          </w:p>
          <w:p w14:paraId="5BCCB43E">
            <w:pPr>
              <w:pStyle w:val="32"/>
              <w:rPr>
                <w:rFonts w:ascii="Times New Roman" w:hAnsi="Times New Roman"/>
              </w:rPr>
            </w:pPr>
            <w:r>
              <w:rPr>
                <w:rFonts w:ascii="Times New Roman" w:hAnsi="Times New Roman"/>
              </w:rPr>
              <w:t>4.Беседы:</w:t>
            </w:r>
          </w:p>
          <w:p w14:paraId="35A15B3C">
            <w:pPr>
              <w:pStyle w:val="32"/>
              <w:rPr>
                <w:rFonts w:ascii="Times New Roman" w:hAnsi="Times New Roman"/>
              </w:rPr>
            </w:pPr>
            <w:r>
              <w:rPr>
                <w:rFonts w:ascii="Times New Roman" w:hAnsi="Times New Roman"/>
              </w:rPr>
              <w:t>«Что мы знаем о космосе?»,</w:t>
            </w:r>
          </w:p>
          <w:p w14:paraId="2EE3050B">
            <w:pPr>
              <w:pStyle w:val="32"/>
              <w:rPr>
                <w:rFonts w:ascii="Times New Roman" w:hAnsi="Times New Roman"/>
              </w:rPr>
            </w:pPr>
            <w:r>
              <w:rPr>
                <w:rFonts w:ascii="Times New Roman" w:hAnsi="Times New Roman"/>
              </w:rPr>
              <w:t>«Космонавтом быть хочу».</w:t>
            </w:r>
          </w:p>
          <w:p w14:paraId="53491C67">
            <w:pPr>
              <w:pStyle w:val="32"/>
              <w:rPr>
                <w:rFonts w:ascii="Times New Roman" w:hAnsi="Times New Roman"/>
              </w:rPr>
            </w:pPr>
            <w:r>
              <w:rPr>
                <w:rFonts w:ascii="Times New Roman" w:hAnsi="Times New Roman"/>
              </w:rPr>
              <w:t>5.Видеофильм «Герои космоса».</w:t>
            </w:r>
          </w:p>
          <w:p w14:paraId="5DEE966D">
            <w:pPr>
              <w:pStyle w:val="32"/>
              <w:rPr>
                <w:rFonts w:ascii="Times New Roman" w:hAnsi="Times New Roman"/>
              </w:rPr>
            </w:pPr>
            <w:r>
              <w:rPr>
                <w:rFonts w:ascii="Times New Roman" w:hAnsi="Times New Roman"/>
              </w:rPr>
              <w:t>6.Чтение стихотворения Е.Новочихина «Космонавты».</w:t>
            </w:r>
          </w:p>
          <w:p w14:paraId="42F4FEE6">
            <w:pPr>
              <w:pStyle w:val="32"/>
              <w:rPr>
                <w:rFonts w:ascii="Times New Roman" w:hAnsi="Times New Roman"/>
              </w:rPr>
            </w:pPr>
            <w:r>
              <w:rPr>
                <w:rFonts w:ascii="Times New Roman" w:hAnsi="Times New Roman"/>
              </w:rPr>
              <w:t>7.С.Р.И. «Космонавты»</w:t>
            </w:r>
          </w:p>
          <w:p w14:paraId="15E2B541">
            <w:pPr>
              <w:pStyle w:val="32"/>
              <w:rPr>
                <w:rFonts w:ascii="Times New Roman" w:hAnsi="Times New Roman"/>
              </w:rPr>
            </w:pPr>
            <w:r>
              <w:rPr>
                <w:rFonts w:ascii="Times New Roman" w:hAnsi="Times New Roman"/>
              </w:rPr>
              <w:t>Сюжет: «Зарядка космонавтов», «Путешествие на Луну», «Запуск ракеты».</w:t>
            </w:r>
          </w:p>
          <w:p w14:paraId="2D57C687">
            <w:pPr>
              <w:pStyle w:val="32"/>
              <w:rPr>
                <w:rFonts w:ascii="Times New Roman" w:hAnsi="Times New Roman"/>
              </w:rPr>
            </w:pPr>
            <w:r>
              <w:rPr>
                <w:rFonts w:ascii="Times New Roman" w:hAnsi="Times New Roman"/>
              </w:rPr>
              <w:t>8.Слушание и пение песен о космосе.</w:t>
            </w:r>
          </w:p>
          <w:p w14:paraId="72D8E5AD">
            <w:pPr>
              <w:pStyle w:val="32"/>
              <w:rPr>
                <w:rFonts w:ascii="Times New Roman" w:hAnsi="Times New Roman"/>
              </w:rPr>
            </w:pPr>
            <w:r>
              <w:rPr>
                <w:rFonts w:ascii="Times New Roman" w:hAnsi="Times New Roman"/>
              </w:rPr>
              <w:t>9.Просмотр мультфильмов:</w:t>
            </w:r>
          </w:p>
          <w:p w14:paraId="64D1C0E7">
            <w:pPr>
              <w:pStyle w:val="32"/>
              <w:rPr>
                <w:rFonts w:ascii="Times New Roman" w:hAnsi="Times New Roman"/>
              </w:rPr>
            </w:pPr>
            <w:r>
              <w:rPr>
                <w:rFonts w:ascii="Times New Roman" w:hAnsi="Times New Roman"/>
              </w:rPr>
              <w:t>«Голубой метеорит»</w:t>
            </w:r>
          </w:p>
          <w:p w14:paraId="4FB71EC3">
            <w:pPr>
              <w:pStyle w:val="32"/>
              <w:rPr>
                <w:rFonts w:ascii="Times New Roman" w:hAnsi="Times New Roman"/>
              </w:rPr>
            </w:pPr>
            <w:r>
              <w:rPr>
                <w:rFonts w:ascii="Times New Roman" w:hAnsi="Times New Roman"/>
              </w:rPr>
              <w:t>« Полёт на луну»</w:t>
            </w:r>
          </w:p>
          <w:p w14:paraId="2778D038"/>
          <w:p w14:paraId="72C31009">
            <w:r>
              <w:t>1.Рассматривание иллюстраций и сюжетных картинок на тему ПДД.</w:t>
            </w:r>
          </w:p>
          <w:p w14:paraId="3F93E744">
            <w:r>
              <w:t>2.Организация выставки книг в книжном уголке на данную тему.</w:t>
            </w:r>
          </w:p>
          <w:p w14:paraId="0BD338F6">
            <w:r>
              <w:t>3.Беседа с детьми «Знаешь ли ты правила ДД?»</w:t>
            </w:r>
          </w:p>
          <w:p w14:paraId="16233380">
            <w:r>
              <w:t>4.Чтение А.Дорохов «Зелёный, желтый, красный», С.Михалков «Дядя Стёпа милиционер», М.Кривич «Школа пешехода»</w:t>
            </w:r>
          </w:p>
          <w:p w14:paraId="76D47F76">
            <w:r>
              <w:t>5.Анализ проблемных ситуаций: «На дороге», «Как правильно переходить улицу?»  и. др.         6.Просмотр видео фильма «На перекрёстке», и мультфильма «Светофор»</w:t>
            </w:r>
          </w:p>
          <w:p w14:paraId="4BC86725">
            <w:r>
              <w:t>7.Прослушивание песни «По улице», слова Г.Бойка, музыка Т.Шупенко.</w:t>
            </w:r>
          </w:p>
          <w:p w14:paraId="068857C5">
            <w:r>
              <w:t>8.Подвижная Д.И. «Регулировщики»,</w:t>
            </w:r>
          </w:p>
          <w:p w14:paraId="0FED851D">
            <w:r>
              <w:t xml:space="preserve"> 9.С.Р.И. «Шофёры», сюжет:</w:t>
            </w:r>
          </w:p>
          <w:p w14:paraId="4B7E50BB">
            <w:r>
              <w:t>«Водители и  пешеходы»,</w:t>
            </w:r>
          </w:p>
          <w:p w14:paraId="49B7AB9D">
            <w:r>
              <w:t>«Поездка по городу».      10.Д.И. «Что дорожный знак рассказал о себе», «Назови правильно», «Чего не хватает?», «Хорошо – плохо», «Играй и запоминай». 11.Режиссёрская игра:</w:t>
            </w:r>
          </w:p>
          <w:p w14:paraId="16F6C8D3">
            <w:r>
              <w:t>«На перекрёстке». 12.Подвижная игра:</w:t>
            </w:r>
          </w:p>
          <w:p w14:paraId="1A8BF1D0">
            <w:r>
              <w:t xml:space="preserve"> «Цветные автомобили». 13.НПИ: </w:t>
            </w:r>
          </w:p>
          <w:p w14:paraId="5FE13D52">
            <w:r>
              <w:t xml:space="preserve">«Я пешеход». </w:t>
            </w:r>
          </w:p>
          <w:p w14:paraId="600E8A43"/>
          <w:p w14:paraId="7B6194EA">
            <w:pPr>
              <w:pStyle w:val="32"/>
              <w:rPr>
                <w:rFonts w:ascii="Times New Roman" w:hAnsi="Times New Roman"/>
              </w:rPr>
            </w:pPr>
          </w:p>
        </w:tc>
        <w:tc>
          <w:tcPr>
            <w:tcW w:w="1985" w:type="dxa"/>
            <w:vAlign w:val="center"/>
          </w:tcPr>
          <w:p w14:paraId="035AEA4D">
            <w:r>
              <w:t>1.Иллюстративный и демонстрационный материал.</w:t>
            </w:r>
          </w:p>
          <w:p w14:paraId="1BC841D0">
            <w:r>
              <w:t>2.Аудио и видео материалы.</w:t>
            </w:r>
          </w:p>
          <w:p w14:paraId="4BF3EEC8">
            <w:r>
              <w:t>3. Картотеки стихов, загадок, наблюдений.</w:t>
            </w:r>
          </w:p>
          <w:p w14:paraId="43C1742F">
            <w:r>
              <w:t>4.Атрибуты для С.Р.И.</w:t>
            </w:r>
          </w:p>
          <w:p w14:paraId="609A4EAE">
            <w:r>
              <w:t>5.Художественная и энциклопедическая литература</w:t>
            </w:r>
          </w:p>
          <w:p w14:paraId="46970178">
            <w:r>
              <w:t>6.Тематические, настольно – печатные и дидактические игры.</w:t>
            </w:r>
          </w:p>
          <w:p w14:paraId="00679B6A"/>
          <w:p w14:paraId="1EE1D124"/>
          <w:p w14:paraId="34D01A06"/>
          <w:p w14:paraId="1184641C"/>
          <w:p w14:paraId="0361AF55"/>
          <w:p w14:paraId="46395FE7">
            <w:r>
              <w:t>1.Демонстрационный и иллюстративный материал.</w:t>
            </w:r>
          </w:p>
          <w:p w14:paraId="5FA84505">
            <w:r>
              <w:t>2.Картотеки стихов, загадок.</w:t>
            </w:r>
          </w:p>
          <w:p w14:paraId="3242F954">
            <w:r>
              <w:t>3.Аудио и видеоматериалы.</w:t>
            </w:r>
          </w:p>
          <w:p w14:paraId="25877D35">
            <w:r>
              <w:t>4.Макет улицы.</w:t>
            </w:r>
          </w:p>
          <w:p w14:paraId="5419250E">
            <w:r>
              <w:t>5.Художественная литература.</w:t>
            </w:r>
          </w:p>
          <w:p w14:paraId="3A8BB7DD">
            <w:r>
              <w:t>6.Дидактические и Н.П.И.</w:t>
            </w:r>
          </w:p>
          <w:p w14:paraId="56ECDC3F">
            <w:r>
              <w:t>7.Тематические раскраски.</w:t>
            </w:r>
          </w:p>
          <w:p w14:paraId="75427CF3">
            <w:r>
              <w:t>8.Пазлы, конструкторы,  мозаики.</w:t>
            </w:r>
          </w:p>
          <w:p w14:paraId="17CD13A0">
            <w:r>
              <w:t>9.Механические игрушки.</w:t>
            </w:r>
          </w:p>
          <w:p w14:paraId="4A93478E"/>
        </w:tc>
      </w:tr>
      <w:tr w14:paraId="584A20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7DA59E14">
            <w:r>
              <w:t>Май</w:t>
            </w:r>
          </w:p>
        </w:tc>
        <w:tc>
          <w:tcPr>
            <w:tcW w:w="1417" w:type="dxa"/>
            <w:vAlign w:val="center"/>
          </w:tcPr>
          <w:p w14:paraId="399D18ED">
            <w:pPr>
              <w:numPr>
                <w:ilvl w:val="1"/>
                <w:numId w:val="29"/>
              </w:numPr>
              <w:spacing w:line="240" w:lineRule="auto"/>
            </w:pPr>
            <w:r>
              <w:t>Мая</w:t>
            </w:r>
          </w:p>
          <w:p w14:paraId="31969EE0">
            <w:r>
              <w:t>2.Искусство и культура</w:t>
            </w:r>
          </w:p>
          <w:p w14:paraId="44C27323">
            <w:r>
              <w:t>3.Опыты и эксперименты</w:t>
            </w:r>
          </w:p>
          <w:p w14:paraId="002CD054">
            <w:r>
              <w:t>4.Экологическая тропа</w:t>
            </w:r>
          </w:p>
        </w:tc>
        <w:tc>
          <w:tcPr>
            <w:tcW w:w="3339" w:type="dxa"/>
            <w:vAlign w:val="center"/>
          </w:tcPr>
          <w:p w14:paraId="1C7F4C3C">
            <w:r>
              <w:t>1.Расширить знания о Великой Отечественной войне и её героях.</w:t>
            </w:r>
          </w:p>
          <w:p w14:paraId="7944E394">
            <w:r>
              <w:t>2.Познакомить с памятниками героям Великой Отечественной войны.</w:t>
            </w:r>
          </w:p>
          <w:p w14:paraId="513EBCB3">
            <w:r>
              <w:t>3.Воспитывать детей в духе патриотизма, любви к Родине.</w:t>
            </w:r>
          </w:p>
          <w:p w14:paraId="61170120">
            <w:r>
              <w:t>4.Сформировать у детей понятие, что война – это испытание и трагедия для всего народа.</w:t>
            </w:r>
          </w:p>
          <w:p w14:paraId="44F1D260">
            <w:r>
              <w:t>5.Знакомить с творчеством русских художников, учим составлять описательный  рассказ, опираясь на план воспитателя.</w:t>
            </w:r>
          </w:p>
          <w:p w14:paraId="48B201CB">
            <w:r>
              <w:t>6.Воспитывать чувства благодарности за победу в В.О.В.</w:t>
            </w:r>
          </w:p>
          <w:p w14:paraId="2D9D0212">
            <w:r>
              <w:t>7.Учить вырезать предметы сложенные в двое.</w:t>
            </w:r>
          </w:p>
          <w:p w14:paraId="56A02456">
            <w:r>
              <w:t>8.Продолжать знакомить детей с правилами и моделями безопасного поведения в общественных местах. Учить соблюдать правила личной безопасности и культурные нормы поведения в различных ситуациях.</w:t>
            </w:r>
          </w:p>
          <w:p w14:paraId="3E96BFC1">
            <w:r>
              <w:t xml:space="preserve">9.Продолжать знакомить детей с песенным  жанром. Расширять представления о песнях военных лет. </w:t>
            </w:r>
          </w:p>
          <w:p w14:paraId="533572C4"/>
          <w:p w14:paraId="5E5815F7">
            <w:r>
              <w:t>1.Расширить знания детей о растениях и животных, птиц и насекомых, обитателях водоёмов.</w:t>
            </w:r>
          </w:p>
          <w:p w14:paraId="58D1F647">
            <w:r>
              <w:t>2.Развивать интерес к природе.</w:t>
            </w:r>
          </w:p>
          <w:p w14:paraId="580CA57F">
            <w:r>
              <w:t>3.Воспитывать стремление оберегать природный мир, видеть его красоту, следовать доступным правилам поведения в природе.</w:t>
            </w:r>
          </w:p>
          <w:p w14:paraId="1FBB0263">
            <w:r>
              <w:t>4.Совершенствовать умение группировать предметы по разным признакам (Цвет, форма, толщина).</w:t>
            </w:r>
          </w:p>
          <w:p w14:paraId="68BC0E6C">
            <w:r>
              <w:t>5.Учить планировать и осуществлять постройку в соответствии со значением.</w:t>
            </w:r>
          </w:p>
          <w:p w14:paraId="4CFEC238">
            <w:r>
              <w:t>6.Упражнять в составлении предложений, произношении их с разной эмоциональной окраской.</w:t>
            </w:r>
          </w:p>
          <w:p w14:paraId="268A1967">
            <w:r>
              <w:t>7.Учить рисовать краской изогнутые линии. Учить с натуры, передавая характерные особенности (расположение почек, листьев, их цвет).8.Расширять и уточнять знания детей о насекомых, об их характерных признаках.</w:t>
            </w:r>
          </w:p>
          <w:p w14:paraId="2A7BA46D">
            <w:r>
              <w:t>9.Организовавать собственную деятельность экспериментирования по исследованию свойств и качеств   предметов и материалов.</w:t>
            </w:r>
          </w:p>
          <w:p w14:paraId="132E2F8A">
            <w:r>
              <w:t>10.Закрепить знания детей о рыбах, об особенностях среды обитания.</w:t>
            </w:r>
          </w:p>
          <w:p w14:paraId="1410F358"/>
          <w:p w14:paraId="6EB54933"/>
        </w:tc>
        <w:tc>
          <w:tcPr>
            <w:tcW w:w="2898" w:type="dxa"/>
            <w:vAlign w:val="center"/>
          </w:tcPr>
          <w:p w14:paraId="2CF9A1BC">
            <w:r>
              <w:t>1.Заучивание с детьми стих. «Шинель» Е.А.Благиной (отрывок).</w:t>
            </w:r>
          </w:p>
          <w:p w14:paraId="035A0FA7">
            <w:r>
              <w:t>2.Рассматривание иллюстраций о В.О.В.</w:t>
            </w:r>
          </w:p>
          <w:p w14:paraId="784DF260">
            <w:r>
              <w:t>3.Чтение рассказов Н.С.Тиханова «Враг у ворот».          4.Прослушивание   песни «На границе». муз. В.Волкова, сл. Е.Карасева.</w:t>
            </w:r>
          </w:p>
          <w:p w14:paraId="79978B98">
            <w:r>
              <w:t>5.Сюжетная игра «На границе».</w:t>
            </w:r>
          </w:p>
          <w:p w14:paraId="3EFE5746">
            <w:r>
              <w:t>6.Игры с лего- конструктором «Кто первый?»</w:t>
            </w:r>
          </w:p>
          <w:p w14:paraId="14A6F3ED">
            <w:r>
              <w:t>7.Игра- соревнование «Кто быстрее».</w:t>
            </w:r>
          </w:p>
          <w:p w14:paraId="02BCFFDB">
            <w:r>
              <w:t>8.Настольно- печатные игры «Узнай по контуру», «Узнай по деталям».</w:t>
            </w:r>
          </w:p>
          <w:p w14:paraId="6A4911B9">
            <w:r>
              <w:t>9.Анализ ситуации «На празднике».</w:t>
            </w:r>
          </w:p>
          <w:p w14:paraId="50668BD0">
            <w:r>
              <w:t>10.Прослушивание песен военных лет: «В землянке», «Катюша», «Журавли», муз. Я.Френкеля, сл. Р.Гамзатова.</w:t>
            </w:r>
          </w:p>
          <w:p w14:paraId="646261DF">
            <w:r>
              <w:t>11. Дид. Игра «Разведчики». 12.Чтение стих. С.Михалкова «Победа».</w:t>
            </w:r>
          </w:p>
          <w:p w14:paraId="5D31D652">
            <w:r>
              <w:t>13.Игра - драматизация по былине  «На заставе богатырской».</w:t>
            </w:r>
          </w:p>
          <w:p w14:paraId="721108E1">
            <w:r>
              <w:t>14.С/р игра «Приготовь праздничный обед».</w:t>
            </w:r>
          </w:p>
          <w:p w14:paraId="3F31A067">
            <w:r>
              <w:t xml:space="preserve">15.Игра - соревнование «Связисты». </w:t>
            </w:r>
          </w:p>
          <w:p w14:paraId="7104F26F">
            <w:pPr>
              <w:pStyle w:val="32"/>
              <w:rPr>
                <w:rFonts w:ascii="Times New Roman" w:hAnsi="Times New Roman"/>
              </w:rPr>
            </w:pPr>
            <w:r>
              <w:rPr>
                <w:rFonts w:ascii="Times New Roman" w:hAnsi="Times New Roman"/>
              </w:rPr>
              <w:t>1.Дид. игра «Найди и назови часть растения».</w:t>
            </w:r>
          </w:p>
          <w:p w14:paraId="7926431C">
            <w:pPr>
              <w:pStyle w:val="32"/>
              <w:rPr>
                <w:rFonts w:ascii="Times New Roman" w:hAnsi="Times New Roman"/>
              </w:rPr>
            </w:pPr>
            <w:r>
              <w:rPr>
                <w:rFonts w:ascii="Times New Roman" w:hAnsi="Times New Roman"/>
              </w:rPr>
              <w:t>2.Чтение рассказа М.Горького «Воробьишко».</w:t>
            </w:r>
          </w:p>
          <w:p w14:paraId="05F6AB1B">
            <w:pPr>
              <w:pStyle w:val="32"/>
              <w:rPr>
                <w:rFonts w:ascii="Times New Roman" w:hAnsi="Times New Roman"/>
              </w:rPr>
            </w:pPr>
            <w:r>
              <w:rPr>
                <w:rFonts w:ascii="Times New Roman" w:hAnsi="Times New Roman"/>
              </w:rPr>
              <w:t>3.Знакомство с поговорками и пословицами «Лето в холодке сидит, зимой наплачется» «Худо лето, когда солнца нету».</w:t>
            </w:r>
          </w:p>
          <w:p w14:paraId="6D0F9676">
            <w:pPr>
              <w:pStyle w:val="32"/>
              <w:rPr>
                <w:rFonts w:ascii="Times New Roman" w:hAnsi="Times New Roman"/>
              </w:rPr>
            </w:pPr>
            <w:r>
              <w:rPr>
                <w:rFonts w:ascii="Times New Roman" w:hAnsi="Times New Roman"/>
              </w:rPr>
              <w:t>4.Ритмическая игра «Дятел».</w:t>
            </w:r>
          </w:p>
          <w:p w14:paraId="63F06A12">
            <w:pPr>
              <w:pStyle w:val="32"/>
              <w:rPr>
                <w:rFonts w:ascii="Times New Roman" w:hAnsi="Times New Roman"/>
              </w:rPr>
            </w:pPr>
            <w:r>
              <w:rPr>
                <w:rFonts w:ascii="Times New Roman" w:hAnsi="Times New Roman"/>
              </w:rPr>
              <w:t>5.Упражнение «Назови перелётных птиц». 6.Наблюдение за солнечным зайчиком.</w:t>
            </w:r>
          </w:p>
          <w:p w14:paraId="521E5CC0">
            <w:pPr>
              <w:pStyle w:val="32"/>
              <w:rPr>
                <w:rFonts w:ascii="Times New Roman" w:hAnsi="Times New Roman"/>
              </w:rPr>
            </w:pPr>
            <w:r>
              <w:rPr>
                <w:rFonts w:ascii="Times New Roman" w:hAnsi="Times New Roman"/>
              </w:rPr>
              <w:t>7.Подвижная игра- забава «Узнай по звуку».</w:t>
            </w:r>
          </w:p>
          <w:p w14:paraId="5B785A2B">
            <w:pPr>
              <w:pStyle w:val="32"/>
              <w:rPr>
                <w:rFonts w:ascii="Times New Roman" w:hAnsi="Times New Roman"/>
              </w:rPr>
            </w:pPr>
            <w:r>
              <w:rPr>
                <w:rFonts w:ascii="Times New Roman" w:hAnsi="Times New Roman"/>
              </w:rPr>
              <w:t>8.Игра «Превращение в муравьёв».</w:t>
            </w:r>
          </w:p>
          <w:p w14:paraId="0C91B5FE">
            <w:pPr>
              <w:pStyle w:val="32"/>
              <w:rPr>
                <w:rFonts w:ascii="Times New Roman" w:hAnsi="Times New Roman"/>
              </w:rPr>
            </w:pPr>
            <w:r>
              <w:rPr>
                <w:rFonts w:ascii="Times New Roman" w:hAnsi="Times New Roman"/>
              </w:rPr>
              <w:t>9.Физкультминутка  «Муравей нашёл былинку»З.Александровой.</w:t>
            </w:r>
          </w:p>
          <w:p w14:paraId="24B02D8A">
            <w:pPr>
              <w:pStyle w:val="32"/>
              <w:rPr>
                <w:rFonts w:ascii="Times New Roman" w:hAnsi="Times New Roman"/>
              </w:rPr>
            </w:pPr>
            <w:r>
              <w:rPr>
                <w:rFonts w:ascii="Times New Roman" w:hAnsi="Times New Roman"/>
              </w:rPr>
              <w:t>10.Народная игра – забава «Бабочка», «Сороконожка».</w:t>
            </w:r>
          </w:p>
          <w:p w14:paraId="7952642D">
            <w:pPr>
              <w:pStyle w:val="32"/>
              <w:rPr>
                <w:rFonts w:ascii="Times New Roman" w:hAnsi="Times New Roman"/>
              </w:rPr>
            </w:pPr>
            <w:r>
              <w:rPr>
                <w:rFonts w:ascii="Times New Roman" w:hAnsi="Times New Roman"/>
              </w:rPr>
              <w:t>11.Беседа «Кто из насекомых вреден? А кто полезен?»</w:t>
            </w:r>
          </w:p>
          <w:p w14:paraId="44242A6F">
            <w:pPr>
              <w:pStyle w:val="32"/>
              <w:rPr>
                <w:rFonts w:ascii="Times New Roman" w:hAnsi="Times New Roman"/>
              </w:rPr>
            </w:pPr>
            <w:r>
              <w:rPr>
                <w:rFonts w:ascii="Times New Roman" w:hAnsi="Times New Roman"/>
              </w:rPr>
              <w:t>12.Чтение И.Крылова «Стрекоза и муравей»</w:t>
            </w:r>
          </w:p>
          <w:p w14:paraId="14389AE2">
            <w:pPr>
              <w:pStyle w:val="32"/>
              <w:rPr>
                <w:rFonts w:ascii="Times New Roman" w:hAnsi="Times New Roman"/>
              </w:rPr>
            </w:pPr>
            <w:r>
              <w:rPr>
                <w:rFonts w:ascii="Times New Roman" w:hAnsi="Times New Roman"/>
              </w:rPr>
              <w:t>13.Развивающая образовательная ситуация, «Насекомые над лугом»</w:t>
            </w:r>
          </w:p>
          <w:p w14:paraId="590581DA">
            <w:pPr>
              <w:pStyle w:val="32"/>
              <w:rPr>
                <w:rFonts w:ascii="Times New Roman" w:hAnsi="Times New Roman"/>
              </w:rPr>
            </w:pPr>
            <w:r>
              <w:rPr>
                <w:rFonts w:ascii="Times New Roman" w:hAnsi="Times New Roman"/>
              </w:rPr>
              <w:t>а) речь с движениями «Кузнечики»</w:t>
            </w:r>
          </w:p>
          <w:p w14:paraId="7F289C6A">
            <w:pPr>
              <w:pStyle w:val="32"/>
              <w:rPr>
                <w:rFonts w:ascii="Times New Roman" w:hAnsi="Times New Roman"/>
              </w:rPr>
            </w:pPr>
            <w:r>
              <w:rPr>
                <w:rFonts w:ascii="Times New Roman" w:hAnsi="Times New Roman"/>
              </w:rPr>
              <w:t>б)упражнения «Соты и пчёлы».</w:t>
            </w:r>
          </w:p>
          <w:p w14:paraId="05929083">
            <w:pPr>
              <w:pStyle w:val="32"/>
              <w:rPr>
                <w:rFonts w:ascii="Times New Roman" w:hAnsi="Times New Roman"/>
              </w:rPr>
            </w:pPr>
            <w:r>
              <w:rPr>
                <w:rFonts w:ascii="Times New Roman" w:hAnsi="Times New Roman"/>
              </w:rPr>
              <w:t>14.Инсценировка фрагмента сказки Чуковского «Муха-Цокотуха»</w:t>
            </w:r>
          </w:p>
          <w:p w14:paraId="095CF07E">
            <w:pPr>
              <w:pStyle w:val="32"/>
              <w:rPr>
                <w:rFonts w:ascii="Times New Roman" w:hAnsi="Times New Roman"/>
              </w:rPr>
            </w:pPr>
            <w:r>
              <w:rPr>
                <w:rFonts w:ascii="Times New Roman" w:hAnsi="Times New Roman"/>
              </w:rPr>
              <w:t>Наблюдение за растениями (отличие цветов от сорняков)</w:t>
            </w:r>
          </w:p>
          <w:p w14:paraId="11374735">
            <w:pPr>
              <w:pStyle w:val="32"/>
              <w:rPr>
                <w:rFonts w:ascii="Times New Roman" w:hAnsi="Times New Roman"/>
              </w:rPr>
            </w:pPr>
            <w:r>
              <w:rPr>
                <w:rFonts w:ascii="Times New Roman" w:hAnsi="Times New Roman"/>
              </w:rPr>
              <w:t>15.Пальчиковая игра «В лесу»</w:t>
            </w:r>
          </w:p>
          <w:p w14:paraId="3B87F8B9">
            <w:pPr>
              <w:pStyle w:val="32"/>
              <w:rPr>
                <w:rFonts w:ascii="Times New Roman" w:hAnsi="Times New Roman"/>
              </w:rPr>
            </w:pPr>
            <w:r>
              <w:rPr>
                <w:rFonts w:ascii="Times New Roman" w:hAnsi="Times New Roman"/>
              </w:rPr>
              <w:t>16.С.Р.И. «Спасатели леса»</w:t>
            </w:r>
          </w:p>
          <w:p w14:paraId="04B4582D">
            <w:pPr>
              <w:pStyle w:val="32"/>
              <w:rPr>
                <w:rFonts w:ascii="Times New Roman" w:hAnsi="Times New Roman"/>
              </w:rPr>
            </w:pPr>
            <w:r>
              <w:rPr>
                <w:rFonts w:ascii="Times New Roman" w:hAnsi="Times New Roman"/>
              </w:rPr>
              <w:t>17. Д.Игра «Речные рыбы».</w:t>
            </w:r>
          </w:p>
          <w:p w14:paraId="4DAECD8F"/>
        </w:tc>
        <w:tc>
          <w:tcPr>
            <w:tcW w:w="1985" w:type="dxa"/>
            <w:vAlign w:val="center"/>
          </w:tcPr>
          <w:p w14:paraId="7B7A8A0F">
            <w:r>
              <w:t>1.Внести альбом с иллюстрациями о В.О.В.</w:t>
            </w:r>
          </w:p>
          <w:p w14:paraId="034BFE4B">
            <w:r>
              <w:t>2.Книги с иллюстрациями на тему: «Война».</w:t>
            </w:r>
          </w:p>
          <w:p w14:paraId="3E2AFF55">
            <w:r>
              <w:t>3.Картотека пословиц о Родине.</w:t>
            </w:r>
          </w:p>
          <w:p w14:paraId="41D462A7">
            <w:r>
              <w:t>4.Тематический  альбом: «Герои войны».</w:t>
            </w:r>
          </w:p>
          <w:p w14:paraId="1CE2E9B3">
            <w:r>
              <w:t>5.Прослушивание диска с военными песнями.</w:t>
            </w:r>
          </w:p>
          <w:p w14:paraId="160B5BA6"/>
          <w:p w14:paraId="1868A398"/>
          <w:p w14:paraId="364C55E0"/>
          <w:p w14:paraId="5E884E1A"/>
          <w:p w14:paraId="7F5CCF84"/>
          <w:p w14:paraId="5359F953">
            <w:r>
              <w:t>1.Рассматриваем альбом «Насекомые»</w:t>
            </w:r>
          </w:p>
          <w:p w14:paraId="48DC36FD">
            <w:r>
              <w:t>2. Картотека загадок и стихов о насекомых.</w:t>
            </w:r>
          </w:p>
          <w:p w14:paraId="12734434">
            <w:r>
              <w:t>3.Иллюстрации с изображением радуги.</w:t>
            </w:r>
          </w:p>
          <w:p w14:paraId="7A197BAD">
            <w:r>
              <w:t>4.Раскразки и трафареты на тему: «Насекомые».</w:t>
            </w:r>
          </w:p>
          <w:p w14:paraId="3B0E9561">
            <w:r>
              <w:t>5.Игры: «Зоологическое лото», «Детёныши животных».</w:t>
            </w:r>
          </w:p>
          <w:p w14:paraId="6D5FB6CF">
            <w:r>
              <w:t>6.Альбом весенние цветы.</w:t>
            </w:r>
          </w:p>
        </w:tc>
      </w:tr>
      <w:tr w14:paraId="0C51B28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1022" w:type="dxa"/>
            <w:vAlign w:val="center"/>
          </w:tcPr>
          <w:p w14:paraId="12BBAF72">
            <w:r>
              <w:t>Июнь, июль, август</w:t>
            </w:r>
          </w:p>
        </w:tc>
        <w:tc>
          <w:tcPr>
            <w:tcW w:w="1417" w:type="dxa"/>
            <w:vAlign w:val="center"/>
          </w:tcPr>
          <w:p w14:paraId="2FAB61E5"/>
          <w:p w14:paraId="40F7D4B3">
            <w:r>
              <w:t>«Лето»</w:t>
            </w:r>
          </w:p>
        </w:tc>
        <w:tc>
          <w:tcPr>
            <w:tcW w:w="3339" w:type="dxa"/>
            <w:vAlign w:val="center"/>
          </w:tcPr>
          <w:p w14:paraId="26C94926">
            <w:r>
              <w:t>1.Закрепить знания о временах года, о сезонных изменениях в природе.</w:t>
            </w:r>
          </w:p>
          <w:p w14:paraId="37322788">
            <w:r>
              <w:t>2.Развивать навыки составления описательного рассказа о природе (рассказ по плану и образу, творческие рассказы).</w:t>
            </w:r>
          </w:p>
          <w:p w14:paraId="4435F04B">
            <w:r>
              <w:t>3.Учить соотносить описание природы в стихах или прозе с определённым временем года.</w:t>
            </w:r>
          </w:p>
          <w:p w14:paraId="77BA4434">
            <w:r>
              <w:t>4.Воспитывать любовь к родной природе, желание передать её красоту различными средствами - в речи, в рисунке.</w:t>
            </w:r>
          </w:p>
          <w:p w14:paraId="7FE29DB8">
            <w:r>
              <w:t>5.Учить сочетать лепку из целого куска и лепку из отдельных деталей. Развивать творческое воображение детей.</w:t>
            </w:r>
          </w:p>
          <w:p w14:paraId="5CF6E020">
            <w:r>
              <w:t>6.Учить самостоятельно создавать и видоизменять игровую среду.</w:t>
            </w:r>
          </w:p>
          <w:p w14:paraId="2ACF89E8">
            <w:r>
              <w:t>7.Развивать навыки коллективной работы, умение координировать и объединять общие усиления для получения красивой поделки.</w:t>
            </w:r>
          </w:p>
          <w:p w14:paraId="2EB09D4A">
            <w:r>
              <w:t>8.Продолжать учить рисовать по замыслу.</w:t>
            </w:r>
          </w:p>
          <w:p w14:paraId="11AE611B"/>
        </w:tc>
        <w:tc>
          <w:tcPr>
            <w:tcW w:w="2898" w:type="dxa"/>
            <w:vAlign w:val="center"/>
          </w:tcPr>
          <w:p w14:paraId="5B7F248F"/>
        </w:tc>
        <w:tc>
          <w:tcPr>
            <w:tcW w:w="1985" w:type="dxa"/>
            <w:vAlign w:val="center"/>
          </w:tcPr>
          <w:p w14:paraId="15BE8DC1">
            <w:r>
              <w:t>1.Набор картинок, иллюстраций «Летний лес»</w:t>
            </w:r>
          </w:p>
          <w:p w14:paraId="73819F2A">
            <w:r>
              <w:t xml:space="preserve">2.Д.И. «Бабочки и цветы» </w:t>
            </w:r>
          </w:p>
        </w:tc>
      </w:tr>
    </w:tbl>
    <w:p w14:paraId="1F8B9506">
      <w:pPr>
        <w:shd w:val="clear" w:color="auto" w:fill="FFFFFF"/>
        <w:outlineLvl w:val="0"/>
        <w:rPr>
          <w:b/>
          <w:bCs/>
          <w:color w:val="000000"/>
          <w:spacing w:val="-6"/>
          <w:sz w:val="28"/>
          <w:szCs w:val="28"/>
        </w:rPr>
      </w:pPr>
    </w:p>
    <w:p w14:paraId="480EA024">
      <w:pPr>
        <w:jc w:val="center"/>
        <w:rPr>
          <w:b/>
          <w:sz w:val="24"/>
          <w:szCs w:val="24"/>
        </w:rPr>
      </w:pPr>
      <w:r>
        <w:rPr>
          <w:b/>
          <w:sz w:val="24"/>
          <w:szCs w:val="24"/>
        </w:rPr>
        <w:t>2.5 Планирование образовательной деятельности детей старшей группы в процессе организации различных видов детской деятельности</w:t>
      </w:r>
    </w:p>
    <w:p w14:paraId="1B2F38A4">
      <w:pPr>
        <w:jc w:val="center"/>
        <w:rPr>
          <w:b/>
          <w:sz w:val="24"/>
          <w:szCs w:val="24"/>
        </w:rPr>
      </w:pPr>
    </w:p>
    <w:p w14:paraId="7DF578DD">
      <w:pPr>
        <w:rPr>
          <w:color w:val="000000"/>
          <w:sz w:val="24"/>
          <w:szCs w:val="24"/>
        </w:rPr>
      </w:pPr>
      <w:r>
        <w:rPr>
          <w:b/>
          <w:bCs/>
          <w:color w:val="000000"/>
          <w:sz w:val="24"/>
          <w:szCs w:val="24"/>
        </w:rPr>
        <w:t>Образовательная область «СОЦИАЛЬНО-КОММУНИКАТИВНОЕ РАЗВИТИЕ»</w:t>
      </w:r>
    </w:p>
    <w:p w14:paraId="765C3490">
      <w:pPr>
        <w:rPr>
          <w:color w:val="000000"/>
          <w:sz w:val="24"/>
          <w:szCs w:val="24"/>
        </w:rPr>
      </w:pPr>
      <w:r>
        <w:rPr>
          <w:b/>
          <w:bCs/>
          <w:color w:val="000000"/>
          <w:sz w:val="24"/>
          <w:szCs w:val="24"/>
        </w:rPr>
        <w:t xml:space="preserve">Цель: </w:t>
      </w:r>
      <w:r>
        <w:rPr>
          <w:color w:val="000000"/>
          <w:sz w:val="24"/>
          <w:szCs w:val="24"/>
        </w:rPr>
        <w:t>позитивная социализация детей дошкольного возраста, приобщение детей к социокультурным нормам, традициям семьи, общества и государства.</w:t>
      </w:r>
    </w:p>
    <w:p w14:paraId="107B82B6">
      <w:pPr>
        <w:rPr>
          <w:color w:val="000000"/>
          <w:sz w:val="24"/>
          <w:szCs w:val="24"/>
        </w:rPr>
      </w:pPr>
      <w:r>
        <w:rPr>
          <w:b/>
          <w:bCs/>
          <w:color w:val="000000"/>
          <w:sz w:val="24"/>
          <w:szCs w:val="24"/>
        </w:rPr>
        <w:t xml:space="preserve">Задачи: </w:t>
      </w:r>
    </w:p>
    <w:p w14:paraId="19A8A9F8">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Усвоение норм и ценностей, принятых в обществе, включая моральные и нравственные ценности.</w:t>
      </w:r>
    </w:p>
    <w:p w14:paraId="78E2D67C">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общения и взаимодействия ребенка с взрослыми и сверстниками.</w:t>
      </w:r>
    </w:p>
    <w:p w14:paraId="2CB38418">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Становление самостоятельности, целенаправленности и саморегуляции собственных действий.</w:t>
      </w:r>
    </w:p>
    <w:p w14:paraId="42057C98">
      <w:pPr>
        <w:numPr>
          <w:ilvl w:val="0"/>
          <w:numId w:val="30"/>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социального и эмоционального интеллекта, эмоциональной отзывчивости, сопереживания.</w:t>
      </w:r>
    </w:p>
    <w:p w14:paraId="35CA7291">
      <w:pPr>
        <w:rPr>
          <w:color w:val="000000"/>
          <w:sz w:val="24"/>
          <w:szCs w:val="24"/>
        </w:rPr>
      </w:pPr>
      <w:r>
        <w:rPr>
          <w:color w:val="000000"/>
          <w:sz w:val="24"/>
          <w:szCs w:val="24"/>
        </w:rPr>
        <w:t>Социально-коммуникативное развитие направлено на формирование первичных ценностных представлений, воспитание способности к общению (коммуникативные способности); целенаправленности и саморегуляции (регуляторные способности), формирование социальных представлений, умений и навыков (развитие игровой деятельности, навыков самообслуживания, приобщение к труду, формирование основ безопасности).</w:t>
      </w:r>
    </w:p>
    <w:p w14:paraId="38385FBB">
      <w:pPr>
        <w:rPr>
          <w:b/>
        </w:rPr>
      </w:pPr>
    </w:p>
    <w:tbl>
      <w:tblPr>
        <w:tblStyle w:val="16"/>
        <w:tblpPr w:leftFromText="180" w:rightFromText="180" w:vertAnchor="text" w:horzAnchor="margin" w:tblpXSpec="center" w:tblpY="116"/>
        <w:tblW w:w="104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536"/>
        <w:gridCol w:w="3827"/>
      </w:tblGrid>
      <w:tr w14:paraId="78471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3720667A">
            <w:pPr>
              <w:rPr>
                <w:b/>
                <w:sz w:val="24"/>
                <w:szCs w:val="24"/>
              </w:rPr>
            </w:pPr>
            <w:r>
              <w:rPr>
                <w:b/>
                <w:sz w:val="24"/>
                <w:szCs w:val="24"/>
              </w:rPr>
              <w:t>Области и задачи</w:t>
            </w:r>
          </w:p>
        </w:tc>
        <w:tc>
          <w:tcPr>
            <w:tcW w:w="4536" w:type="dxa"/>
          </w:tcPr>
          <w:p w14:paraId="1626DB9D">
            <w:pPr>
              <w:shd w:val="clear" w:color="auto" w:fill="FFFFFF"/>
              <w:spacing w:after="255" w:line="270" w:lineRule="atLeast"/>
              <w:rPr>
                <w:b/>
                <w:sz w:val="24"/>
                <w:szCs w:val="24"/>
              </w:rPr>
            </w:pPr>
            <w:r>
              <w:rPr>
                <w:b/>
                <w:sz w:val="24"/>
                <w:szCs w:val="24"/>
              </w:rPr>
              <w:t>Содержание образовательной деятельности.</w:t>
            </w:r>
          </w:p>
          <w:p w14:paraId="72B80F83">
            <w:pPr>
              <w:rPr>
                <w:b/>
                <w:sz w:val="24"/>
                <w:szCs w:val="24"/>
              </w:rPr>
            </w:pPr>
          </w:p>
        </w:tc>
        <w:tc>
          <w:tcPr>
            <w:tcW w:w="3827" w:type="dxa"/>
          </w:tcPr>
          <w:p w14:paraId="54AE883A">
            <w:pPr>
              <w:rPr>
                <w:b/>
                <w:sz w:val="24"/>
                <w:szCs w:val="24"/>
              </w:rPr>
            </w:pPr>
            <w:r>
              <w:rPr>
                <w:b/>
                <w:sz w:val="24"/>
                <w:szCs w:val="24"/>
              </w:rPr>
              <w:t>Инструментарий (технологии, методы и приемы) или полностью парциальные программы</w:t>
            </w:r>
          </w:p>
        </w:tc>
      </w:tr>
      <w:tr w14:paraId="3B5AF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5A36D45A">
            <w:pPr>
              <w:shd w:val="clear" w:color="auto" w:fill="FFFFFF"/>
              <w:spacing w:after="255" w:line="270" w:lineRule="atLeast"/>
              <w:rPr>
                <w:b/>
                <w:color w:val="333333"/>
                <w:sz w:val="24"/>
                <w:szCs w:val="24"/>
              </w:rPr>
            </w:pPr>
            <w:r>
              <w:rPr>
                <w:b/>
                <w:color w:val="333333"/>
                <w:sz w:val="24"/>
                <w:szCs w:val="24"/>
              </w:rPr>
              <w:t>1) в сфере социальных отношений:</w:t>
            </w:r>
          </w:p>
          <w:p w14:paraId="1731C0DD">
            <w:pPr>
              <w:shd w:val="clear" w:color="auto" w:fill="FFFFFF"/>
              <w:spacing w:after="255" w:line="270" w:lineRule="atLeast"/>
              <w:rPr>
                <w:color w:val="333333"/>
                <w:sz w:val="24"/>
                <w:szCs w:val="24"/>
              </w:rPr>
            </w:pPr>
            <w:r>
              <w:rPr>
                <w:color w:val="333333"/>
                <w:sz w:val="24"/>
                <w:szCs w:val="24"/>
              </w:rPr>
              <w:t>обогащать представления детей о формах поведения и действиях в различных ситуациях в семье и ДОО;</w:t>
            </w:r>
          </w:p>
          <w:p w14:paraId="326E5A01">
            <w:pPr>
              <w:shd w:val="clear" w:color="auto" w:fill="FFFFFF"/>
              <w:spacing w:after="255" w:line="270" w:lineRule="atLeast"/>
              <w:rPr>
                <w:color w:val="333333"/>
                <w:sz w:val="24"/>
                <w:szCs w:val="24"/>
              </w:rPr>
            </w:pPr>
            <w:r>
              <w:rPr>
                <w:color w:val="333333"/>
                <w:sz w:val="24"/>
                <w:szCs w:val="24"/>
              </w:rPr>
              <w:t>содействовать пониманию детьми собственных и чужих эмоциональных состояний и переживаний, овладению способами эмпатийного поведения в ответ на разнообразные эмоциональные проявления сверстников и взрослых;</w:t>
            </w:r>
          </w:p>
          <w:p w14:paraId="4046FED9">
            <w:pPr>
              <w:shd w:val="clear" w:color="auto" w:fill="FFFFFF"/>
              <w:spacing w:after="255" w:line="270" w:lineRule="atLeast"/>
              <w:rPr>
                <w:color w:val="333333"/>
                <w:sz w:val="24"/>
                <w:szCs w:val="24"/>
              </w:rPr>
            </w:pPr>
            <w:r>
              <w:rPr>
                <w:color w:val="333333"/>
                <w:sz w:val="24"/>
                <w:szCs w:val="24"/>
              </w:rPr>
              <w:t>поддерживать интерес детей к отношениям и событиям в коллективе, согласованию действий между собой и заинтересованности в общем результате совместной деятельности;</w:t>
            </w:r>
          </w:p>
          <w:p w14:paraId="6F687830">
            <w:pPr>
              <w:shd w:val="clear" w:color="auto" w:fill="FFFFFF"/>
              <w:spacing w:after="255" w:line="270" w:lineRule="atLeast"/>
              <w:rPr>
                <w:color w:val="333333"/>
                <w:sz w:val="24"/>
                <w:szCs w:val="24"/>
              </w:rPr>
            </w:pPr>
            <w:r>
              <w:rPr>
                <w:color w:val="333333"/>
                <w:sz w:val="24"/>
                <w:szCs w:val="24"/>
              </w:rPr>
              <w:t>обеспечивать умение детей вырабатывать и принимать правила взаимодействия в группе, понимание детьми последствий несоблюдения принятых правил;</w:t>
            </w:r>
          </w:p>
          <w:p w14:paraId="03EB0772">
            <w:pPr>
              <w:shd w:val="clear" w:color="auto" w:fill="FFFFFF"/>
              <w:spacing w:after="255" w:line="270" w:lineRule="atLeast"/>
              <w:rPr>
                <w:color w:val="333333"/>
                <w:sz w:val="24"/>
                <w:szCs w:val="24"/>
              </w:rPr>
            </w:pPr>
            <w:r>
              <w:rPr>
                <w:color w:val="333333"/>
                <w:sz w:val="24"/>
                <w:szCs w:val="24"/>
              </w:rPr>
              <w:t>расширять представления о правилах поведения в общественных местах; об обязанностях в группе;</w:t>
            </w:r>
          </w:p>
          <w:p w14:paraId="4391FB5E">
            <w:pPr>
              <w:shd w:val="clear" w:color="auto" w:fill="FFFFFF"/>
              <w:spacing w:after="255" w:line="270" w:lineRule="atLeast"/>
              <w:rPr>
                <w:b/>
                <w:color w:val="333333"/>
                <w:sz w:val="24"/>
                <w:szCs w:val="24"/>
              </w:rPr>
            </w:pPr>
          </w:p>
          <w:p w14:paraId="53369B58">
            <w:pPr>
              <w:shd w:val="clear" w:color="auto" w:fill="FFFFFF"/>
              <w:spacing w:after="255" w:line="270" w:lineRule="atLeast"/>
              <w:rPr>
                <w:b/>
                <w:color w:val="333333"/>
                <w:sz w:val="24"/>
                <w:szCs w:val="24"/>
              </w:rPr>
            </w:pPr>
          </w:p>
          <w:p w14:paraId="617A0D87">
            <w:pPr>
              <w:shd w:val="clear" w:color="auto" w:fill="FFFFFF"/>
              <w:spacing w:after="255" w:line="270" w:lineRule="atLeast"/>
              <w:rPr>
                <w:b/>
                <w:color w:val="333333"/>
                <w:sz w:val="24"/>
                <w:szCs w:val="24"/>
              </w:rPr>
            </w:pPr>
          </w:p>
          <w:p w14:paraId="6FEADBB9">
            <w:pPr>
              <w:shd w:val="clear" w:color="auto" w:fill="FFFFFF"/>
              <w:spacing w:after="255" w:line="270" w:lineRule="atLeast"/>
              <w:rPr>
                <w:b/>
                <w:color w:val="333333"/>
                <w:sz w:val="24"/>
                <w:szCs w:val="24"/>
              </w:rPr>
            </w:pPr>
          </w:p>
          <w:p w14:paraId="3DF2E4F7">
            <w:pPr>
              <w:shd w:val="clear" w:color="auto" w:fill="FFFFFF"/>
              <w:spacing w:after="255" w:line="270" w:lineRule="atLeast"/>
              <w:rPr>
                <w:b/>
                <w:color w:val="333333"/>
                <w:sz w:val="24"/>
                <w:szCs w:val="24"/>
              </w:rPr>
            </w:pPr>
          </w:p>
          <w:p w14:paraId="234822F6">
            <w:pPr>
              <w:shd w:val="clear" w:color="auto" w:fill="FFFFFF"/>
              <w:spacing w:after="255" w:line="270" w:lineRule="atLeast"/>
              <w:rPr>
                <w:b/>
                <w:color w:val="333333"/>
                <w:sz w:val="24"/>
                <w:szCs w:val="24"/>
              </w:rPr>
            </w:pPr>
          </w:p>
          <w:p w14:paraId="655DBE42">
            <w:pPr>
              <w:shd w:val="clear" w:color="auto" w:fill="FFFFFF"/>
              <w:spacing w:after="255" w:line="270" w:lineRule="atLeast"/>
              <w:rPr>
                <w:b/>
                <w:color w:val="333333"/>
                <w:sz w:val="24"/>
                <w:szCs w:val="24"/>
              </w:rPr>
            </w:pPr>
          </w:p>
          <w:p w14:paraId="6C774744">
            <w:pPr>
              <w:shd w:val="clear" w:color="auto" w:fill="FFFFFF"/>
              <w:spacing w:after="255" w:line="270" w:lineRule="atLeast"/>
              <w:rPr>
                <w:b/>
                <w:color w:val="333333"/>
                <w:sz w:val="24"/>
                <w:szCs w:val="24"/>
              </w:rPr>
            </w:pPr>
          </w:p>
          <w:p w14:paraId="729B3E0B">
            <w:pPr>
              <w:shd w:val="clear" w:color="auto" w:fill="FFFFFF"/>
              <w:spacing w:after="255" w:line="270" w:lineRule="atLeast"/>
              <w:rPr>
                <w:b/>
                <w:color w:val="333333"/>
                <w:sz w:val="24"/>
                <w:szCs w:val="24"/>
              </w:rPr>
            </w:pPr>
          </w:p>
          <w:p w14:paraId="462D3131">
            <w:pPr>
              <w:shd w:val="clear" w:color="auto" w:fill="FFFFFF"/>
              <w:spacing w:after="255" w:line="270" w:lineRule="atLeast"/>
              <w:rPr>
                <w:b/>
                <w:color w:val="333333"/>
                <w:sz w:val="24"/>
                <w:szCs w:val="24"/>
              </w:rPr>
            </w:pPr>
          </w:p>
          <w:p w14:paraId="2A024D44">
            <w:pPr>
              <w:shd w:val="clear" w:color="auto" w:fill="FFFFFF"/>
              <w:spacing w:after="255" w:line="270" w:lineRule="atLeast"/>
              <w:rPr>
                <w:b/>
                <w:color w:val="333333"/>
                <w:sz w:val="24"/>
                <w:szCs w:val="24"/>
              </w:rPr>
            </w:pPr>
          </w:p>
          <w:p w14:paraId="381D0E50">
            <w:pPr>
              <w:shd w:val="clear" w:color="auto" w:fill="FFFFFF"/>
              <w:spacing w:after="255" w:line="270" w:lineRule="atLeast"/>
              <w:rPr>
                <w:b/>
                <w:color w:val="333333"/>
                <w:sz w:val="24"/>
                <w:szCs w:val="24"/>
              </w:rPr>
            </w:pPr>
          </w:p>
          <w:p w14:paraId="3C387321">
            <w:pPr>
              <w:shd w:val="clear" w:color="auto" w:fill="FFFFFF"/>
              <w:spacing w:after="255" w:line="270" w:lineRule="atLeast"/>
              <w:rPr>
                <w:b/>
                <w:color w:val="333333"/>
                <w:sz w:val="24"/>
                <w:szCs w:val="24"/>
              </w:rPr>
            </w:pPr>
          </w:p>
          <w:p w14:paraId="14A5E675">
            <w:pPr>
              <w:shd w:val="clear" w:color="auto" w:fill="FFFFFF"/>
              <w:spacing w:after="255" w:line="270" w:lineRule="atLeast"/>
              <w:rPr>
                <w:b/>
                <w:color w:val="333333"/>
                <w:sz w:val="24"/>
                <w:szCs w:val="24"/>
              </w:rPr>
            </w:pPr>
            <w:r>
              <w:rPr>
                <w:b/>
                <w:color w:val="333333"/>
                <w:sz w:val="24"/>
                <w:szCs w:val="24"/>
              </w:rPr>
              <w:t>2) в области формирования основ гражданственности и патриотизма:</w:t>
            </w:r>
          </w:p>
          <w:p w14:paraId="5914D091">
            <w:pPr>
              <w:shd w:val="clear" w:color="auto" w:fill="FFFFFF"/>
              <w:spacing w:after="255" w:line="270" w:lineRule="atLeast"/>
              <w:rPr>
                <w:color w:val="333333"/>
                <w:sz w:val="24"/>
                <w:szCs w:val="24"/>
              </w:rPr>
            </w:pPr>
            <w:r>
              <w:rPr>
                <w:color w:val="333333"/>
                <w:sz w:val="24"/>
                <w:szCs w:val="24"/>
              </w:rPr>
              <w:t>воспитывать уважительное отношение к Родине, к людям разных национальностей, проживающим на территории России, их культурному наследию;</w:t>
            </w:r>
          </w:p>
          <w:p w14:paraId="3D4F0BD2">
            <w:pPr>
              <w:shd w:val="clear" w:color="auto" w:fill="FFFFFF"/>
              <w:spacing w:after="255" w:line="270" w:lineRule="atLeast"/>
              <w:rPr>
                <w:color w:val="333333"/>
                <w:sz w:val="24"/>
                <w:szCs w:val="24"/>
              </w:rPr>
            </w:pPr>
            <w:r>
              <w:rPr>
                <w:color w:val="333333"/>
                <w:sz w:val="24"/>
                <w:szCs w:val="24"/>
              </w:rPr>
              <w:t>знакомить детей с содержанием государственных праздников и традициями празднования, развивать патриотические чувства, уважение и гордость за поступки героев Отечества, достижения страны;</w:t>
            </w:r>
          </w:p>
          <w:p w14:paraId="4329B3C4">
            <w:pPr>
              <w:shd w:val="clear" w:color="auto" w:fill="FFFFFF"/>
              <w:spacing w:after="255" w:line="270" w:lineRule="atLeast"/>
              <w:rPr>
                <w:color w:val="333333"/>
                <w:sz w:val="24"/>
                <w:szCs w:val="24"/>
              </w:rPr>
            </w:pPr>
            <w:r>
              <w:rPr>
                <w:color w:val="333333"/>
                <w:sz w:val="24"/>
                <w:szCs w:val="24"/>
              </w:rPr>
              <w:t>поддерживать детскую любознательность по отношению к родному краю, эмоциональный отклик на проявления красоты в различных архитектурных объектах и произведениях искусства, явлениях природы;</w:t>
            </w:r>
          </w:p>
          <w:p w14:paraId="099A6E7A">
            <w:pPr>
              <w:shd w:val="clear" w:color="auto" w:fill="FFFFFF"/>
              <w:spacing w:after="255" w:line="270" w:lineRule="atLeast"/>
              <w:rPr>
                <w:b/>
                <w:color w:val="333333"/>
                <w:sz w:val="24"/>
                <w:szCs w:val="24"/>
              </w:rPr>
            </w:pPr>
            <w:r>
              <w:rPr>
                <w:b/>
                <w:color w:val="333333"/>
                <w:sz w:val="24"/>
                <w:szCs w:val="24"/>
              </w:rPr>
              <w:t>3) в сфере трудового воспитания:</w:t>
            </w:r>
          </w:p>
          <w:p w14:paraId="7897A100">
            <w:pPr>
              <w:shd w:val="clear" w:color="auto" w:fill="FFFFFF"/>
              <w:spacing w:after="255" w:line="270" w:lineRule="atLeast"/>
              <w:rPr>
                <w:color w:val="333333"/>
                <w:sz w:val="24"/>
                <w:szCs w:val="24"/>
              </w:rPr>
            </w:pPr>
            <w:r>
              <w:rPr>
                <w:color w:val="333333"/>
                <w:sz w:val="24"/>
                <w:szCs w:val="24"/>
              </w:rPr>
              <w:t>формировать представления о профессиях и трудовых процессах;</w:t>
            </w:r>
          </w:p>
          <w:p w14:paraId="10F69A85">
            <w:pPr>
              <w:shd w:val="clear" w:color="auto" w:fill="FFFFFF"/>
              <w:spacing w:after="255" w:line="270" w:lineRule="atLeast"/>
              <w:rPr>
                <w:color w:val="333333"/>
                <w:sz w:val="24"/>
                <w:szCs w:val="24"/>
              </w:rPr>
            </w:pPr>
            <w:r>
              <w:rPr>
                <w:color w:val="333333"/>
                <w:sz w:val="24"/>
                <w:szCs w:val="24"/>
              </w:rPr>
              <w:t>воспитывать бережное отношение к труду взрослых, к результатам их труда;</w:t>
            </w:r>
          </w:p>
          <w:p w14:paraId="21ED050B">
            <w:pPr>
              <w:shd w:val="clear" w:color="auto" w:fill="FFFFFF"/>
              <w:spacing w:after="255" w:line="270" w:lineRule="atLeast"/>
              <w:rPr>
                <w:color w:val="333333"/>
                <w:sz w:val="24"/>
                <w:szCs w:val="24"/>
              </w:rPr>
            </w:pPr>
            <w:r>
              <w:rPr>
                <w:color w:val="333333"/>
                <w:sz w:val="24"/>
                <w:szCs w:val="24"/>
              </w:rPr>
              <w:t>развивать самостоятельность и инициативу в трудовой деятельности по самообслуживанию, хозяйственно-бытовому, ручному труду и конструированию, труду в природе;</w:t>
            </w:r>
          </w:p>
          <w:p w14:paraId="3D07B8E3">
            <w:pPr>
              <w:shd w:val="clear" w:color="auto" w:fill="FFFFFF"/>
              <w:spacing w:after="255" w:line="270" w:lineRule="atLeast"/>
              <w:rPr>
                <w:color w:val="333333"/>
                <w:sz w:val="24"/>
                <w:szCs w:val="24"/>
              </w:rPr>
            </w:pPr>
            <w:r>
              <w:rPr>
                <w:color w:val="333333"/>
                <w:sz w:val="24"/>
                <w:szCs w:val="24"/>
              </w:rPr>
              <w:t>знакомить детей с элементарными экономическими знаниями, формировать первоначальные представления о финансовой грамотности;</w:t>
            </w:r>
          </w:p>
          <w:p w14:paraId="629D0EEF">
            <w:pPr>
              <w:shd w:val="clear" w:color="auto" w:fill="FFFFFF"/>
              <w:spacing w:after="255" w:line="270" w:lineRule="atLeast"/>
              <w:rPr>
                <w:color w:val="333333"/>
                <w:sz w:val="24"/>
                <w:szCs w:val="24"/>
              </w:rPr>
            </w:pPr>
          </w:p>
          <w:p w14:paraId="12B8BAB6">
            <w:pPr>
              <w:shd w:val="clear" w:color="auto" w:fill="FFFFFF"/>
              <w:spacing w:after="255" w:line="270" w:lineRule="atLeast"/>
              <w:rPr>
                <w:b/>
                <w:color w:val="333333"/>
                <w:sz w:val="24"/>
                <w:szCs w:val="24"/>
              </w:rPr>
            </w:pPr>
          </w:p>
          <w:p w14:paraId="61CF42B7">
            <w:pPr>
              <w:shd w:val="clear" w:color="auto" w:fill="FFFFFF"/>
              <w:spacing w:after="255" w:line="270" w:lineRule="atLeast"/>
              <w:rPr>
                <w:b/>
                <w:color w:val="333333"/>
                <w:sz w:val="24"/>
                <w:szCs w:val="24"/>
              </w:rPr>
            </w:pPr>
          </w:p>
          <w:p w14:paraId="0B51EC10">
            <w:pPr>
              <w:shd w:val="clear" w:color="auto" w:fill="FFFFFF"/>
              <w:spacing w:after="255" w:line="270" w:lineRule="atLeast"/>
              <w:rPr>
                <w:b/>
                <w:color w:val="333333"/>
                <w:sz w:val="24"/>
                <w:szCs w:val="24"/>
              </w:rPr>
            </w:pPr>
          </w:p>
          <w:p w14:paraId="34F8F2DC">
            <w:pPr>
              <w:shd w:val="clear" w:color="auto" w:fill="FFFFFF"/>
              <w:spacing w:after="255" w:line="270" w:lineRule="atLeast"/>
              <w:rPr>
                <w:b/>
                <w:color w:val="333333"/>
                <w:sz w:val="24"/>
                <w:szCs w:val="24"/>
              </w:rPr>
            </w:pPr>
          </w:p>
          <w:p w14:paraId="093BBA60">
            <w:pPr>
              <w:shd w:val="clear" w:color="auto" w:fill="FFFFFF"/>
              <w:spacing w:after="255" w:line="270" w:lineRule="atLeast"/>
              <w:rPr>
                <w:b/>
                <w:color w:val="333333"/>
                <w:sz w:val="24"/>
                <w:szCs w:val="24"/>
              </w:rPr>
            </w:pPr>
          </w:p>
          <w:p w14:paraId="3998A3A0">
            <w:pPr>
              <w:shd w:val="clear" w:color="auto" w:fill="FFFFFF"/>
              <w:spacing w:after="255" w:line="270" w:lineRule="atLeast"/>
              <w:rPr>
                <w:b/>
                <w:color w:val="333333"/>
                <w:sz w:val="24"/>
                <w:szCs w:val="24"/>
              </w:rPr>
            </w:pPr>
          </w:p>
          <w:p w14:paraId="0E878B3A">
            <w:pPr>
              <w:shd w:val="clear" w:color="auto" w:fill="FFFFFF"/>
              <w:spacing w:after="255" w:line="270" w:lineRule="atLeast"/>
              <w:rPr>
                <w:b/>
                <w:color w:val="333333"/>
                <w:sz w:val="24"/>
                <w:szCs w:val="24"/>
              </w:rPr>
            </w:pPr>
          </w:p>
          <w:p w14:paraId="0B329884">
            <w:pPr>
              <w:shd w:val="clear" w:color="auto" w:fill="FFFFFF"/>
              <w:spacing w:after="255" w:line="270" w:lineRule="atLeast"/>
              <w:rPr>
                <w:b/>
                <w:color w:val="333333"/>
                <w:sz w:val="24"/>
                <w:szCs w:val="24"/>
              </w:rPr>
            </w:pPr>
          </w:p>
          <w:p w14:paraId="79A3408B">
            <w:pPr>
              <w:shd w:val="clear" w:color="auto" w:fill="FFFFFF"/>
              <w:spacing w:after="255" w:line="270" w:lineRule="atLeast"/>
              <w:rPr>
                <w:b/>
                <w:color w:val="333333"/>
                <w:sz w:val="24"/>
                <w:szCs w:val="24"/>
              </w:rPr>
            </w:pPr>
          </w:p>
          <w:p w14:paraId="160F7724">
            <w:pPr>
              <w:shd w:val="clear" w:color="auto" w:fill="FFFFFF"/>
              <w:spacing w:after="255" w:line="270" w:lineRule="atLeast"/>
              <w:rPr>
                <w:b/>
                <w:color w:val="333333"/>
                <w:sz w:val="24"/>
                <w:szCs w:val="24"/>
              </w:rPr>
            </w:pPr>
          </w:p>
          <w:p w14:paraId="38A28F02">
            <w:pPr>
              <w:shd w:val="clear" w:color="auto" w:fill="FFFFFF"/>
              <w:spacing w:after="255" w:line="270" w:lineRule="atLeast"/>
              <w:rPr>
                <w:b/>
                <w:color w:val="333333"/>
                <w:sz w:val="24"/>
                <w:szCs w:val="24"/>
              </w:rPr>
            </w:pPr>
          </w:p>
          <w:p w14:paraId="1B3E388D">
            <w:pPr>
              <w:shd w:val="clear" w:color="auto" w:fill="FFFFFF"/>
              <w:spacing w:after="255" w:line="270" w:lineRule="atLeast"/>
              <w:rPr>
                <w:b/>
                <w:color w:val="333333"/>
                <w:sz w:val="24"/>
                <w:szCs w:val="24"/>
              </w:rPr>
            </w:pPr>
          </w:p>
          <w:p w14:paraId="477C5DC7">
            <w:pPr>
              <w:shd w:val="clear" w:color="auto" w:fill="FFFFFF"/>
              <w:spacing w:after="255" w:line="270" w:lineRule="atLeast"/>
              <w:rPr>
                <w:b/>
                <w:color w:val="333333"/>
                <w:sz w:val="24"/>
                <w:szCs w:val="24"/>
              </w:rPr>
            </w:pPr>
          </w:p>
          <w:p w14:paraId="1628AFAD">
            <w:pPr>
              <w:shd w:val="clear" w:color="auto" w:fill="FFFFFF"/>
              <w:spacing w:after="255" w:line="270" w:lineRule="atLeast"/>
              <w:rPr>
                <w:b/>
                <w:color w:val="333333"/>
                <w:sz w:val="24"/>
                <w:szCs w:val="24"/>
              </w:rPr>
            </w:pPr>
          </w:p>
          <w:p w14:paraId="5F0E9396">
            <w:pPr>
              <w:shd w:val="clear" w:color="auto" w:fill="FFFFFF"/>
              <w:spacing w:after="255" w:line="270" w:lineRule="atLeast"/>
              <w:rPr>
                <w:b/>
                <w:color w:val="333333"/>
                <w:sz w:val="24"/>
                <w:szCs w:val="24"/>
              </w:rPr>
            </w:pPr>
          </w:p>
          <w:p w14:paraId="550A1592">
            <w:pPr>
              <w:shd w:val="clear" w:color="auto" w:fill="FFFFFF"/>
              <w:spacing w:after="255" w:line="270" w:lineRule="atLeast"/>
              <w:rPr>
                <w:b/>
                <w:color w:val="333333"/>
                <w:sz w:val="24"/>
                <w:szCs w:val="24"/>
              </w:rPr>
            </w:pPr>
          </w:p>
          <w:p w14:paraId="5D754330">
            <w:pPr>
              <w:shd w:val="clear" w:color="auto" w:fill="FFFFFF"/>
              <w:spacing w:after="255" w:line="270" w:lineRule="atLeast"/>
              <w:rPr>
                <w:b/>
                <w:color w:val="333333"/>
                <w:sz w:val="24"/>
                <w:szCs w:val="24"/>
              </w:rPr>
            </w:pPr>
          </w:p>
          <w:p w14:paraId="1695DFA7">
            <w:pPr>
              <w:shd w:val="clear" w:color="auto" w:fill="FFFFFF"/>
              <w:spacing w:after="255" w:line="270" w:lineRule="atLeast"/>
              <w:rPr>
                <w:b/>
                <w:color w:val="333333"/>
                <w:sz w:val="24"/>
                <w:szCs w:val="24"/>
              </w:rPr>
            </w:pPr>
          </w:p>
          <w:p w14:paraId="70A7DC20">
            <w:pPr>
              <w:shd w:val="clear" w:color="auto" w:fill="FFFFFF"/>
              <w:spacing w:after="255" w:line="270" w:lineRule="atLeast"/>
              <w:rPr>
                <w:b/>
                <w:color w:val="333333"/>
                <w:sz w:val="24"/>
                <w:szCs w:val="24"/>
              </w:rPr>
            </w:pPr>
          </w:p>
          <w:p w14:paraId="1C9BF550">
            <w:pPr>
              <w:shd w:val="clear" w:color="auto" w:fill="FFFFFF"/>
              <w:spacing w:after="255" w:line="270" w:lineRule="atLeast"/>
              <w:rPr>
                <w:b/>
                <w:color w:val="333333"/>
                <w:sz w:val="24"/>
                <w:szCs w:val="24"/>
              </w:rPr>
            </w:pPr>
          </w:p>
          <w:p w14:paraId="50F457A6">
            <w:pPr>
              <w:shd w:val="clear" w:color="auto" w:fill="FFFFFF"/>
              <w:spacing w:after="255" w:line="270" w:lineRule="atLeast"/>
              <w:rPr>
                <w:b/>
                <w:color w:val="333333"/>
                <w:sz w:val="24"/>
                <w:szCs w:val="24"/>
              </w:rPr>
            </w:pPr>
          </w:p>
          <w:p w14:paraId="23094BB8">
            <w:pPr>
              <w:shd w:val="clear" w:color="auto" w:fill="FFFFFF"/>
              <w:spacing w:after="255" w:line="270" w:lineRule="atLeast"/>
              <w:rPr>
                <w:b/>
                <w:color w:val="333333"/>
                <w:sz w:val="24"/>
                <w:szCs w:val="24"/>
              </w:rPr>
            </w:pPr>
          </w:p>
          <w:p w14:paraId="13087460">
            <w:pPr>
              <w:shd w:val="clear" w:color="auto" w:fill="FFFFFF"/>
              <w:spacing w:after="255" w:line="270" w:lineRule="atLeast"/>
              <w:rPr>
                <w:b/>
                <w:color w:val="333333"/>
                <w:sz w:val="24"/>
                <w:szCs w:val="24"/>
              </w:rPr>
            </w:pPr>
            <w:r>
              <w:rPr>
                <w:b/>
                <w:color w:val="333333"/>
                <w:sz w:val="24"/>
                <w:szCs w:val="24"/>
              </w:rPr>
              <w:t>4) в области формирования основ безопасного поведения:</w:t>
            </w:r>
          </w:p>
          <w:p w14:paraId="74A30F18">
            <w:pPr>
              <w:shd w:val="clear" w:color="auto" w:fill="FFFFFF"/>
              <w:spacing w:after="255" w:line="270" w:lineRule="atLeast"/>
              <w:rPr>
                <w:color w:val="333333"/>
                <w:sz w:val="24"/>
                <w:szCs w:val="24"/>
              </w:rPr>
            </w:pPr>
            <w:r>
              <w:rPr>
                <w:color w:val="333333"/>
                <w:sz w:val="24"/>
                <w:szCs w:val="24"/>
              </w:rPr>
              <w:t>обогащать представления детей об основных источниках и видах опасности в быту, на улице, в природе, в общении с незнакомыми людьми;</w:t>
            </w:r>
          </w:p>
          <w:p w14:paraId="42087BD8">
            <w:pPr>
              <w:shd w:val="clear" w:color="auto" w:fill="FFFFFF"/>
              <w:spacing w:after="255" w:line="270" w:lineRule="atLeast"/>
              <w:rPr>
                <w:color w:val="333333"/>
                <w:sz w:val="24"/>
                <w:szCs w:val="24"/>
              </w:rPr>
            </w:pPr>
            <w:r>
              <w:rPr>
                <w:color w:val="333333"/>
                <w:sz w:val="24"/>
                <w:szCs w:val="24"/>
              </w:rPr>
              <w:t>знакомить детей с простейшими способами безопасного поведения в опасных ситуациях;</w:t>
            </w:r>
          </w:p>
          <w:p w14:paraId="47B3272B">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дорожного движения в качестве пешехода и пассажира транспортного средства.</w:t>
            </w:r>
          </w:p>
          <w:p w14:paraId="779A86AB">
            <w:pPr>
              <w:shd w:val="clear" w:color="auto" w:fill="FFFFFF"/>
              <w:spacing w:after="255" w:line="270" w:lineRule="atLeast"/>
              <w:rPr>
                <w:color w:val="333333"/>
                <w:sz w:val="24"/>
                <w:szCs w:val="24"/>
              </w:rPr>
            </w:pPr>
            <w:r>
              <w:rPr>
                <w:color w:val="333333"/>
                <w:sz w:val="24"/>
                <w:szCs w:val="24"/>
              </w:rPr>
              <w:t>формировать представления о правилах безопасного использования электронных гаджетов, в том числе мобильных устройств, планшетов и прочее, исключая практическое использование электронных средств обучения</w:t>
            </w:r>
          </w:p>
          <w:p w14:paraId="05A0793F">
            <w:pPr>
              <w:rPr>
                <w:sz w:val="24"/>
                <w:szCs w:val="24"/>
              </w:rPr>
            </w:pPr>
          </w:p>
        </w:tc>
        <w:tc>
          <w:tcPr>
            <w:tcW w:w="4536" w:type="dxa"/>
          </w:tcPr>
          <w:p w14:paraId="2068D456">
            <w:pPr>
              <w:shd w:val="clear" w:color="auto" w:fill="FFFFFF"/>
              <w:spacing w:after="255" w:line="270" w:lineRule="atLeast"/>
              <w:rPr>
                <w:b/>
                <w:sz w:val="24"/>
                <w:szCs w:val="24"/>
              </w:rPr>
            </w:pPr>
            <w:r>
              <w:rPr>
                <w:b/>
                <w:sz w:val="24"/>
                <w:szCs w:val="24"/>
              </w:rPr>
              <w:t>1) В сфере социальных отношений.</w:t>
            </w:r>
          </w:p>
          <w:p w14:paraId="166CB6B9">
            <w:pPr>
              <w:shd w:val="clear" w:color="auto" w:fill="FFFFFF"/>
              <w:spacing w:after="255" w:line="270" w:lineRule="atLeast"/>
              <w:rPr>
                <w:sz w:val="24"/>
                <w:szCs w:val="24"/>
              </w:rPr>
            </w:pPr>
            <w:r>
              <w:rPr>
                <w:sz w:val="24"/>
                <w:szCs w:val="24"/>
              </w:rPr>
              <w:t>Педагог обогащает представления детей об их развитии, проговаривает и фиксирует внимание на разнообразных возрастных изменениях (когда я был маленький, когда я буду взрослым). Способствует освоению детьми традиционных представлений о половых и тендерных различиях, семейных ролях и отношениях.</w:t>
            </w:r>
          </w:p>
          <w:p w14:paraId="0C568A92">
            <w:pPr>
              <w:shd w:val="clear" w:color="auto" w:fill="FFFFFF"/>
              <w:spacing w:after="255" w:line="270" w:lineRule="atLeast"/>
              <w:rPr>
                <w:sz w:val="24"/>
                <w:szCs w:val="24"/>
              </w:rPr>
            </w:pPr>
            <w:r>
              <w:rPr>
                <w:sz w:val="24"/>
                <w:szCs w:val="24"/>
              </w:rPr>
              <w:t>Формирует положительную самооценку, уверенность в своих силах, отмечает позитивные изменения в развитии и поведении детей, бережно и тактично помогает ребёнку обнаружить свои ошибки и найти адекватный способ их устранения.</w:t>
            </w:r>
          </w:p>
          <w:p w14:paraId="49DE7EBC">
            <w:pPr>
              <w:shd w:val="clear" w:color="auto" w:fill="FFFFFF"/>
              <w:spacing w:after="255" w:line="270" w:lineRule="atLeast"/>
              <w:rPr>
                <w:sz w:val="24"/>
                <w:szCs w:val="24"/>
              </w:rPr>
            </w:pPr>
            <w:r>
              <w:rPr>
                <w:sz w:val="24"/>
                <w:szCs w:val="24"/>
              </w:rPr>
              <w:t>Педагог способствует распознаванию и пониманию детьми эмоциональных состояний, их разнообразных проявлений, связи эмоций и поступков людей. Создает ситуации получения детьми опыта проявления сочувствия и содействия (эмпатийного поведения) в ответ на эмоциональное состояние сверстников и взрослых, воспитывает чувствительность и внимательность к затруднениям и переживаниям окружающих. При чтении художественной литературы, просмотре фрагментов анимационных фильмов педагог обращает внимание на разнообразие эмоциональных проявлений героев, комментирует и обсуждает с детьми обусловившие их причины.</w:t>
            </w:r>
          </w:p>
          <w:p w14:paraId="3B99C7C9">
            <w:pPr>
              <w:shd w:val="clear" w:color="auto" w:fill="FFFFFF"/>
              <w:spacing w:after="255" w:line="270" w:lineRule="atLeast"/>
              <w:rPr>
                <w:sz w:val="24"/>
                <w:szCs w:val="24"/>
              </w:rPr>
            </w:pPr>
            <w:r>
              <w:rPr>
                <w:sz w:val="24"/>
                <w:szCs w:val="24"/>
              </w:rPr>
              <w:t>Педагог развивает позитивное отношение и чувство принадлежности детей к семье, уважение к родителям (законным представителям): обогащает представление о структуре и составе семьи, родственных отношениях; семейных событиях, делах.</w:t>
            </w:r>
          </w:p>
          <w:p w14:paraId="5CE7AE4C">
            <w:pPr>
              <w:shd w:val="clear" w:color="auto" w:fill="FFFFFF"/>
              <w:spacing w:after="255" w:line="270" w:lineRule="atLeast"/>
              <w:rPr>
                <w:sz w:val="24"/>
                <w:szCs w:val="24"/>
              </w:rPr>
            </w:pPr>
            <w:r>
              <w:rPr>
                <w:sz w:val="24"/>
                <w:szCs w:val="24"/>
              </w:rPr>
              <w:t>Обеспечивает включенность детей в детское сообщество, умение согласовывать взаимоотношения со сверстниками. Побуждает детей наблюдать за поведением сверстников, развивает чувствительность к поступкам сверстников, интерес к их действиям. Способствует освоению детьми вербальных и невербальных средств и способов обращения к сверстникам, привлечения внимания и демонстрации своего расположения. Поддерживает детей в ситуации, когда им трудно выразить собственные потребности и при урегулировании конфликтов между сверстниками, демонстрирует культурные формы общения. Поощряет инициативу и самостоятельный выбор детьми занятий и партнеров, обогащает умение договариваться, поддерживает совместные дела детей в небольших группах (3-4 человека). Обеспечивает развитие личностного отношения ребёнка к соблюдению или нарушению моральных норм при взаимодействии со сверстником. Создает условия для развития детско-взрослого сообщества. Способствует освоению правил и форм проявления вежливости, уважения к старшим: напоминает и демонстрирует различные формы приветствия, прощания, выражения благодарности и просьбы. Знакомит детей с правилами поведения в общественных местах.</w:t>
            </w:r>
          </w:p>
          <w:p w14:paraId="70EB45BE">
            <w:pPr>
              <w:shd w:val="clear" w:color="auto" w:fill="FFFFFF"/>
              <w:spacing w:after="255" w:line="270" w:lineRule="atLeast"/>
              <w:rPr>
                <w:sz w:val="24"/>
                <w:szCs w:val="24"/>
              </w:rPr>
            </w:pPr>
            <w:r>
              <w:rPr>
                <w:sz w:val="24"/>
                <w:szCs w:val="24"/>
              </w:rPr>
              <w:t>Развивает позитивное отношение к ДОО: знакомит с педагогическими и иными работниками ДОО, с доступными для восприятия детьми правилами жизнедеятельности в ДОО; её традициями; воспитывает бережное отношение к пространству и оборудованию ДОО. Обращает внимание детей на изменение и украшение её помещений и территории, поддерживает инициативу детей и совместно планирует презентацию продуктов деятельности (рисунков, поделок) в пространстве группы и прилегающих к ней помещениях.</w:t>
            </w:r>
          </w:p>
          <w:p w14:paraId="41FA4BD9">
            <w:pPr>
              <w:shd w:val="clear" w:color="auto" w:fill="FFFFFF"/>
              <w:spacing w:after="255" w:line="270" w:lineRule="atLeast"/>
              <w:rPr>
                <w:b/>
                <w:sz w:val="24"/>
                <w:szCs w:val="24"/>
              </w:rPr>
            </w:pPr>
            <w:r>
              <w:rPr>
                <w:b/>
                <w:sz w:val="24"/>
                <w:szCs w:val="24"/>
              </w:rPr>
              <w:t>2) В области формирования основ гражданственности и патриотизма.</w:t>
            </w:r>
          </w:p>
          <w:p w14:paraId="01536AB4">
            <w:pPr>
              <w:shd w:val="clear" w:color="auto" w:fill="FFFFFF"/>
              <w:spacing w:after="255" w:line="270" w:lineRule="atLeast"/>
              <w:rPr>
                <w:sz w:val="24"/>
                <w:szCs w:val="24"/>
              </w:rPr>
            </w:pPr>
            <w:r>
              <w:rPr>
                <w:sz w:val="24"/>
                <w:szCs w:val="24"/>
              </w:rPr>
              <w:t>Воспитывает уважительное отношение к нашей Родине - России. Продолжает знакомить с государственной символикой Российской Федерации: Российский флаг и герб России; воспитывает уважительное отношение к символам страны.</w:t>
            </w:r>
          </w:p>
          <w:p w14:paraId="42379B40">
            <w:pPr>
              <w:shd w:val="clear" w:color="auto" w:fill="FFFFFF"/>
              <w:spacing w:after="255" w:line="270" w:lineRule="atLeast"/>
              <w:rPr>
                <w:sz w:val="24"/>
                <w:szCs w:val="24"/>
              </w:rPr>
            </w:pPr>
            <w:r>
              <w:rPr>
                <w:sz w:val="24"/>
                <w:szCs w:val="24"/>
              </w:rPr>
              <w:t>Обогащает представления детей о государственных праздниках: День защитника Отечества, День Победы. Знакомит детей с содержанием праздника, с памятными местами в населенном пункте, котором живет, посвященными празднику.</w:t>
            </w:r>
          </w:p>
          <w:p w14:paraId="1B3E994A">
            <w:pPr>
              <w:shd w:val="clear" w:color="auto" w:fill="FFFFFF"/>
              <w:spacing w:after="255" w:line="270" w:lineRule="atLeast"/>
              <w:rPr>
                <w:sz w:val="24"/>
                <w:szCs w:val="24"/>
              </w:rPr>
            </w:pPr>
            <w:r>
              <w:rPr>
                <w:sz w:val="24"/>
                <w:szCs w:val="24"/>
              </w:rPr>
              <w:t>Педагог обогащает представления детей о малой родине: знакомит с основными достопримечательностями населенного пункта, развивает интерес детей к их посещению с родителями (законными представителями); знакомит с названиями улиц, на которых живут дети. Поддерживает эмоциональную отзывчивость детей на красоту родного края. Создает условия для отражения детьми впечатлений о малой родине в различных видах деятельности (рассказывает, изображает, воплощает образы в играх, разворачивает сюжет и так далее).</w:t>
            </w:r>
          </w:p>
          <w:p w14:paraId="4A94685A">
            <w:pPr>
              <w:shd w:val="clear" w:color="auto" w:fill="FFFFFF"/>
              <w:spacing w:after="255" w:line="270" w:lineRule="atLeast"/>
              <w:rPr>
                <w:sz w:val="24"/>
                <w:szCs w:val="24"/>
              </w:rPr>
            </w:pPr>
            <w:r>
              <w:rPr>
                <w:sz w:val="24"/>
                <w:szCs w:val="24"/>
              </w:rPr>
              <w:t>Поддерживает интерес к народной культуре страны (традициям, устному народному творчеству, народной музыке, танцам, играм, игрушкам).</w:t>
            </w:r>
          </w:p>
          <w:p w14:paraId="42A59153">
            <w:pPr>
              <w:shd w:val="clear" w:color="auto" w:fill="FFFFFF"/>
              <w:spacing w:after="255" w:line="270" w:lineRule="atLeast"/>
              <w:rPr>
                <w:b/>
                <w:sz w:val="24"/>
                <w:szCs w:val="24"/>
              </w:rPr>
            </w:pPr>
          </w:p>
          <w:p w14:paraId="29FE0354">
            <w:pPr>
              <w:shd w:val="clear" w:color="auto" w:fill="FFFFFF"/>
              <w:spacing w:after="255" w:line="270" w:lineRule="atLeast"/>
              <w:rPr>
                <w:b/>
                <w:sz w:val="24"/>
                <w:szCs w:val="24"/>
              </w:rPr>
            </w:pPr>
          </w:p>
          <w:p w14:paraId="4A475A71">
            <w:pPr>
              <w:shd w:val="clear" w:color="auto" w:fill="FFFFFF"/>
              <w:spacing w:after="255" w:line="270" w:lineRule="atLeast"/>
              <w:rPr>
                <w:b/>
                <w:sz w:val="24"/>
                <w:szCs w:val="24"/>
              </w:rPr>
            </w:pPr>
          </w:p>
          <w:p w14:paraId="3210AE43">
            <w:pPr>
              <w:shd w:val="clear" w:color="auto" w:fill="FFFFFF"/>
              <w:spacing w:after="255" w:line="270" w:lineRule="atLeast"/>
              <w:rPr>
                <w:b/>
                <w:sz w:val="24"/>
                <w:szCs w:val="24"/>
              </w:rPr>
            </w:pPr>
          </w:p>
          <w:p w14:paraId="59FF5EBF">
            <w:pPr>
              <w:shd w:val="clear" w:color="auto" w:fill="FFFFFF"/>
              <w:spacing w:after="255" w:line="270" w:lineRule="atLeast"/>
              <w:rPr>
                <w:b/>
                <w:sz w:val="24"/>
                <w:szCs w:val="24"/>
              </w:rPr>
            </w:pPr>
            <w:r>
              <w:rPr>
                <w:b/>
                <w:sz w:val="24"/>
                <w:szCs w:val="24"/>
              </w:rPr>
              <w:t>3) В сфере трудового воспитания.</w:t>
            </w:r>
          </w:p>
          <w:p w14:paraId="40505B59">
            <w:pPr>
              <w:shd w:val="clear" w:color="auto" w:fill="FFFFFF"/>
              <w:spacing w:after="255" w:line="270" w:lineRule="atLeast"/>
              <w:rPr>
                <w:sz w:val="24"/>
                <w:szCs w:val="24"/>
              </w:rPr>
            </w:pPr>
            <w:r>
              <w:rPr>
                <w:sz w:val="24"/>
                <w:szCs w:val="24"/>
              </w:rPr>
              <w:t>Педагог знакомит детей с содержанием и структурой процессов хозяйственно-бытового труда взрослых, обогащает их представления, организуя специальные образовательные ситуации с моделированием конкретных трудовых процессов взрослых, работающих в ДОО (как музыкальный руководитель готовится к занятиям с детьми, как электрик меняет электрические лампочки в групповой комнате, повар делает салат на обед). Беседует с детьми, обращает внимание на целостность трудового процесса, направленного на продуктивный результат, вызывает у детей добрые и уважительные чувства к взрослым, которые заботятся о жизнедеятельности детей в ДОО.</w:t>
            </w:r>
          </w:p>
          <w:p w14:paraId="622905FF">
            <w:pPr>
              <w:shd w:val="clear" w:color="auto" w:fill="FFFFFF"/>
              <w:spacing w:after="255" w:line="270" w:lineRule="atLeast"/>
              <w:rPr>
                <w:sz w:val="24"/>
                <w:szCs w:val="24"/>
              </w:rPr>
            </w:pPr>
            <w:r>
              <w:rPr>
                <w:sz w:val="24"/>
                <w:szCs w:val="24"/>
              </w:rPr>
              <w:t>Педагог поддерживает инициативу детей узнать и рассказать о трудовой деятельности взрослых, поощряет коммуникативную активность ребёнка, связанную с желанием рассказать о профессии мамы или папы, описать их трудовые действия, рассказать о результатах их труда.</w:t>
            </w:r>
          </w:p>
          <w:p w14:paraId="190D2726">
            <w:pPr>
              <w:shd w:val="clear" w:color="auto" w:fill="FFFFFF"/>
              <w:spacing w:after="255" w:line="270" w:lineRule="atLeast"/>
              <w:rPr>
                <w:sz w:val="24"/>
                <w:szCs w:val="24"/>
              </w:rPr>
            </w:pPr>
            <w:r>
              <w:rPr>
                <w:sz w:val="24"/>
                <w:szCs w:val="24"/>
              </w:rPr>
              <w:t>Педагог расширяет представление детей о предметах как результате труда взрослых, о многообразии предметного мира материалов (металл, стекло, бумага, картон, кожа и тому подобное), знакомит детей с ключевыми характеристиками материалов, организуя экспериментирование способствует обогащению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1FBE6A2B">
            <w:pPr>
              <w:shd w:val="clear" w:color="auto" w:fill="FFFFFF"/>
              <w:spacing w:after="255" w:line="270" w:lineRule="atLeast"/>
              <w:rPr>
                <w:sz w:val="24"/>
                <w:szCs w:val="24"/>
              </w:rPr>
            </w:pPr>
            <w:r>
              <w:rPr>
                <w:sz w:val="24"/>
                <w:szCs w:val="24"/>
              </w:rPr>
              <w:t>Педагог рассказывает детям о бытовой технике, помогающей взрослым организовать бытовой труд дома: стиральная и посудомоечная машины, пылесос, мультиварка, миксер, мясорубка; беседует с детьми о назначении бытовой техники, формирует представление о её назначении для ускорения и облегчения процессов бытового труда.</w:t>
            </w:r>
          </w:p>
          <w:p w14:paraId="297C52CC">
            <w:pPr>
              <w:shd w:val="clear" w:color="auto" w:fill="FFFFFF"/>
              <w:spacing w:after="255" w:line="270" w:lineRule="atLeast"/>
              <w:rPr>
                <w:sz w:val="24"/>
                <w:szCs w:val="24"/>
              </w:rPr>
            </w:pPr>
            <w:r>
              <w:rPr>
                <w:sz w:val="24"/>
                <w:szCs w:val="24"/>
              </w:rPr>
              <w:t>Педагог создает условия для позитивного включения детей в процессы самообслуживания в режимных моментах группы, поощряет желание детей проявлять самостоятельность и инициативность, используя приемы поощрения и одобрения правильных действий детей, результатов процесса самообслуживания. Одобряет действия детей, направленные на оказание взаимопомощи (помочь доделать поделку, помочь одеться, помочь убрать со стола и тому подобное).</w:t>
            </w:r>
          </w:p>
          <w:p w14:paraId="315404D1">
            <w:pPr>
              <w:shd w:val="clear" w:color="auto" w:fill="FFFFFF"/>
              <w:spacing w:after="255" w:line="270" w:lineRule="atLeast"/>
              <w:rPr>
                <w:sz w:val="24"/>
                <w:szCs w:val="24"/>
              </w:rPr>
            </w:pPr>
            <w:r>
              <w:rPr>
                <w:sz w:val="24"/>
                <w:szCs w:val="24"/>
              </w:rPr>
              <w:t>В процессе самообслуживания обращает внимание детей на необходимость бережного отношения к вещам: аккуратное складывание одежды, возвращение игрушек на место после игры и тому подобное. В процессе самообслуживания педагог напоминает детям о важности соблюдения очередности действий в трудовом процессе для достижения качественного результата, демонстрирует детям приемы самоконтроля для оценки результата, поощряет действия детей, направленные на применение способов самоконтроля в процессе выполнения действий.</w:t>
            </w:r>
          </w:p>
          <w:p w14:paraId="7E775DA3">
            <w:pPr>
              <w:shd w:val="clear" w:color="auto" w:fill="FFFFFF"/>
              <w:spacing w:after="255" w:line="270" w:lineRule="atLeast"/>
              <w:rPr>
                <w:b/>
                <w:sz w:val="24"/>
                <w:szCs w:val="24"/>
              </w:rPr>
            </w:pPr>
            <w:r>
              <w:rPr>
                <w:b/>
                <w:sz w:val="24"/>
                <w:szCs w:val="24"/>
              </w:rPr>
              <w:t>4) В области формирования основ безопасности поведения.</w:t>
            </w:r>
          </w:p>
          <w:p w14:paraId="01A61FF0">
            <w:pPr>
              <w:shd w:val="clear" w:color="auto" w:fill="FFFFFF"/>
              <w:spacing w:after="255" w:line="270" w:lineRule="atLeast"/>
              <w:rPr>
                <w:sz w:val="24"/>
                <w:szCs w:val="24"/>
              </w:rPr>
            </w:pPr>
            <w:r>
              <w:rPr>
                <w:sz w:val="24"/>
                <w:szCs w:val="24"/>
              </w:rPr>
              <w:t>Педагог способствует обогащению представлений детей об основных правилах безопасного поведения в быту, в природе, на улице, в реальном общении с незнакомыми людьми и в телефонных разговорах с ними.</w:t>
            </w:r>
          </w:p>
          <w:p w14:paraId="0F582C72">
            <w:pPr>
              <w:shd w:val="clear" w:color="auto" w:fill="FFFFFF"/>
              <w:spacing w:after="255" w:line="270" w:lineRule="atLeast"/>
              <w:rPr>
                <w:sz w:val="24"/>
                <w:szCs w:val="24"/>
              </w:rPr>
            </w:pPr>
            <w:r>
              <w:rPr>
                <w:sz w:val="24"/>
                <w:szCs w:val="24"/>
              </w:rPr>
              <w:t>Создает условия для расширения и углубления интереса детей к бытовым приборам и предметам быта, обсуждает вместе с детьми правила их использования, поощряет стремление детей поделиться своим опытом с другими, предлагает детям рассказать о том, как они дома соблюдают правила безопасного поведения, выбирает вместе с детьми лучшие примеры. Обсуждает с детьми, что порядок в доме и ДОО необходимо соблюдать не только для красоты, но и для безопасности человека, что предметы и игрушки необходимо класть на свое место.</w:t>
            </w:r>
          </w:p>
          <w:p w14:paraId="50887B6F">
            <w:pPr>
              <w:shd w:val="clear" w:color="auto" w:fill="FFFFFF"/>
              <w:spacing w:after="255" w:line="270" w:lineRule="atLeast"/>
              <w:rPr>
                <w:sz w:val="24"/>
                <w:szCs w:val="24"/>
              </w:rPr>
            </w:pPr>
            <w:r>
              <w:rPr>
                <w:sz w:val="24"/>
                <w:szCs w:val="24"/>
              </w:rPr>
              <w:t>Рассматривает вместе с детьми картинки с правилами и алгоритмами поведения в ситуациях, опасных для здоровья и жизни, которые могут произойти с детьми дома, в условиях ДОО, в ближайшем с домом окружении: если неосторожно пользоваться, брать без разрешения или играть острыми, колющими, режущими предметами, то можно порезаться или уколоться, лучше предупредить взрослого и пользоваться только под его присмотром.</w:t>
            </w:r>
          </w:p>
          <w:p w14:paraId="765BA9D5">
            <w:pPr>
              <w:shd w:val="clear" w:color="auto" w:fill="FFFFFF"/>
              <w:spacing w:after="255" w:line="270" w:lineRule="atLeast"/>
              <w:rPr>
                <w:sz w:val="24"/>
                <w:szCs w:val="24"/>
              </w:rPr>
            </w:pPr>
            <w:r>
              <w:rPr>
                <w:sz w:val="24"/>
                <w:szCs w:val="24"/>
              </w:rPr>
              <w:t>Создает игровые ситуации, в которых ребёнок может закрепить опыт безопасного поведения в быту, на улице, в природе, в общении с незнакомыми людьми. Обсуждают с детьми правила безопасного поведения в чрезвычайных ситуациях: как позвать взрослого на помощь, как вызвать помощь по мобильному устройству и тому подобное.</w:t>
            </w:r>
          </w:p>
          <w:p w14:paraId="7A15B956">
            <w:pPr>
              <w:rPr>
                <w:sz w:val="24"/>
                <w:szCs w:val="24"/>
              </w:rPr>
            </w:pPr>
          </w:p>
        </w:tc>
        <w:tc>
          <w:tcPr>
            <w:tcW w:w="3827" w:type="dxa"/>
          </w:tcPr>
          <w:p w14:paraId="7B490E10">
            <w:pPr>
              <w:rPr>
                <w:sz w:val="24"/>
                <w:szCs w:val="24"/>
                <w:shd w:val="clear" w:color="auto" w:fill="FFFFFF"/>
              </w:rPr>
            </w:pPr>
            <w:r>
              <w:rPr>
                <w:sz w:val="24"/>
                <w:szCs w:val="24"/>
              </w:rPr>
              <w:t>Образовательные ситуации «Все начинается со слова «здравствуй», «Для чего человеку имя?», «Как нам познакомиться?», «У меня зазвонил телефон», «</w:t>
            </w:r>
            <w:r>
              <w:rPr>
                <w:sz w:val="24"/>
                <w:szCs w:val="24"/>
                <w:shd w:val="clear" w:color="auto" w:fill="FFFFFF"/>
              </w:rPr>
              <w:t>Мой друг Мойдодыр: личная гигиена», «Как вести себя в общественных местах?», «Красивое застольное поведение», «Мама, папа, я – дружная семья», «Я с бабушкой своею дружу давным – давно…», «Мальчики и девочки», «Без друзей меня чуть-чуть, а с друзьями много», «Мой детский сад» и др.</w:t>
            </w:r>
          </w:p>
          <w:p w14:paraId="53187495">
            <w:pPr>
              <w:rPr>
                <w:sz w:val="24"/>
                <w:szCs w:val="24"/>
                <w:shd w:val="clear" w:color="auto" w:fill="FFFFFF"/>
              </w:rPr>
            </w:pPr>
          </w:p>
          <w:p w14:paraId="21D4EE3E">
            <w:pPr>
              <w:pStyle w:val="34"/>
              <w:shd w:val="clear" w:color="auto" w:fill="FFFFFF"/>
              <w:spacing w:before="0" w:beforeAutospacing="0" w:after="0" w:afterAutospacing="0"/>
              <w:rPr>
                <w:shd w:val="clear" w:color="auto" w:fill="FFFFFF"/>
              </w:rPr>
            </w:pPr>
            <w:r>
              <w:rPr>
                <w:shd w:val="clear" w:color="auto" w:fill="FFFFFF"/>
              </w:rPr>
              <w:t>Образовательные события</w:t>
            </w:r>
          </w:p>
          <w:p w14:paraId="52D95F42">
            <w:pPr>
              <w:pStyle w:val="34"/>
              <w:shd w:val="clear" w:color="auto" w:fill="FFFFFF"/>
              <w:spacing w:before="0" w:beforeAutospacing="0" w:after="0" w:afterAutospacing="0"/>
              <w:rPr>
                <w:rStyle w:val="35"/>
                <w:bCs/>
              </w:rPr>
            </w:pPr>
            <w:r>
              <w:rPr>
                <w:shd w:val="clear" w:color="auto" w:fill="FFFFFF"/>
              </w:rPr>
              <w:t xml:space="preserve"> «Путешествие в страну Этикета», «Неделя вежливости», «Праздник именинников», «Сделаем вместе!», «День рождения нашего детского сада», «</w:t>
            </w:r>
            <w:r>
              <w:rPr>
                <w:rStyle w:val="35"/>
                <w:bCs/>
              </w:rPr>
              <w:t>День матери», «Международный женский день», «День защиты детей»;</w:t>
            </w:r>
          </w:p>
          <w:p w14:paraId="65A7FE03">
            <w:pPr>
              <w:pStyle w:val="34"/>
              <w:shd w:val="clear" w:color="auto" w:fill="FFFFFF"/>
              <w:spacing w:before="0" w:beforeAutospacing="0" w:after="0" w:afterAutospacing="0"/>
            </w:pPr>
          </w:p>
          <w:p w14:paraId="50019E1D">
            <w:pPr>
              <w:rPr>
                <w:sz w:val="24"/>
                <w:szCs w:val="24"/>
                <w:shd w:val="clear" w:color="auto" w:fill="FFFFFF"/>
              </w:rPr>
            </w:pPr>
            <w:r>
              <w:rPr>
                <w:sz w:val="24"/>
                <w:szCs w:val="24"/>
                <w:shd w:val="clear" w:color="auto" w:fill="FFFFFF"/>
              </w:rPr>
              <w:t>Проектная деятельность «Чистота – залог здоровья», «Дети. Дружба. Добро!», «Мой дом – моя крепость!» и др.</w:t>
            </w:r>
          </w:p>
          <w:p w14:paraId="11214144">
            <w:pPr>
              <w:rPr>
                <w:sz w:val="24"/>
                <w:szCs w:val="24"/>
                <w:shd w:val="clear" w:color="auto" w:fill="FFFFFF"/>
              </w:rPr>
            </w:pPr>
          </w:p>
          <w:p w14:paraId="686C5724">
            <w:pPr>
              <w:contextualSpacing/>
              <w:rPr>
                <w:sz w:val="24"/>
                <w:szCs w:val="24"/>
                <w:shd w:val="clear" w:color="auto" w:fill="FFFFFF"/>
              </w:rPr>
            </w:pPr>
            <w:r>
              <w:rPr>
                <w:sz w:val="24"/>
                <w:szCs w:val="24"/>
                <w:shd w:val="clear" w:color="auto" w:fill="FFFFFF"/>
              </w:rPr>
              <w:t>Игровые технологии:</w:t>
            </w:r>
          </w:p>
          <w:p w14:paraId="5F662539">
            <w:pPr>
              <w:contextualSpacing/>
              <w:rPr>
                <w:sz w:val="24"/>
                <w:szCs w:val="24"/>
                <w:shd w:val="clear" w:color="auto" w:fill="FFFFFF"/>
              </w:rPr>
            </w:pPr>
            <w:r>
              <w:rPr>
                <w:sz w:val="24"/>
                <w:szCs w:val="24"/>
                <w:shd w:val="clear" w:color="auto" w:fill="FFFFFF"/>
              </w:rPr>
              <w:t>игры и игровые упражнения: «Эмоции», «Волшебные слова», «Хорошие и плохие поступки», «А как бы поступил ты?», «Кто прав, а кто виноват?», «Каждой вещи свое место» и т.д.</w:t>
            </w:r>
          </w:p>
          <w:p w14:paraId="75A2A461">
            <w:pPr>
              <w:contextualSpacing/>
              <w:rPr>
                <w:sz w:val="24"/>
                <w:szCs w:val="24"/>
                <w:shd w:val="clear" w:color="auto" w:fill="FFFFFF"/>
              </w:rPr>
            </w:pPr>
            <w:r>
              <w:rPr>
                <w:sz w:val="24"/>
                <w:szCs w:val="24"/>
                <w:shd w:val="clear" w:color="auto" w:fill="FFFFFF"/>
              </w:rPr>
              <w:t>С/р игры «Семья», «Магазин», «Больница», «Детский сад»….</w:t>
            </w:r>
          </w:p>
          <w:p w14:paraId="335E0E86">
            <w:pPr>
              <w:contextualSpacing/>
              <w:rPr>
                <w:sz w:val="24"/>
                <w:szCs w:val="24"/>
                <w:shd w:val="clear" w:color="auto" w:fill="FFFFFF"/>
              </w:rPr>
            </w:pPr>
            <w:r>
              <w:rPr>
                <w:sz w:val="24"/>
                <w:szCs w:val="24"/>
                <w:shd w:val="clear" w:color="auto" w:fill="FFFFFF"/>
              </w:rPr>
              <w:t>п/и «Дракон кусает свой хвост», «Кошки-мышки», Третий лишний», «Чай-чай, выручай»  и др.</w:t>
            </w:r>
          </w:p>
          <w:p w14:paraId="7C55302C">
            <w:pPr>
              <w:contextualSpacing/>
              <w:rPr>
                <w:sz w:val="24"/>
                <w:szCs w:val="24"/>
                <w:shd w:val="clear" w:color="auto" w:fill="FFFFFF"/>
              </w:rPr>
            </w:pPr>
          </w:p>
          <w:p w14:paraId="5342C117">
            <w:pPr>
              <w:contextualSpacing/>
              <w:rPr>
                <w:sz w:val="24"/>
                <w:szCs w:val="24"/>
                <w:shd w:val="clear" w:color="auto" w:fill="FFFFFF"/>
              </w:rPr>
            </w:pPr>
            <w:r>
              <w:rPr>
                <w:sz w:val="24"/>
                <w:szCs w:val="24"/>
                <w:shd w:val="clear" w:color="auto" w:fill="FFFFFF"/>
              </w:rPr>
              <w:t>Тимбилдинг – метод командообразования детей.</w:t>
            </w:r>
          </w:p>
          <w:p w14:paraId="2A37D624">
            <w:pPr>
              <w:contextualSpacing/>
              <w:rPr>
                <w:sz w:val="24"/>
                <w:szCs w:val="24"/>
                <w:shd w:val="clear" w:color="auto" w:fill="FFFFFF"/>
              </w:rPr>
            </w:pPr>
            <w:r>
              <w:rPr>
                <w:sz w:val="24"/>
                <w:szCs w:val="24"/>
                <w:shd w:val="clear" w:color="auto" w:fill="FFFFFF"/>
              </w:rPr>
              <w:t>Экскурсии, целевые прогулки  в кино, магазин,  парикмахерскую…</w:t>
            </w:r>
          </w:p>
          <w:p w14:paraId="6A118DBF">
            <w:pPr>
              <w:contextualSpacing/>
              <w:rPr>
                <w:sz w:val="24"/>
                <w:szCs w:val="24"/>
                <w:shd w:val="clear" w:color="auto" w:fill="FFFFFF"/>
              </w:rPr>
            </w:pPr>
          </w:p>
          <w:p w14:paraId="35CAAEBE">
            <w:pPr>
              <w:rPr>
                <w:sz w:val="24"/>
                <w:szCs w:val="24"/>
                <w:shd w:val="clear" w:color="auto" w:fill="FFFFFF"/>
              </w:rPr>
            </w:pPr>
            <w:r>
              <w:rPr>
                <w:sz w:val="24"/>
                <w:szCs w:val="24"/>
                <w:shd w:val="clear" w:color="auto" w:fill="FFFFFF"/>
              </w:rPr>
              <w:t>Просмотр презентаций, мультфильмов «Смешарики» -  «Азбука дружелюбия», «Кот Леопольд», «Лунтик и его друзья», «Приключения поросенка Фунтика» и др. </w:t>
            </w:r>
          </w:p>
          <w:p w14:paraId="369DC895">
            <w:pPr>
              <w:rPr>
                <w:sz w:val="24"/>
                <w:szCs w:val="24"/>
                <w:shd w:val="clear" w:color="auto" w:fill="FFFFFF"/>
              </w:rPr>
            </w:pPr>
          </w:p>
          <w:p w14:paraId="34FB00F3">
            <w:pPr>
              <w:contextualSpacing/>
              <w:rPr>
                <w:sz w:val="24"/>
                <w:szCs w:val="24"/>
                <w:shd w:val="clear" w:color="auto" w:fill="FFFFFF"/>
              </w:rPr>
            </w:pPr>
            <w:r>
              <w:rPr>
                <w:sz w:val="24"/>
                <w:szCs w:val="24"/>
                <w:shd w:val="clear" w:color="auto" w:fill="FFFFFF"/>
              </w:rPr>
              <w:t xml:space="preserve">Чтение произведений соответсвующего содержания. В.Маяковский «Что такое хорошо и что такое плохо», С. Козловой «Трям! Здравствуй!», Э.Успенкий «Чебурашка и крокодил Гена», А. Кушнир «Кто разбил большую вазу», </w:t>
            </w:r>
          </w:p>
          <w:p w14:paraId="341F59A8">
            <w:pPr>
              <w:contextualSpacing/>
              <w:rPr>
                <w:sz w:val="24"/>
                <w:szCs w:val="24"/>
                <w:shd w:val="clear" w:color="auto" w:fill="FFFFFF"/>
              </w:rPr>
            </w:pPr>
            <w:r>
              <w:rPr>
                <w:sz w:val="24"/>
                <w:szCs w:val="24"/>
                <w:shd w:val="clear" w:color="auto" w:fill="FFFFFF"/>
              </w:rPr>
              <w:t>Л. Воронковой «Маша-растеряша» и др.</w:t>
            </w:r>
          </w:p>
          <w:p w14:paraId="1E5BA7FC">
            <w:pPr>
              <w:contextualSpacing/>
              <w:rPr>
                <w:sz w:val="24"/>
                <w:szCs w:val="24"/>
                <w:shd w:val="clear" w:color="auto" w:fill="FFFFFF"/>
              </w:rPr>
            </w:pPr>
          </w:p>
          <w:p w14:paraId="61708C55">
            <w:pPr>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5E132055">
            <w:pPr>
              <w:contextualSpacing/>
              <w:rPr>
                <w:sz w:val="24"/>
                <w:szCs w:val="24"/>
                <w:shd w:val="clear" w:color="auto" w:fill="FFFFFF"/>
              </w:rPr>
            </w:pPr>
          </w:p>
          <w:p w14:paraId="227CF15E">
            <w:pPr>
              <w:contextualSpacing/>
              <w:rPr>
                <w:sz w:val="24"/>
                <w:szCs w:val="24"/>
                <w:shd w:val="clear" w:color="auto" w:fill="FFFFFF"/>
              </w:rPr>
            </w:pPr>
          </w:p>
          <w:p w14:paraId="35EA500A">
            <w:pPr>
              <w:contextualSpacing/>
              <w:rPr>
                <w:sz w:val="24"/>
                <w:szCs w:val="24"/>
                <w:shd w:val="clear" w:color="auto" w:fill="FFFFFF"/>
              </w:rPr>
            </w:pPr>
          </w:p>
          <w:p w14:paraId="196CB2CD">
            <w:pPr>
              <w:contextualSpacing/>
              <w:rPr>
                <w:sz w:val="24"/>
                <w:szCs w:val="24"/>
                <w:shd w:val="clear" w:color="auto" w:fill="FFFFFF"/>
              </w:rPr>
            </w:pPr>
          </w:p>
          <w:p w14:paraId="16D11437">
            <w:pPr>
              <w:contextualSpacing/>
              <w:rPr>
                <w:sz w:val="24"/>
                <w:szCs w:val="24"/>
                <w:shd w:val="clear" w:color="auto" w:fill="FFFFFF"/>
              </w:rPr>
            </w:pPr>
          </w:p>
          <w:p w14:paraId="26990F9E">
            <w:pPr>
              <w:contextualSpacing/>
              <w:rPr>
                <w:sz w:val="24"/>
                <w:szCs w:val="24"/>
                <w:shd w:val="clear" w:color="auto" w:fill="FFFFFF"/>
              </w:rPr>
            </w:pPr>
          </w:p>
          <w:p w14:paraId="6228849B">
            <w:pPr>
              <w:contextualSpacing/>
              <w:rPr>
                <w:sz w:val="24"/>
                <w:szCs w:val="24"/>
                <w:shd w:val="clear" w:color="auto" w:fill="FFFFFF"/>
              </w:rPr>
            </w:pPr>
          </w:p>
          <w:p w14:paraId="5F850FDB">
            <w:pPr>
              <w:contextualSpacing/>
              <w:rPr>
                <w:sz w:val="24"/>
                <w:szCs w:val="24"/>
                <w:shd w:val="clear" w:color="auto" w:fill="FFFFFF"/>
              </w:rPr>
            </w:pPr>
          </w:p>
          <w:p w14:paraId="1A0993C4">
            <w:pPr>
              <w:contextualSpacing/>
              <w:rPr>
                <w:sz w:val="24"/>
                <w:szCs w:val="24"/>
                <w:shd w:val="clear" w:color="auto" w:fill="FFFFFF"/>
              </w:rPr>
            </w:pPr>
          </w:p>
          <w:p w14:paraId="240BFC4A">
            <w:pPr>
              <w:contextualSpacing/>
              <w:rPr>
                <w:sz w:val="24"/>
                <w:szCs w:val="24"/>
                <w:shd w:val="clear" w:color="auto" w:fill="FFFFFF"/>
              </w:rPr>
            </w:pPr>
          </w:p>
          <w:p w14:paraId="4DDCB64E">
            <w:pPr>
              <w:contextualSpacing/>
              <w:rPr>
                <w:sz w:val="24"/>
                <w:szCs w:val="24"/>
                <w:shd w:val="clear" w:color="auto" w:fill="FFFFFF"/>
              </w:rPr>
            </w:pPr>
          </w:p>
          <w:p w14:paraId="6CE0E231">
            <w:pPr>
              <w:contextualSpacing/>
              <w:rPr>
                <w:sz w:val="24"/>
                <w:szCs w:val="24"/>
                <w:shd w:val="clear" w:color="auto" w:fill="FFFFFF"/>
              </w:rPr>
            </w:pPr>
          </w:p>
          <w:p w14:paraId="1E7AF07E">
            <w:pPr>
              <w:contextualSpacing/>
              <w:rPr>
                <w:sz w:val="24"/>
                <w:szCs w:val="24"/>
                <w:shd w:val="clear" w:color="auto" w:fill="FFFFFF"/>
              </w:rPr>
            </w:pPr>
          </w:p>
          <w:p w14:paraId="76016E1A">
            <w:pPr>
              <w:contextualSpacing/>
              <w:rPr>
                <w:sz w:val="24"/>
                <w:szCs w:val="24"/>
                <w:shd w:val="clear" w:color="auto" w:fill="FFFFFF"/>
              </w:rPr>
            </w:pPr>
          </w:p>
          <w:p w14:paraId="3321E8E2">
            <w:pPr>
              <w:contextualSpacing/>
              <w:rPr>
                <w:bCs/>
                <w:sz w:val="24"/>
                <w:szCs w:val="24"/>
                <w:shd w:val="clear" w:color="auto" w:fill="FFFFFF"/>
              </w:rPr>
            </w:pPr>
            <w:r>
              <w:rPr>
                <w:sz w:val="24"/>
                <w:szCs w:val="24"/>
                <w:shd w:val="clear" w:color="auto" w:fill="FFFFFF"/>
              </w:rPr>
              <w:t>Образовательные ситуации: «Моя родина – Россия», «С чего начинается Родина», «</w:t>
            </w:r>
            <w:r>
              <w:rPr>
                <w:bCs/>
                <w:sz w:val="24"/>
                <w:szCs w:val="24"/>
                <w:shd w:val="clear" w:color="auto" w:fill="FFFFFF"/>
              </w:rPr>
              <w:t xml:space="preserve">Государственные символы России – флаг, гимн», </w:t>
            </w:r>
            <w:r>
              <w:rPr>
                <w:sz w:val="24"/>
                <w:szCs w:val="24"/>
                <w:shd w:val="clear" w:color="auto" w:fill="FFFFFF"/>
              </w:rPr>
              <w:t xml:space="preserve"> «</w:t>
            </w:r>
            <w:r>
              <w:rPr>
                <w:bCs/>
                <w:sz w:val="24"/>
                <w:szCs w:val="24"/>
                <w:shd w:val="clear" w:color="auto" w:fill="FFFFFF"/>
              </w:rPr>
              <w:t>Города России», «Главный город нашей страны»</w:t>
            </w:r>
            <w:r>
              <w:rPr>
                <w:sz w:val="24"/>
                <w:szCs w:val="24"/>
                <w:shd w:val="clear" w:color="auto" w:fill="FFFFFF"/>
              </w:rPr>
              <w:t>, «</w:t>
            </w:r>
            <w:r>
              <w:rPr>
                <w:bCs/>
                <w:sz w:val="24"/>
                <w:szCs w:val="24"/>
                <w:shd w:val="clear" w:color="auto" w:fill="FFFFFF"/>
              </w:rPr>
              <w:t>Знаменитые земляки, памятные места нашего поселка» и др.</w:t>
            </w:r>
          </w:p>
          <w:p w14:paraId="1A49A7B6">
            <w:pPr>
              <w:pStyle w:val="34"/>
              <w:shd w:val="clear" w:color="auto" w:fill="FFFFFF"/>
              <w:spacing w:before="0" w:beforeAutospacing="0" w:after="0" w:afterAutospacing="0"/>
            </w:pPr>
            <w:r>
              <w:rPr>
                <w:shd w:val="clear" w:color="auto" w:fill="FFFFFF"/>
              </w:rPr>
              <w:t xml:space="preserve">Образовательные события: </w:t>
            </w:r>
            <w:r>
              <w:rPr>
                <w:rStyle w:val="35"/>
                <w:bCs/>
              </w:rPr>
              <w:t>День защитника Отечества, День Победы, Новый год, День знаний, День города; День Космонавтики,</w:t>
            </w:r>
          </w:p>
          <w:p w14:paraId="29A263D3">
            <w:pPr>
              <w:pStyle w:val="34"/>
              <w:shd w:val="clear" w:color="auto" w:fill="FFFFFF"/>
              <w:spacing w:before="0" w:beforeAutospacing="0" w:after="0" w:afterAutospacing="0"/>
            </w:pPr>
            <w:r>
              <w:rPr>
                <w:rStyle w:val="35"/>
                <w:bCs/>
              </w:rPr>
              <w:t>День матери, Международный женский день, День защиты детей;</w:t>
            </w:r>
          </w:p>
          <w:p w14:paraId="154A88F5">
            <w:pPr>
              <w:pStyle w:val="34"/>
              <w:shd w:val="clear" w:color="auto" w:fill="FFFFFF"/>
              <w:spacing w:before="0" w:beforeAutospacing="0" w:after="0" w:afterAutospacing="0"/>
              <w:rPr>
                <w:rStyle w:val="35"/>
                <w:bCs/>
              </w:rPr>
            </w:pPr>
            <w:r>
              <w:rPr>
                <w:rStyle w:val="35"/>
                <w:bCs/>
              </w:rPr>
              <w:t>Масленица, Пасха…</w:t>
            </w:r>
          </w:p>
          <w:p w14:paraId="526E57A5">
            <w:pPr>
              <w:pStyle w:val="34"/>
              <w:shd w:val="clear" w:color="auto" w:fill="FFFFFF"/>
              <w:spacing w:before="0" w:beforeAutospacing="0" w:after="0" w:afterAutospacing="0"/>
              <w:rPr>
                <w:rStyle w:val="35"/>
                <w:bCs/>
              </w:rPr>
            </w:pPr>
          </w:p>
          <w:p w14:paraId="1E3218F7">
            <w:pPr>
              <w:pStyle w:val="34"/>
              <w:shd w:val="clear" w:color="auto" w:fill="FFFFFF"/>
              <w:spacing w:before="0" w:beforeAutospacing="0" w:after="0" w:afterAutospacing="0"/>
              <w:rPr>
                <w:rStyle w:val="35"/>
                <w:bCs/>
              </w:rPr>
            </w:pPr>
            <w:r>
              <w:rPr>
                <w:rStyle w:val="35"/>
                <w:bCs/>
              </w:rPr>
              <w:t>Проектная деятельность «Россия – родина моя!», «На земле Иловлинской мы живем», «Я помню, я горжусь!» и др.</w:t>
            </w:r>
          </w:p>
          <w:p w14:paraId="0E6BF24C">
            <w:pPr>
              <w:pStyle w:val="34"/>
              <w:shd w:val="clear" w:color="auto" w:fill="FFFFFF"/>
              <w:spacing w:before="0" w:beforeAutospacing="0" w:after="0" w:afterAutospacing="0"/>
              <w:rPr>
                <w:rStyle w:val="35"/>
                <w:bCs/>
              </w:rPr>
            </w:pPr>
            <w:r>
              <w:rPr>
                <w:shd w:val="clear" w:color="auto" w:fill="FFFFFF"/>
              </w:rPr>
              <w:t>Экскурсия по улицам родного села;</w:t>
            </w:r>
            <w:r>
              <w:br w:type="textWrapping"/>
            </w:r>
            <w:r>
              <w:rPr>
                <w:shd w:val="clear" w:color="auto" w:fill="FFFFFF"/>
              </w:rPr>
              <w:t>в краеведческий музей, к памятникам боевой славы земляков.</w:t>
            </w:r>
          </w:p>
          <w:p w14:paraId="376D9E06">
            <w:pPr>
              <w:pStyle w:val="34"/>
              <w:shd w:val="clear" w:color="auto" w:fill="FFFFFF"/>
              <w:spacing w:before="0" w:beforeAutospacing="0" w:after="0" w:afterAutospacing="0"/>
              <w:rPr>
                <w:shd w:val="clear" w:color="auto" w:fill="FFFFFF"/>
              </w:rPr>
            </w:pPr>
            <w:r>
              <w:rPr>
                <w:rStyle w:val="35"/>
                <w:bCs/>
              </w:rPr>
              <w:t xml:space="preserve">Просмотр презентаций, видео, </w:t>
            </w:r>
            <w:r>
              <w:rPr>
                <w:iCs/>
                <w:shd w:val="clear" w:color="auto" w:fill="FFFFFF"/>
              </w:rPr>
              <w:t>иллюстраций:</w:t>
            </w:r>
            <w:r>
              <w:br w:type="textWrapping"/>
            </w:r>
            <w:r>
              <w:rPr>
                <w:shd w:val="clear" w:color="auto" w:fill="FFFFFF"/>
              </w:rPr>
              <w:t>«Наша страна Россия»;«Москва-столица нашей Родины»;«История Московского Кремля»;«Народы России», «Государственные символы России: герб, флаг, гимн»;«День Победы»;«Наша армия»;«Белая береза – символ России».</w:t>
            </w:r>
          </w:p>
          <w:p w14:paraId="3A846F81">
            <w:pPr>
              <w:pStyle w:val="34"/>
              <w:shd w:val="clear" w:color="auto" w:fill="FFFFFF"/>
              <w:spacing w:before="0" w:beforeAutospacing="0" w:after="0" w:afterAutospacing="0"/>
              <w:rPr>
                <w:shd w:val="clear" w:color="auto" w:fill="FFFFFF"/>
              </w:rPr>
            </w:pPr>
          </w:p>
          <w:p w14:paraId="0F5D1A4A">
            <w:pPr>
              <w:pStyle w:val="34"/>
              <w:shd w:val="clear" w:color="auto" w:fill="FFFFFF"/>
              <w:spacing w:before="0" w:beforeAutospacing="0" w:after="0" w:afterAutospacing="0"/>
              <w:rPr>
                <w:shd w:val="clear" w:color="auto" w:fill="FFFFFF"/>
              </w:rPr>
            </w:pPr>
            <w:r>
              <w:rPr>
                <w:shd w:val="clear" w:color="auto" w:fill="FFFFFF"/>
              </w:rPr>
              <w:t>Игровые технологии: д/и «Найди флаг», «Сложи герб», «Какой флаг лишний и почему», «Сложи картинку» и др</w:t>
            </w:r>
          </w:p>
          <w:p w14:paraId="4C1D3710">
            <w:pPr>
              <w:pStyle w:val="34"/>
              <w:shd w:val="clear" w:color="auto" w:fill="FFFFFF"/>
              <w:spacing w:before="0" w:beforeAutospacing="0" w:after="0" w:afterAutospacing="0"/>
              <w:rPr>
                <w:shd w:val="clear" w:color="auto" w:fill="FFFFFF"/>
              </w:rPr>
            </w:pPr>
            <w:r>
              <w:rPr>
                <w:shd w:val="clear" w:color="auto" w:fill="FFFFFF"/>
              </w:rPr>
              <w:t>Чтение произведений о стране, родной земле и заучивание стихов «Лучше нет родного края»П. Воронько;«Родная земля» Г. Ладоньщиков;«Родина» В.Семерин;«Родная земля» П.Синявский и др.</w:t>
            </w:r>
          </w:p>
          <w:p w14:paraId="71E22CCD">
            <w:pPr>
              <w:pStyle w:val="34"/>
              <w:shd w:val="clear" w:color="auto" w:fill="FFFFFF"/>
              <w:spacing w:before="0" w:beforeAutospacing="0" w:after="0" w:afterAutospacing="0"/>
              <w:rPr>
                <w:shd w:val="clear" w:color="auto" w:fill="FFFFFF"/>
              </w:rPr>
            </w:pPr>
          </w:p>
          <w:p w14:paraId="2C796649">
            <w:pPr>
              <w:pStyle w:val="34"/>
              <w:shd w:val="clear" w:color="auto" w:fill="FFFFFF"/>
              <w:spacing w:before="0" w:beforeAutospacing="0" w:after="0" w:afterAutospacing="0"/>
              <w:rPr>
                <w:shd w:val="clear" w:color="auto" w:fill="FFFFFF"/>
              </w:rPr>
            </w:pPr>
          </w:p>
          <w:p w14:paraId="2370E164">
            <w:pPr>
              <w:pStyle w:val="34"/>
              <w:shd w:val="clear" w:color="auto" w:fill="FFFFFF"/>
              <w:spacing w:before="0" w:beforeAutospacing="0" w:after="0" w:afterAutospacing="0"/>
              <w:rPr>
                <w:shd w:val="clear" w:color="auto" w:fill="FFFFFF"/>
              </w:rPr>
            </w:pPr>
          </w:p>
          <w:p w14:paraId="3622490C">
            <w:pPr>
              <w:pStyle w:val="34"/>
              <w:shd w:val="clear" w:color="auto" w:fill="FFFFFF"/>
              <w:spacing w:before="0" w:beforeAutospacing="0" w:after="0" w:afterAutospacing="0"/>
              <w:rPr>
                <w:shd w:val="clear" w:color="auto" w:fill="FFFFFF"/>
              </w:rPr>
            </w:pPr>
            <w:r>
              <w:rPr>
                <w:shd w:val="clear" w:color="auto" w:fill="FFFFFF"/>
              </w:rPr>
              <w:t>Образовательные ситуации «Все профессии важны, все профессии нужны!», «Мир профессий», «Вот они помощники - орудия труда», «Если бы не было этой профессии…» и др.</w:t>
            </w:r>
          </w:p>
          <w:p w14:paraId="64AD091E">
            <w:pPr>
              <w:pStyle w:val="34"/>
              <w:shd w:val="clear" w:color="auto" w:fill="FFFFFF"/>
              <w:spacing w:before="0" w:beforeAutospacing="0" w:after="0" w:afterAutospacing="0"/>
              <w:rPr>
                <w:shd w:val="clear" w:color="auto" w:fill="FFFFFF"/>
              </w:rPr>
            </w:pPr>
          </w:p>
          <w:p w14:paraId="57C41485">
            <w:pPr>
              <w:pStyle w:val="34"/>
              <w:shd w:val="clear" w:color="auto" w:fill="FFFFFF"/>
              <w:spacing w:before="0" w:beforeAutospacing="0" w:after="0" w:afterAutospacing="0"/>
              <w:contextualSpacing/>
              <w:rPr>
                <w:shd w:val="clear" w:color="auto" w:fill="FFFFFF"/>
              </w:rPr>
            </w:pPr>
            <w:r>
              <w:rPr>
                <w:shd w:val="clear" w:color="auto" w:fill="FFFFFF"/>
              </w:rPr>
              <w:t>Образовательные события «Сделаем вместе!» - акция по уборке территории детского сада, «Расцветай, наш детский сад!» -высадка цветов в цветнике; «Огород на подоконнике», «Праздник труда», «Неделя добрых дел» - оказание посильной помощи сотрудникам детского сада и др.</w:t>
            </w:r>
          </w:p>
          <w:p w14:paraId="4EC2478E">
            <w:pPr>
              <w:pStyle w:val="34"/>
              <w:shd w:val="clear" w:color="auto" w:fill="FFFFFF"/>
              <w:spacing w:before="0" w:beforeAutospacing="0" w:after="0" w:afterAutospacing="0"/>
              <w:contextualSpacing/>
              <w:rPr>
                <w:shd w:val="clear" w:color="auto" w:fill="FFFFFF"/>
              </w:rPr>
            </w:pPr>
          </w:p>
          <w:p w14:paraId="0ADBD48F">
            <w:pPr>
              <w:pStyle w:val="34"/>
              <w:shd w:val="clear" w:color="auto" w:fill="FFFFFF"/>
              <w:spacing w:before="0" w:beforeAutospacing="0" w:after="0" w:afterAutospacing="0"/>
              <w:contextualSpacing/>
              <w:rPr>
                <w:shd w:val="clear" w:color="auto" w:fill="FFFFFF"/>
              </w:rPr>
            </w:pPr>
            <w:r>
              <w:rPr>
                <w:shd w:val="clear" w:color="auto" w:fill="FFFFFF"/>
              </w:rPr>
              <w:t>Проектная деятельность  «Огород на подоконнике», «Кем быть? - профессии в нашей семье», «Красота своими руками»</w:t>
            </w:r>
          </w:p>
          <w:p w14:paraId="124B6349">
            <w:pPr>
              <w:pStyle w:val="34"/>
              <w:shd w:val="clear" w:color="auto" w:fill="FFFFFF"/>
              <w:spacing w:before="0" w:beforeAutospacing="0" w:after="0" w:afterAutospacing="0"/>
              <w:contextualSpacing/>
              <w:rPr>
                <w:shd w:val="clear" w:color="auto" w:fill="FFFFFF"/>
              </w:rPr>
            </w:pPr>
          </w:p>
          <w:p w14:paraId="508C133E">
            <w:pPr>
              <w:pStyle w:val="34"/>
              <w:shd w:val="clear" w:color="auto" w:fill="FFFFFF"/>
              <w:spacing w:before="0" w:beforeAutospacing="0" w:after="0" w:afterAutospacing="0"/>
              <w:contextualSpacing/>
            </w:pPr>
            <w:r>
              <w:rPr>
                <w:shd w:val="clear" w:color="auto" w:fill="FFFFFF"/>
              </w:rPr>
              <w:t>Опыты и эксперименты «Дерево, железо, пластмасса», «Бумага или клеенка» и др.</w:t>
            </w:r>
            <w:r>
              <w:t>для  обогащения  представлений детей об отличительных признаках материалов для создания продуктов труда (прочный (ломкий) материал, промокаемый (водоотталкивающий) материал, мягкий (твердый) материал и тому подобное).</w:t>
            </w:r>
          </w:p>
          <w:p w14:paraId="1D93E23B">
            <w:pPr>
              <w:spacing w:line="240" w:lineRule="auto"/>
              <w:contextualSpacing/>
              <w:rPr>
                <w:sz w:val="24"/>
                <w:szCs w:val="24"/>
                <w:shd w:val="clear" w:color="auto" w:fill="FFFFFF"/>
              </w:rPr>
            </w:pPr>
          </w:p>
          <w:p w14:paraId="6218C5AC">
            <w:pPr>
              <w:spacing w:line="240" w:lineRule="auto"/>
              <w:contextualSpacing/>
              <w:rPr>
                <w:sz w:val="24"/>
                <w:szCs w:val="24"/>
                <w:shd w:val="clear" w:color="auto" w:fill="FFFFFF"/>
              </w:rPr>
            </w:pPr>
            <w:r>
              <w:rPr>
                <w:sz w:val="24"/>
                <w:szCs w:val="24"/>
                <w:shd w:val="clear" w:color="auto" w:fill="FFFFFF"/>
              </w:rPr>
              <w:t>Экскурсии в пределах детского сада: на кухню, на прачечную, в медицинский кабинет.</w:t>
            </w:r>
          </w:p>
          <w:p w14:paraId="374DB3A2">
            <w:pPr>
              <w:spacing w:line="240" w:lineRule="auto"/>
              <w:contextualSpacing/>
              <w:rPr>
                <w:sz w:val="24"/>
                <w:szCs w:val="24"/>
                <w:shd w:val="clear" w:color="auto" w:fill="FFFFFF"/>
              </w:rPr>
            </w:pPr>
            <w:r>
              <w:rPr>
                <w:sz w:val="24"/>
                <w:szCs w:val="24"/>
                <w:shd w:val="clear" w:color="auto" w:fill="FFFFFF"/>
              </w:rPr>
              <w:t>Экскурсии и целевые прогулки в магазин, библиотеку, школу, Дом детского творчества и т.д.</w:t>
            </w:r>
          </w:p>
          <w:p w14:paraId="5830823E">
            <w:pPr>
              <w:spacing w:line="240" w:lineRule="auto"/>
              <w:contextualSpacing/>
              <w:rPr>
                <w:sz w:val="24"/>
                <w:szCs w:val="24"/>
                <w:shd w:val="clear" w:color="auto" w:fill="FFFFFF"/>
              </w:rPr>
            </w:pPr>
            <w:r>
              <w:rPr>
                <w:sz w:val="24"/>
                <w:szCs w:val="24"/>
                <w:shd w:val="clear" w:color="auto" w:fill="FFFFFF"/>
              </w:rPr>
              <w:t>Просмотр презентации и видеороликов о различных профессиях, орудиях труда «Мир профессий», «Очень необычные профессии», «Самые смелые профессии», «Самые веселые профессии»…</w:t>
            </w:r>
          </w:p>
          <w:p w14:paraId="6AD0C668">
            <w:pPr>
              <w:spacing w:line="240" w:lineRule="auto"/>
              <w:contextualSpacing/>
              <w:rPr>
                <w:sz w:val="24"/>
                <w:szCs w:val="24"/>
                <w:shd w:val="clear" w:color="auto" w:fill="FFFFFF"/>
              </w:rPr>
            </w:pPr>
            <w:r>
              <w:rPr>
                <w:sz w:val="24"/>
                <w:szCs w:val="24"/>
                <w:shd w:val="clear" w:color="auto" w:fill="FFFFFF"/>
              </w:rPr>
              <w:t>Рассматривание сюжетных картинок, иллюстраций в книге,  тематических альбомов.</w:t>
            </w:r>
          </w:p>
          <w:p w14:paraId="4F16ADD5">
            <w:pPr>
              <w:shd w:val="clear" w:color="auto" w:fill="FFFFFF"/>
              <w:spacing w:line="240" w:lineRule="auto"/>
              <w:contextualSpacing/>
              <w:rPr>
                <w:sz w:val="24"/>
                <w:szCs w:val="24"/>
              </w:rPr>
            </w:pPr>
            <w:r>
              <w:rPr>
                <w:sz w:val="24"/>
                <w:szCs w:val="24"/>
                <w:shd w:val="clear" w:color="auto" w:fill="FFFFFF"/>
              </w:rPr>
              <w:t>Чтение</w:t>
            </w:r>
            <w:r>
              <w:rPr>
                <w:sz w:val="24"/>
                <w:szCs w:val="24"/>
              </w:rPr>
              <w:t>Сапгир  « Садовник»  Б.Заходер. «Шофер», «Строители»,«Сапожник», С.Маршак. «Как печатали книгу» В.Маяковский. Кем быть? Е.Пермяк «Для чего руки нужны» Д.Родари «Чем пахнут ремесла. Какого цвета ремесла»</w:t>
            </w:r>
          </w:p>
          <w:p w14:paraId="000637C6">
            <w:pPr>
              <w:shd w:val="clear" w:color="auto" w:fill="FFFFFF"/>
              <w:spacing w:line="240" w:lineRule="auto"/>
              <w:contextualSpacing/>
              <w:rPr>
                <w:sz w:val="24"/>
                <w:szCs w:val="24"/>
              </w:rPr>
            </w:pPr>
          </w:p>
          <w:p w14:paraId="5206562B">
            <w:pPr>
              <w:shd w:val="clear" w:color="auto" w:fill="FFFFFF"/>
              <w:spacing w:line="240" w:lineRule="auto"/>
              <w:contextualSpacing/>
              <w:rPr>
                <w:sz w:val="24"/>
                <w:szCs w:val="24"/>
              </w:rPr>
            </w:pPr>
          </w:p>
          <w:p w14:paraId="4DB1E00A">
            <w:pPr>
              <w:shd w:val="clear" w:color="auto" w:fill="FFFFFF"/>
              <w:spacing w:line="240" w:lineRule="auto"/>
              <w:contextualSpacing/>
              <w:rPr>
                <w:sz w:val="24"/>
                <w:szCs w:val="24"/>
              </w:rPr>
            </w:pPr>
          </w:p>
          <w:p w14:paraId="74CBB143">
            <w:pPr>
              <w:shd w:val="clear" w:color="auto" w:fill="FFFFFF"/>
              <w:spacing w:line="240" w:lineRule="auto"/>
              <w:contextualSpacing/>
              <w:rPr>
                <w:sz w:val="24"/>
                <w:szCs w:val="24"/>
              </w:rPr>
            </w:pPr>
          </w:p>
          <w:p w14:paraId="223A3BE0">
            <w:pPr>
              <w:shd w:val="clear" w:color="auto" w:fill="FFFFFF"/>
              <w:spacing w:line="240" w:lineRule="auto"/>
              <w:contextualSpacing/>
              <w:rPr>
                <w:sz w:val="24"/>
                <w:szCs w:val="24"/>
              </w:rPr>
            </w:pPr>
          </w:p>
          <w:p w14:paraId="69E0422E">
            <w:pPr>
              <w:shd w:val="clear" w:color="auto" w:fill="FFFFFF"/>
              <w:spacing w:line="240" w:lineRule="auto"/>
              <w:contextualSpacing/>
              <w:rPr>
                <w:sz w:val="24"/>
                <w:szCs w:val="24"/>
              </w:rPr>
            </w:pPr>
          </w:p>
          <w:p w14:paraId="11591B9E">
            <w:pPr>
              <w:shd w:val="clear" w:color="auto" w:fill="FFFFFF"/>
              <w:spacing w:line="240" w:lineRule="auto"/>
              <w:contextualSpacing/>
              <w:rPr>
                <w:sz w:val="24"/>
                <w:szCs w:val="24"/>
              </w:rPr>
            </w:pPr>
          </w:p>
          <w:p w14:paraId="091D5362">
            <w:pPr>
              <w:shd w:val="clear" w:color="auto" w:fill="FFFFFF"/>
              <w:spacing w:line="240" w:lineRule="auto"/>
              <w:contextualSpacing/>
              <w:rPr>
                <w:sz w:val="24"/>
                <w:szCs w:val="24"/>
              </w:rPr>
            </w:pPr>
          </w:p>
          <w:p w14:paraId="3AD8C5C0">
            <w:pPr>
              <w:shd w:val="clear" w:color="auto" w:fill="FFFFFF"/>
              <w:spacing w:line="240" w:lineRule="auto"/>
              <w:contextualSpacing/>
              <w:rPr>
                <w:sz w:val="24"/>
                <w:szCs w:val="24"/>
              </w:rPr>
            </w:pPr>
          </w:p>
          <w:p w14:paraId="3E12101E">
            <w:pPr>
              <w:shd w:val="clear" w:color="auto" w:fill="FFFFFF"/>
              <w:spacing w:line="240" w:lineRule="auto"/>
              <w:contextualSpacing/>
              <w:rPr>
                <w:sz w:val="24"/>
                <w:szCs w:val="24"/>
              </w:rPr>
            </w:pPr>
          </w:p>
          <w:p w14:paraId="5D3DD868">
            <w:pPr>
              <w:shd w:val="clear" w:color="auto" w:fill="FFFFFF"/>
              <w:spacing w:line="240" w:lineRule="auto"/>
              <w:contextualSpacing/>
              <w:rPr>
                <w:sz w:val="24"/>
                <w:szCs w:val="24"/>
              </w:rPr>
            </w:pPr>
          </w:p>
          <w:p w14:paraId="647F3D51">
            <w:pPr>
              <w:shd w:val="clear" w:color="auto" w:fill="FFFFFF"/>
              <w:spacing w:line="240" w:lineRule="auto"/>
              <w:contextualSpacing/>
              <w:rPr>
                <w:sz w:val="24"/>
                <w:szCs w:val="24"/>
              </w:rPr>
            </w:pPr>
          </w:p>
          <w:p w14:paraId="7164BAB3">
            <w:pPr>
              <w:shd w:val="clear" w:color="auto" w:fill="FFFFFF"/>
              <w:spacing w:line="240" w:lineRule="auto"/>
              <w:contextualSpacing/>
              <w:rPr>
                <w:sz w:val="24"/>
                <w:szCs w:val="24"/>
              </w:rPr>
            </w:pPr>
          </w:p>
          <w:p w14:paraId="74467D36">
            <w:pPr>
              <w:shd w:val="clear" w:color="auto" w:fill="FFFFFF"/>
              <w:spacing w:line="240" w:lineRule="auto"/>
              <w:contextualSpacing/>
              <w:rPr>
                <w:sz w:val="24"/>
                <w:szCs w:val="24"/>
              </w:rPr>
            </w:pPr>
          </w:p>
          <w:p w14:paraId="458E82A0">
            <w:pPr>
              <w:shd w:val="clear" w:color="auto" w:fill="FFFFFF"/>
              <w:spacing w:line="240" w:lineRule="auto"/>
              <w:contextualSpacing/>
              <w:rPr>
                <w:sz w:val="24"/>
                <w:szCs w:val="24"/>
              </w:rPr>
            </w:pPr>
          </w:p>
          <w:p w14:paraId="76055DD3">
            <w:pPr>
              <w:shd w:val="clear" w:color="auto" w:fill="FFFFFF"/>
              <w:spacing w:line="240" w:lineRule="auto"/>
              <w:contextualSpacing/>
              <w:rPr>
                <w:sz w:val="24"/>
                <w:szCs w:val="24"/>
              </w:rPr>
            </w:pPr>
          </w:p>
          <w:p w14:paraId="5B23831B">
            <w:pPr>
              <w:shd w:val="clear" w:color="auto" w:fill="FFFFFF"/>
              <w:spacing w:line="240" w:lineRule="auto"/>
              <w:contextualSpacing/>
              <w:rPr>
                <w:sz w:val="24"/>
                <w:szCs w:val="24"/>
              </w:rPr>
            </w:pPr>
          </w:p>
          <w:p w14:paraId="49BDFA0A">
            <w:pPr>
              <w:shd w:val="clear" w:color="auto" w:fill="FFFFFF"/>
              <w:spacing w:line="240" w:lineRule="auto"/>
              <w:contextualSpacing/>
              <w:rPr>
                <w:sz w:val="24"/>
                <w:szCs w:val="24"/>
              </w:rPr>
            </w:pPr>
          </w:p>
          <w:p w14:paraId="455A342C">
            <w:pPr>
              <w:shd w:val="clear" w:color="auto" w:fill="FFFFFF"/>
              <w:spacing w:line="240" w:lineRule="auto"/>
              <w:contextualSpacing/>
              <w:rPr>
                <w:sz w:val="24"/>
                <w:szCs w:val="24"/>
              </w:rPr>
            </w:pPr>
          </w:p>
          <w:p w14:paraId="5A6C191C">
            <w:pPr>
              <w:shd w:val="clear" w:color="auto" w:fill="FFFFFF"/>
              <w:spacing w:line="240" w:lineRule="auto"/>
              <w:contextualSpacing/>
              <w:rPr>
                <w:sz w:val="24"/>
                <w:szCs w:val="24"/>
              </w:rPr>
            </w:pPr>
          </w:p>
          <w:p w14:paraId="377C9F5D">
            <w:pPr>
              <w:spacing w:line="240" w:lineRule="auto"/>
              <w:rPr>
                <w:sz w:val="24"/>
                <w:szCs w:val="24"/>
              </w:rPr>
            </w:pPr>
            <w:r>
              <w:rPr>
                <w:sz w:val="24"/>
                <w:szCs w:val="24"/>
              </w:rPr>
              <w:t>Образовательные ситуации «Когда мы пассажиры, когда мы пешеходы», «Для чего существуют правила», «Дорога и дети», «Эти предметы таят опасность!», «Спички детям не игрушка». «Знает каждый гражданин, этот номер 01!»,« «Мир опасных предметов»,  «Безопасность в нашем доме» и др.</w:t>
            </w:r>
          </w:p>
          <w:p w14:paraId="4D5F3DD3">
            <w:pPr>
              <w:spacing w:line="240" w:lineRule="auto"/>
              <w:rPr>
                <w:sz w:val="24"/>
                <w:szCs w:val="24"/>
              </w:rPr>
            </w:pPr>
            <w:r>
              <w:rPr>
                <w:sz w:val="24"/>
                <w:szCs w:val="24"/>
              </w:rPr>
              <w:t>Образовательные события «Путешествие  в страну Безопасности», «Светофор в гостях у ребят», «Мы за здоровый образ жизни!» и др.</w:t>
            </w:r>
          </w:p>
          <w:p w14:paraId="4B127606">
            <w:pPr>
              <w:spacing w:line="240" w:lineRule="auto"/>
              <w:rPr>
                <w:sz w:val="24"/>
                <w:szCs w:val="24"/>
              </w:rPr>
            </w:pPr>
            <w:r>
              <w:rPr>
                <w:sz w:val="24"/>
                <w:szCs w:val="24"/>
              </w:rPr>
              <w:t>Проектная деятельность «Огонь – друг, огонь – враг», «Правила дорожные детям знать проложено!», «Чистота – залог здоровья, Порядок прежде всего» и др.</w:t>
            </w:r>
          </w:p>
          <w:p w14:paraId="55DCA761">
            <w:pPr>
              <w:spacing w:line="240" w:lineRule="auto"/>
              <w:rPr>
                <w:sz w:val="24"/>
                <w:szCs w:val="24"/>
              </w:rPr>
            </w:pPr>
            <w:r>
              <w:rPr>
                <w:sz w:val="24"/>
                <w:szCs w:val="24"/>
              </w:rPr>
              <w:t>Экскурсия в медицинский кабинет детского сада, в пожарную часть поселка.</w:t>
            </w:r>
          </w:p>
          <w:p w14:paraId="6F2E3A3D">
            <w:pPr>
              <w:spacing w:line="240" w:lineRule="auto"/>
              <w:rPr>
                <w:sz w:val="24"/>
                <w:szCs w:val="24"/>
              </w:rPr>
            </w:pPr>
            <w:r>
              <w:rPr>
                <w:sz w:val="24"/>
                <w:szCs w:val="24"/>
              </w:rPr>
              <w:t>Опыты и эксперименты: «Чем затушить пожар», «Огонь дышит», «Огонь загрязняет»</w:t>
            </w:r>
          </w:p>
          <w:p w14:paraId="531403BF">
            <w:pPr>
              <w:spacing w:line="240" w:lineRule="auto"/>
              <w:contextualSpacing/>
              <w:rPr>
                <w:sz w:val="24"/>
                <w:szCs w:val="24"/>
              </w:rPr>
            </w:pPr>
            <w:r>
              <w:rPr>
                <w:sz w:val="24"/>
                <w:szCs w:val="24"/>
              </w:rPr>
              <w:t xml:space="preserve">Чтение художественной литературы детям: Б. Житков «Дым», «Пожар», Г. Блинов «Стобед и непослушная розетка», О. Корнеева «Осторожным надо быть!», С. Афонькин «Как победить простуду?» и «Откуда берется болезнь?» </w:t>
            </w:r>
          </w:p>
          <w:p w14:paraId="0EED4E06">
            <w:pPr>
              <w:spacing w:line="240" w:lineRule="auto"/>
              <w:contextualSpacing/>
              <w:rPr>
                <w:sz w:val="24"/>
                <w:szCs w:val="24"/>
              </w:rPr>
            </w:pPr>
            <w:r>
              <w:rPr>
                <w:sz w:val="24"/>
                <w:szCs w:val="24"/>
              </w:rPr>
              <w:t>Игровая деятельность: С/р игры «Регулировщик», «Поездка на автобусе», Д/и «Дорожные знаки», «Доскажи словечко» и др.Подвижные игры «Машина едет  - СТОП!», «Только на этот сигнал» «Ловкий пешеход» «Горит – не горит»,  «Что нужно пожарным?», «Диалоги по телефону», «Опасно – не опасно», «Собери картинку», «Подбери определения к слову «пожарный», с/р игры «Отважные пожарники», «МЧС спешит на помощь».Подвижные игры «Быстро возьми – быстро положи», «Пожарные на учении»</w:t>
            </w:r>
          </w:p>
          <w:p w14:paraId="28C30D9A">
            <w:pPr>
              <w:spacing w:line="240" w:lineRule="auto"/>
              <w:rPr>
                <w:sz w:val="24"/>
                <w:szCs w:val="24"/>
              </w:rPr>
            </w:pPr>
            <w:r>
              <w:rPr>
                <w:sz w:val="24"/>
                <w:szCs w:val="24"/>
              </w:rPr>
              <w:t>Игры-инсценировки «Кошкин дом», «Как колобок встретил спичку».</w:t>
            </w:r>
          </w:p>
        </w:tc>
      </w:tr>
    </w:tbl>
    <w:p w14:paraId="77F156A2">
      <w:pPr>
        <w:rPr>
          <w:b/>
        </w:rPr>
      </w:pPr>
    </w:p>
    <w:p w14:paraId="4367264A">
      <w:pPr>
        <w:spacing w:line="276" w:lineRule="auto"/>
        <w:rPr>
          <w:b/>
          <w:bCs/>
          <w:color w:val="000000"/>
          <w:sz w:val="24"/>
          <w:szCs w:val="24"/>
        </w:rPr>
      </w:pPr>
    </w:p>
    <w:p w14:paraId="71DB8482">
      <w:pPr>
        <w:spacing w:line="276" w:lineRule="auto"/>
        <w:rPr>
          <w:b/>
          <w:bCs/>
          <w:color w:val="000000"/>
          <w:sz w:val="24"/>
          <w:szCs w:val="24"/>
        </w:rPr>
      </w:pPr>
    </w:p>
    <w:p w14:paraId="06412993">
      <w:pPr>
        <w:spacing w:line="276" w:lineRule="auto"/>
        <w:rPr>
          <w:color w:val="000000"/>
          <w:sz w:val="24"/>
          <w:szCs w:val="24"/>
        </w:rPr>
      </w:pPr>
      <w:r>
        <w:rPr>
          <w:b/>
          <w:bCs/>
          <w:color w:val="000000"/>
          <w:sz w:val="24"/>
          <w:szCs w:val="24"/>
        </w:rPr>
        <w:t xml:space="preserve"> 2.6. Образовательная область «ПОЗНАВАТЕЛЬНОЕ РАЗВИТИЕ»</w:t>
      </w:r>
    </w:p>
    <w:p w14:paraId="5F818AC7">
      <w:pPr>
        <w:spacing w:line="276" w:lineRule="auto"/>
        <w:rPr>
          <w:color w:val="000000"/>
          <w:sz w:val="24"/>
          <w:szCs w:val="24"/>
        </w:rPr>
      </w:pPr>
      <w:r>
        <w:rPr>
          <w:b/>
          <w:bCs/>
          <w:color w:val="000000"/>
          <w:sz w:val="24"/>
          <w:szCs w:val="24"/>
        </w:rPr>
        <w:t>Цель:</w:t>
      </w:r>
      <w:r>
        <w:rPr>
          <w:color w:val="000000"/>
          <w:sz w:val="24"/>
          <w:szCs w:val="24"/>
        </w:rPr>
        <w:t xml:space="preserve"> Развитие познавательных способностей и познавательных интересов детей.</w:t>
      </w:r>
    </w:p>
    <w:p w14:paraId="2380F3A0">
      <w:pPr>
        <w:spacing w:line="276" w:lineRule="auto"/>
        <w:rPr>
          <w:color w:val="000000"/>
          <w:sz w:val="24"/>
          <w:szCs w:val="24"/>
        </w:rPr>
      </w:pPr>
      <w:r>
        <w:rPr>
          <w:b/>
          <w:bCs/>
          <w:color w:val="000000"/>
          <w:sz w:val="24"/>
          <w:szCs w:val="24"/>
        </w:rPr>
        <w:t>Задачи:</w:t>
      </w:r>
    </w:p>
    <w:p w14:paraId="52214285">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Развитие интересов детей, любознательности и познавательной мотивации.</w:t>
      </w:r>
    </w:p>
    <w:p w14:paraId="1DF981CC">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познавательных действий, становление сознания.</w:t>
      </w:r>
    </w:p>
    <w:p w14:paraId="4CA12F79">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Развитие воображения и творческой активности.</w:t>
      </w:r>
    </w:p>
    <w:p w14:paraId="6B8042C6">
      <w:pPr>
        <w:numPr>
          <w:ilvl w:val="0"/>
          <w:numId w:val="31"/>
        </w:numPr>
        <w:spacing w:before="100" w:beforeAutospacing="1" w:after="100" w:afterAutospacing="1" w:line="276" w:lineRule="auto"/>
        <w:ind w:left="780" w:right="180"/>
        <w:contextualSpacing/>
        <w:rPr>
          <w:color w:val="000000"/>
          <w:sz w:val="24"/>
          <w:szCs w:val="24"/>
        </w:rPr>
      </w:pPr>
      <w:r>
        <w:rPr>
          <w:color w:val="000000"/>
          <w:sz w:val="24"/>
          <w:szCs w:val="24"/>
        </w:rPr>
        <w:t>Формирование первичных представлений о себе, других людях, объектах окружающего мира, их свойствах и отношениях (форме, цвете, размере, материале, звучании, ритме, темпе, количестве, числе, части и целом, пространстве и времени, движении и покое, причинах и следствиях и др.).</w:t>
      </w:r>
    </w:p>
    <w:p w14:paraId="69C3153D">
      <w:pPr>
        <w:numPr>
          <w:ilvl w:val="0"/>
          <w:numId w:val="31"/>
        </w:numPr>
        <w:spacing w:before="100" w:beforeAutospacing="1" w:after="100" w:afterAutospacing="1" w:line="276" w:lineRule="auto"/>
        <w:ind w:left="780" w:right="180"/>
        <w:rPr>
          <w:color w:val="000000"/>
          <w:sz w:val="24"/>
          <w:szCs w:val="24"/>
        </w:rPr>
      </w:pPr>
      <w:r>
        <w:rPr>
          <w:color w:val="000000"/>
          <w:sz w:val="24"/>
          <w:szCs w:val="24"/>
        </w:rPr>
        <w:t>Формирование первичных представлений о малой родине и Отечестве, представлений о социокультурных ценностях нашего народа, об отечественных традициях и праздниках, о планете Земля как общем доме людей, об особенностях природы, многообразии стран и народов мира.</w:t>
      </w:r>
    </w:p>
    <w:p w14:paraId="2E80F631">
      <w:pPr>
        <w:spacing w:line="276" w:lineRule="auto"/>
        <w:rPr>
          <w:color w:val="000000"/>
          <w:sz w:val="24"/>
          <w:szCs w:val="24"/>
        </w:rPr>
      </w:pPr>
      <w:r>
        <w:rPr>
          <w:color w:val="000000"/>
          <w:sz w:val="24"/>
          <w:szCs w:val="24"/>
        </w:rPr>
        <w:t>Познавательное развитие предполагает развитие познавательных интересов, любознательности и познавательной мотивации, интереса к учебной деятельности и желания учиться; формирование познавательных действий, развитие воображения, внимания, памяти, наблюдательности, умения анализировать, устанавливать причинно-следственные связи, формулировать выводы; формирование первичных представлений об окружающем мире, формирование элементарных естественно-научных представлений.</w:t>
      </w:r>
    </w:p>
    <w:p w14:paraId="63B8E90B">
      <w:pPr>
        <w:rPr>
          <w:b/>
        </w:rPr>
      </w:pPr>
    </w:p>
    <w:p w14:paraId="5A3FF9E6">
      <w:pPr>
        <w:shd w:val="clear" w:color="auto" w:fill="FFFFFF"/>
        <w:spacing w:line="270" w:lineRule="atLeast"/>
        <w:contextualSpacing/>
        <w:rPr>
          <w:b/>
          <w:color w:val="333333"/>
          <w:szCs w:val="23"/>
        </w:rPr>
        <w:sectPr>
          <w:pgSz w:w="11906" w:h="16838"/>
          <w:pgMar w:top="1134" w:right="850" w:bottom="1134" w:left="1701" w:header="708" w:footer="708" w:gutter="0"/>
          <w:cols w:space="708" w:num="1"/>
          <w:docGrid w:linePitch="360" w:charSpace="0"/>
        </w:sect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09"/>
        <w:gridCol w:w="4962"/>
        <w:gridCol w:w="3402"/>
        <w:gridCol w:w="2268"/>
        <w:gridCol w:w="2345"/>
      </w:tblGrid>
      <w:tr w14:paraId="3F79F8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5F8C2BF9">
            <w:pPr>
              <w:shd w:val="clear" w:color="auto" w:fill="FFFFFF"/>
              <w:spacing w:line="270" w:lineRule="atLeast"/>
              <w:contextualSpacing/>
              <w:rPr>
                <w:b/>
                <w:szCs w:val="23"/>
              </w:rPr>
            </w:pPr>
            <w:r>
              <w:rPr>
                <w:b/>
                <w:szCs w:val="23"/>
              </w:rPr>
              <w:t>Задачи</w:t>
            </w:r>
          </w:p>
          <w:p w14:paraId="14D4FDCD">
            <w:pPr>
              <w:shd w:val="clear" w:color="auto" w:fill="FFFFFF"/>
              <w:spacing w:line="270" w:lineRule="atLeast"/>
              <w:contextualSpacing/>
              <w:rPr>
                <w:b/>
                <w:szCs w:val="23"/>
              </w:rPr>
            </w:pPr>
            <w:r>
              <w:rPr>
                <w:b/>
                <w:szCs w:val="23"/>
              </w:rPr>
              <w:t>1) Сенсорные эталоны и познавательные действия:</w:t>
            </w:r>
          </w:p>
        </w:tc>
        <w:tc>
          <w:tcPr>
            <w:tcW w:w="4962" w:type="dxa"/>
          </w:tcPr>
          <w:p w14:paraId="6AFCE221">
            <w:pPr>
              <w:contextualSpacing/>
              <w:rPr>
                <w:b/>
                <w:szCs w:val="23"/>
              </w:rPr>
            </w:pPr>
            <w:r>
              <w:rPr>
                <w:b/>
                <w:szCs w:val="23"/>
              </w:rPr>
              <w:t>Содержания</w:t>
            </w:r>
          </w:p>
        </w:tc>
        <w:tc>
          <w:tcPr>
            <w:tcW w:w="3402" w:type="dxa"/>
          </w:tcPr>
          <w:p w14:paraId="7724A64F">
            <w:pPr>
              <w:contextualSpacing/>
              <w:rPr>
                <w:b/>
                <w:sz w:val="24"/>
                <w:szCs w:val="24"/>
              </w:rPr>
            </w:pPr>
            <w:r>
              <w:rPr>
                <w:b/>
                <w:sz w:val="24"/>
                <w:szCs w:val="24"/>
              </w:rPr>
              <w:t>Виды деятельности</w:t>
            </w:r>
          </w:p>
        </w:tc>
        <w:tc>
          <w:tcPr>
            <w:tcW w:w="2268" w:type="dxa"/>
          </w:tcPr>
          <w:p w14:paraId="3C6E7279">
            <w:pPr>
              <w:contextualSpacing/>
              <w:rPr>
                <w:b/>
                <w:szCs w:val="23"/>
              </w:rPr>
            </w:pPr>
            <w:r>
              <w:rPr>
                <w:b/>
                <w:szCs w:val="23"/>
              </w:rPr>
              <w:t>Инструментарий (формы, приемы и методы)</w:t>
            </w:r>
          </w:p>
          <w:p w14:paraId="5224B452">
            <w:pPr>
              <w:contextualSpacing/>
            </w:pPr>
          </w:p>
        </w:tc>
        <w:tc>
          <w:tcPr>
            <w:tcW w:w="2345" w:type="dxa"/>
          </w:tcPr>
          <w:p w14:paraId="5F36F058">
            <w:pPr>
              <w:contextualSpacing/>
              <w:rPr>
                <w:b/>
                <w:szCs w:val="23"/>
              </w:rPr>
            </w:pPr>
            <w:r>
              <w:rPr>
                <w:b/>
                <w:szCs w:val="23"/>
              </w:rPr>
              <w:t>ППРС (условия и средства)</w:t>
            </w:r>
          </w:p>
          <w:p w14:paraId="619A6573">
            <w:pPr>
              <w:contextualSpacing/>
            </w:pPr>
          </w:p>
        </w:tc>
      </w:tr>
      <w:tr w14:paraId="30C254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09" w:type="dxa"/>
          </w:tcPr>
          <w:p w14:paraId="0C6334AB">
            <w:pPr>
              <w:shd w:val="clear" w:color="auto" w:fill="FFFFFF"/>
              <w:spacing w:after="255" w:line="270" w:lineRule="atLeast"/>
              <w:rPr>
                <w:szCs w:val="23"/>
              </w:rPr>
            </w:pPr>
            <w:r>
              <w:rPr>
                <w:rFonts w:ascii="Arial" w:hAnsi="Arial" w:cs="Arial"/>
                <w:szCs w:val="23"/>
              </w:rPr>
              <w:t>1</w:t>
            </w:r>
            <w:r>
              <w:rPr>
                <w:szCs w:val="23"/>
              </w:rPr>
              <w:t>) развивать интерес детей к самостоятельному познанию объектов окружающего мира в его разнообразных проявлениях и простейших зависимостях;</w:t>
            </w:r>
          </w:p>
          <w:p w14:paraId="5CD4D9B8"/>
        </w:tc>
        <w:tc>
          <w:tcPr>
            <w:tcW w:w="4962" w:type="dxa"/>
          </w:tcPr>
          <w:p w14:paraId="1CCB8C4F">
            <w:pPr>
              <w:shd w:val="clear" w:color="auto" w:fill="FFFFFF"/>
              <w:spacing w:line="270" w:lineRule="atLeast"/>
              <w:contextualSpacing/>
              <w:rPr>
                <w:szCs w:val="23"/>
              </w:rPr>
            </w:pPr>
            <w:r>
              <w:rPr>
                <w:szCs w:val="23"/>
              </w:rPr>
              <w:t xml:space="preserve">педагог закрепляет умения детей различать и называть все цвета спектра и ахроматические цвета, оттенки цвета, тоны цвета, теплые и холодные оттенки; расширяет знания об известных цветах, знакомит с новыми цветами (фиолетовый) и оттенками (голубой, розовый, темно-зеленый, сиреневый); </w:t>
            </w:r>
          </w:p>
          <w:p w14:paraId="3BFB0C76">
            <w:pPr>
              <w:shd w:val="clear" w:color="auto" w:fill="FFFFFF"/>
              <w:spacing w:line="270" w:lineRule="atLeast"/>
              <w:contextualSpacing/>
              <w:rPr>
                <w:szCs w:val="23"/>
              </w:rPr>
            </w:pPr>
          </w:p>
          <w:p w14:paraId="07D25C3B">
            <w:pPr>
              <w:shd w:val="clear" w:color="auto" w:fill="FFFFFF"/>
              <w:spacing w:line="270" w:lineRule="atLeast"/>
              <w:contextualSpacing/>
              <w:rPr>
                <w:szCs w:val="23"/>
              </w:rPr>
            </w:pPr>
            <w:r>
              <w:rPr>
                <w:szCs w:val="23"/>
              </w:rPr>
              <w:t xml:space="preserve">развивает способность различать и называть геометрические фигуры, осваивать способы воссоздания фигуры из частей, деления фигуры на части; выделять структуру плоских геометрических фигур, использовать сенсорные эталоны для оценки свойств и качеств предметов. </w:t>
            </w:r>
          </w:p>
          <w:p w14:paraId="2EDC29B5">
            <w:pPr>
              <w:shd w:val="clear" w:color="auto" w:fill="FFFFFF"/>
              <w:spacing w:line="270" w:lineRule="atLeast"/>
              <w:contextualSpacing/>
              <w:rPr>
                <w:szCs w:val="23"/>
              </w:rPr>
            </w:pPr>
          </w:p>
          <w:p w14:paraId="77BBEEB3">
            <w:pPr>
              <w:shd w:val="clear" w:color="auto" w:fill="FFFFFF"/>
              <w:spacing w:line="270" w:lineRule="atLeast"/>
              <w:contextualSpacing/>
              <w:rPr>
                <w:szCs w:val="23"/>
              </w:rPr>
            </w:pPr>
            <w:r>
              <w:rPr>
                <w:szCs w:val="23"/>
              </w:rPr>
              <w:t xml:space="preserve">Посредством игровой и познавательной мотивации педагог организует освоение детьми умений выделять сходство и отличие между группами предметов, сравнивать предметы по 3-5 признакам, группировать предметы по разным основаниям преимущественно на основе зрительной оценки; совершенствует приемы сравнения, упорядочивания и классификации на основе выделения их существенных свойств и отношений. </w:t>
            </w:r>
          </w:p>
          <w:p w14:paraId="6B4B7E39">
            <w:pPr>
              <w:shd w:val="clear" w:color="auto" w:fill="FFFFFF"/>
              <w:spacing w:line="270" w:lineRule="atLeast"/>
              <w:contextualSpacing/>
              <w:rPr>
                <w:szCs w:val="23"/>
              </w:rPr>
            </w:pPr>
            <w:r>
              <w:rPr>
                <w:szCs w:val="23"/>
              </w:rPr>
              <w:t>Формирует представления о том, как люди используют цифровые средства познания окружающего мира и какие правила необходимо соблюдать для их безопасного использования;</w:t>
            </w:r>
          </w:p>
          <w:p w14:paraId="223CB898">
            <w:pPr>
              <w:shd w:val="clear" w:color="auto" w:fill="FFFFFF"/>
              <w:spacing w:line="270" w:lineRule="atLeast"/>
              <w:contextualSpacing/>
              <w:rPr>
                <w:szCs w:val="23"/>
              </w:rPr>
            </w:pPr>
          </w:p>
          <w:p w14:paraId="23DDBB3A">
            <w:pPr>
              <w:shd w:val="clear" w:color="auto" w:fill="FFFFFF"/>
              <w:spacing w:line="270" w:lineRule="atLeast"/>
              <w:contextualSpacing/>
              <w:rPr>
                <w:szCs w:val="23"/>
              </w:rPr>
            </w:pPr>
            <w:r>
              <w:rPr>
                <w:szCs w:val="23"/>
              </w:rPr>
              <w:t xml:space="preserve">педагог демонстрирует детям способы осуществления разных видов познавательной деятельности, осуществления контроля, самоконтроля и взаимоконтроля результатов деятельности и отдельных действий во взаимодействии со сверстниками, поощряет проявление наблюдательности за действиями взрослого и других детей. </w:t>
            </w:r>
          </w:p>
          <w:p w14:paraId="4CB6F3F6">
            <w:pPr>
              <w:shd w:val="clear" w:color="auto" w:fill="FFFFFF"/>
              <w:spacing w:line="270" w:lineRule="atLeast"/>
              <w:contextualSpacing/>
              <w:rPr>
                <w:szCs w:val="23"/>
              </w:rPr>
            </w:pPr>
          </w:p>
          <w:p w14:paraId="07E344A3">
            <w:pPr>
              <w:shd w:val="clear" w:color="auto" w:fill="FFFFFF"/>
              <w:spacing w:line="270" w:lineRule="atLeast"/>
              <w:contextualSpacing/>
              <w:rPr>
                <w:szCs w:val="23"/>
              </w:rPr>
            </w:pPr>
            <w:r>
              <w:rPr>
                <w:szCs w:val="23"/>
              </w:rPr>
              <w:t>В процессе организации разных форм совместной познавательной деятельности показывает детей возможности для обсуждения проблемы, для совместного нахождения способов её решения, поощряет проявление инициативы, способности формулировать и отвечать на поставленные вопросы.</w:t>
            </w:r>
          </w:p>
          <w:p w14:paraId="148E3B74"/>
        </w:tc>
        <w:tc>
          <w:tcPr>
            <w:tcW w:w="3402" w:type="dxa"/>
          </w:tcPr>
          <w:p w14:paraId="67A79085">
            <w:pPr>
              <w:rPr>
                <w:sz w:val="24"/>
                <w:szCs w:val="24"/>
              </w:rPr>
            </w:pPr>
            <w:r>
              <w:rPr>
                <w:sz w:val="24"/>
                <w:szCs w:val="24"/>
              </w:rPr>
              <w:t>Познавательно-исследовательская, экспериментирование «Получение цвета из двух данных»,</w:t>
            </w:r>
          </w:p>
          <w:p w14:paraId="3BFDEBED">
            <w:pPr>
              <w:rPr>
                <w:sz w:val="24"/>
                <w:szCs w:val="24"/>
              </w:rPr>
            </w:pPr>
            <w:r>
              <w:rPr>
                <w:sz w:val="24"/>
                <w:szCs w:val="24"/>
              </w:rPr>
              <w:t xml:space="preserve"> «Почему изменился цвет?» и  т.д.</w:t>
            </w:r>
          </w:p>
          <w:p w14:paraId="7180D9F1">
            <w:pPr>
              <w:rPr>
                <w:sz w:val="24"/>
                <w:szCs w:val="24"/>
              </w:rPr>
            </w:pPr>
            <w:r>
              <w:rPr>
                <w:sz w:val="24"/>
                <w:szCs w:val="24"/>
              </w:rPr>
              <w:t xml:space="preserve">игровая «Собери по цвету», «Найди пару», «Какого цвета не хватает?» и т.д., </w:t>
            </w:r>
          </w:p>
          <w:p w14:paraId="7947EA4A">
            <w:pPr>
              <w:rPr>
                <w:sz w:val="24"/>
                <w:szCs w:val="24"/>
              </w:rPr>
            </w:pPr>
            <w:r>
              <w:rPr>
                <w:sz w:val="24"/>
                <w:szCs w:val="24"/>
              </w:rPr>
              <w:t>Игровая «Разрезные картинки», «Каждому свой домик», «Какая фигура лишняя, почему?», «Сложи фигуру», «Собери по схеме» и т.д.</w:t>
            </w:r>
          </w:p>
          <w:p w14:paraId="6D33BAEC">
            <w:pPr>
              <w:rPr>
                <w:sz w:val="24"/>
                <w:szCs w:val="24"/>
              </w:rPr>
            </w:pPr>
            <w:r>
              <w:rPr>
                <w:sz w:val="24"/>
                <w:szCs w:val="24"/>
              </w:rPr>
              <w:t xml:space="preserve">познавательно-исследовательская </w:t>
            </w:r>
            <w:r>
              <w:rPr>
                <w:color w:val="000000"/>
                <w:sz w:val="24"/>
                <w:szCs w:val="24"/>
                <w:shd w:val="clear" w:color="auto" w:fill="FFFFFF"/>
              </w:rPr>
              <w:t>сравни по высоте дерево и дом, по величине голубя и воробья; назови три предмета разной длины, ширины,</w:t>
            </w:r>
            <w:r>
              <w:rPr>
                <w:sz w:val="24"/>
                <w:szCs w:val="24"/>
              </w:rPr>
              <w:t xml:space="preserve"> «Определение размера (длины, ширины)  наложением, измерением», </w:t>
            </w:r>
          </w:p>
          <w:p w14:paraId="55BDC313">
            <w:pPr>
              <w:rPr>
                <w:color w:val="000000"/>
                <w:sz w:val="24"/>
                <w:szCs w:val="24"/>
                <w:shd w:val="clear" w:color="auto" w:fill="FFFFFF"/>
              </w:rPr>
            </w:pPr>
            <w:r>
              <w:rPr>
                <w:color w:val="000000"/>
                <w:sz w:val="24"/>
                <w:szCs w:val="24"/>
                <w:shd w:val="clear" w:color="auto" w:fill="FFFFFF"/>
              </w:rPr>
              <w:t>Развитие способности группировать предметы по цвету, величине, освоение способов измерения с помощью условной мерки (палочки Кюизенера).</w:t>
            </w:r>
          </w:p>
          <w:p w14:paraId="42A97620">
            <w:pPr>
              <w:rPr>
                <w:color w:val="000000"/>
                <w:sz w:val="24"/>
                <w:szCs w:val="24"/>
                <w:shd w:val="clear" w:color="auto" w:fill="FFFFFF"/>
              </w:rPr>
            </w:pPr>
            <w:r>
              <w:rPr>
                <w:color w:val="000000"/>
                <w:sz w:val="24"/>
                <w:szCs w:val="24"/>
                <w:shd w:val="clear" w:color="auto" w:fill="FFFFFF"/>
              </w:rPr>
              <w:t>Коммуникативная: сочинение загадок и их отгадывание.</w:t>
            </w:r>
          </w:p>
          <w:p w14:paraId="1D397F37">
            <w:pPr>
              <w:rPr>
                <w:color w:val="000000"/>
                <w:sz w:val="24"/>
                <w:szCs w:val="24"/>
                <w:shd w:val="clear" w:color="auto" w:fill="FFFFFF"/>
              </w:rPr>
            </w:pPr>
            <w:r>
              <w:rPr>
                <w:color w:val="000000"/>
                <w:sz w:val="24"/>
                <w:szCs w:val="24"/>
                <w:shd w:val="clear" w:color="auto" w:fill="FFFFFF"/>
              </w:rPr>
              <w:t xml:space="preserve">Двигательная «Добеги до предмета треугольной формы», «Кто больше соберет предметы фиолетового цвета» и т.д.  </w:t>
            </w:r>
          </w:p>
          <w:p w14:paraId="5CA97CF2">
            <w:pPr>
              <w:rPr>
                <w:sz w:val="24"/>
                <w:szCs w:val="24"/>
              </w:rPr>
            </w:pPr>
            <w:r>
              <w:rPr>
                <w:rStyle w:val="37"/>
                <w:shd w:val="clear" w:color="auto" w:fill="FFFFFF"/>
              </w:rPr>
              <w:t>Трудовая деятельность: подклейка книг, ремонт раздаточного и демонстрационного материала, помощь в подготовке атрибутов к играм математического содержания</w:t>
            </w:r>
          </w:p>
          <w:p w14:paraId="6CCA8E79"/>
        </w:tc>
        <w:tc>
          <w:tcPr>
            <w:tcW w:w="2268" w:type="dxa"/>
          </w:tcPr>
          <w:p w14:paraId="4E1B4F15">
            <w:pPr>
              <w:rPr>
                <w:sz w:val="24"/>
                <w:szCs w:val="24"/>
              </w:rPr>
            </w:pPr>
            <w:r>
              <w:rPr>
                <w:sz w:val="24"/>
                <w:szCs w:val="24"/>
              </w:rPr>
              <w:t xml:space="preserve">Проектная деятельность, образовательная ситуация, образовательное событие, обогащение игры детей в  центрах активности. Элементарные опыты. </w:t>
            </w:r>
          </w:p>
          <w:p w14:paraId="52FCEF85">
            <w:pPr>
              <w:rPr>
                <w:sz w:val="24"/>
                <w:szCs w:val="24"/>
              </w:rPr>
            </w:pPr>
            <w:r>
              <w:rPr>
                <w:sz w:val="24"/>
                <w:szCs w:val="24"/>
              </w:rPr>
              <w:t xml:space="preserve">Наблюдения под руководством взрослого. </w:t>
            </w:r>
          </w:p>
          <w:p w14:paraId="1A5D54E9">
            <w:pPr>
              <w:rPr>
                <w:sz w:val="24"/>
                <w:szCs w:val="24"/>
              </w:rPr>
            </w:pPr>
            <w:r>
              <w:rPr>
                <w:sz w:val="24"/>
                <w:szCs w:val="24"/>
              </w:rPr>
              <w:t>Игровые технологии, Никитина, Воскобовича, Михайлова З. А</w:t>
            </w:r>
          </w:p>
          <w:p w14:paraId="27685D97">
            <w:pPr>
              <w:rPr>
                <w:sz w:val="24"/>
                <w:szCs w:val="24"/>
              </w:rPr>
            </w:pPr>
            <w:r>
              <w:rPr>
                <w:sz w:val="24"/>
                <w:szCs w:val="24"/>
              </w:rPr>
              <w:t>Рассматривание книг, картин, фотографий, предметов, детских</w:t>
            </w:r>
            <w:r>
              <w:rPr>
                <w:sz w:val="24"/>
                <w:szCs w:val="24"/>
              </w:rPr>
              <w:br w:type="textWrapping"/>
            </w:r>
            <w:r>
              <w:rPr>
                <w:sz w:val="24"/>
                <w:szCs w:val="24"/>
              </w:rPr>
              <w:t>энциклопедий.</w:t>
            </w:r>
          </w:p>
          <w:p w14:paraId="33DC5A8E">
            <w:pPr>
              <w:rPr>
                <w:sz w:val="24"/>
                <w:szCs w:val="24"/>
              </w:rPr>
            </w:pPr>
          </w:p>
        </w:tc>
        <w:tc>
          <w:tcPr>
            <w:tcW w:w="2345" w:type="dxa"/>
          </w:tcPr>
          <w:p w14:paraId="6F1A18EC">
            <w:pPr>
              <w:rPr>
                <w:sz w:val="24"/>
                <w:szCs w:val="24"/>
              </w:rPr>
            </w:pPr>
            <w:r>
              <w:rPr>
                <w:sz w:val="24"/>
                <w:szCs w:val="24"/>
              </w:rPr>
              <w:t>Создаем условия для самостоятельной деятельности.</w:t>
            </w:r>
          </w:p>
          <w:p w14:paraId="0083D17A">
            <w:pPr>
              <w:rPr>
                <w:sz w:val="24"/>
                <w:szCs w:val="24"/>
              </w:rPr>
            </w:pPr>
            <w:r>
              <w:rPr>
                <w:sz w:val="24"/>
                <w:szCs w:val="24"/>
              </w:rPr>
              <w:t>Конструкторы, планшеты с наборами карточек, вкладыши, наборы геометрических фигур, набор объемных вкладышей, головоломки, лабиринты, палочки Кьюинзера, стол экспериментирования, дидактические тематические наборы, наборы разных палочек, наборы картинок, блоки Дьенеша.</w:t>
            </w:r>
          </w:p>
          <w:p w14:paraId="61C51364">
            <w:pPr>
              <w:rPr>
                <w:sz w:val="24"/>
                <w:szCs w:val="24"/>
              </w:rPr>
            </w:pPr>
            <w:r>
              <w:rPr>
                <w:sz w:val="24"/>
                <w:szCs w:val="24"/>
              </w:rPr>
              <w:t>Игры Воскобовича. Колумбово яйцо, Кубики Никитина.</w:t>
            </w:r>
          </w:p>
        </w:tc>
      </w:tr>
    </w:tbl>
    <w:p w14:paraId="2D786825"/>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51"/>
        <w:gridCol w:w="4820"/>
        <w:gridCol w:w="3402"/>
        <w:gridCol w:w="2268"/>
        <w:gridCol w:w="2345"/>
      </w:tblGrid>
      <w:tr w14:paraId="30CC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58D0F404">
            <w:pPr>
              <w:contextualSpacing/>
              <w:rPr>
                <w:b/>
                <w:sz w:val="24"/>
                <w:szCs w:val="24"/>
              </w:rPr>
            </w:pPr>
            <w:r>
              <w:rPr>
                <w:b/>
                <w:sz w:val="24"/>
                <w:szCs w:val="24"/>
              </w:rPr>
              <w:t>Задачи</w:t>
            </w:r>
          </w:p>
          <w:p w14:paraId="40A6CB6F">
            <w:pPr>
              <w:shd w:val="clear" w:color="auto" w:fill="FFFFFF"/>
              <w:contextualSpacing/>
              <w:rPr>
                <w:b/>
                <w:sz w:val="24"/>
                <w:szCs w:val="24"/>
              </w:rPr>
            </w:pPr>
            <w:r>
              <w:rPr>
                <w:b/>
                <w:sz w:val="24"/>
                <w:szCs w:val="24"/>
              </w:rPr>
              <w:t>2) Математические представления</w:t>
            </w:r>
          </w:p>
        </w:tc>
        <w:tc>
          <w:tcPr>
            <w:tcW w:w="4820" w:type="dxa"/>
          </w:tcPr>
          <w:p w14:paraId="6A1522D3">
            <w:pPr>
              <w:contextualSpacing/>
              <w:rPr>
                <w:b/>
                <w:sz w:val="24"/>
                <w:szCs w:val="24"/>
              </w:rPr>
            </w:pPr>
            <w:r>
              <w:rPr>
                <w:b/>
                <w:sz w:val="24"/>
                <w:szCs w:val="24"/>
              </w:rPr>
              <w:t>Содержания</w:t>
            </w:r>
          </w:p>
        </w:tc>
        <w:tc>
          <w:tcPr>
            <w:tcW w:w="3402" w:type="dxa"/>
          </w:tcPr>
          <w:p w14:paraId="32EDA28D">
            <w:pPr>
              <w:contextualSpacing/>
              <w:rPr>
                <w:b/>
                <w:sz w:val="24"/>
                <w:szCs w:val="24"/>
              </w:rPr>
            </w:pPr>
            <w:r>
              <w:rPr>
                <w:b/>
                <w:sz w:val="24"/>
                <w:szCs w:val="24"/>
              </w:rPr>
              <w:t>Виды деятельности</w:t>
            </w:r>
          </w:p>
        </w:tc>
        <w:tc>
          <w:tcPr>
            <w:tcW w:w="2268" w:type="dxa"/>
          </w:tcPr>
          <w:p w14:paraId="1093404D">
            <w:pPr>
              <w:contextualSpacing/>
              <w:rPr>
                <w:b/>
                <w:sz w:val="24"/>
                <w:szCs w:val="24"/>
              </w:rPr>
            </w:pPr>
            <w:r>
              <w:rPr>
                <w:b/>
                <w:sz w:val="24"/>
                <w:szCs w:val="24"/>
              </w:rPr>
              <w:t>Инструментарий (формы, приемы и методы)</w:t>
            </w:r>
          </w:p>
          <w:p w14:paraId="759D73E8">
            <w:pPr>
              <w:contextualSpacing/>
              <w:rPr>
                <w:b/>
                <w:sz w:val="24"/>
                <w:szCs w:val="24"/>
              </w:rPr>
            </w:pPr>
          </w:p>
        </w:tc>
        <w:tc>
          <w:tcPr>
            <w:tcW w:w="2345" w:type="dxa"/>
          </w:tcPr>
          <w:p w14:paraId="02EF9BA0">
            <w:pPr>
              <w:contextualSpacing/>
              <w:rPr>
                <w:b/>
                <w:sz w:val="24"/>
                <w:szCs w:val="24"/>
              </w:rPr>
            </w:pPr>
            <w:r>
              <w:rPr>
                <w:b/>
                <w:sz w:val="24"/>
                <w:szCs w:val="24"/>
              </w:rPr>
              <w:t>ППРС (условия и средства)</w:t>
            </w:r>
          </w:p>
          <w:p w14:paraId="5CBCB841">
            <w:pPr>
              <w:contextualSpacing/>
              <w:rPr>
                <w:b/>
                <w:sz w:val="24"/>
                <w:szCs w:val="24"/>
              </w:rPr>
            </w:pPr>
          </w:p>
        </w:tc>
      </w:tr>
      <w:tr w14:paraId="03848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51" w:type="dxa"/>
          </w:tcPr>
          <w:p w14:paraId="2CEBB58D">
            <w:pPr>
              <w:shd w:val="clear" w:color="auto" w:fill="FFFFFF"/>
              <w:spacing w:after="255" w:line="270" w:lineRule="atLeast"/>
              <w:rPr>
                <w:sz w:val="24"/>
                <w:szCs w:val="24"/>
              </w:rPr>
            </w:pPr>
            <w:r>
              <w:rPr>
                <w:sz w:val="24"/>
                <w:szCs w:val="24"/>
              </w:rPr>
              <w:t>2) формировать представления детей о цифровых средствах познания окружающего мира, способах их безопасного использования;</w:t>
            </w:r>
          </w:p>
          <w:p w14:paraId="75163694">
            <w:pPr>
              <w:shd w:val="clear" w:color="auto" w:fill="FFFFFF"/>
              <w:spacing w:after="255" w:line="270" w:lineRule="atLeast"/>
              <w:rPr>
                <w:sz w:val="24"/>
                <w:szCs w:val="24"/>
              </w:rPr>
            </w:pPr>
            <w:r>
              <w:rPr>
                <w:sz w:val="24"/>
                <w:szCs w:val="24"/>
              </w:rPr>
              <w:t>3) развивать способность использовать математические знания и аналитические способы для познания математической стороны окружающего мира: опосредованное сравнение объектов с помощью заместителей (условной меры), сравнение по разным основаниям, счет, упорядочивание, классификация, сериация и тому подобное); совершенствовать ориентировку в пространстве и времени;</w:t>
            </w:r>
          </w:p>
          <w:p w14:paraId="7EFA945D">
            <w:pPr>
              <w:rPr>
                <w:sz w:val="24"/>
                <w:szCs w:val="24"/>
              </w:rPr>
            </w:pPr>
          </w:p>
        </w:tc>
        <w:tc>
          <w:tcPr>
            <w:tcW w:w="4820" w:type="dxa"/>
          </w:tcPr>
          <w:p w14:paraId="4BE0BFFD">
            <w:pPr>
              <w:shd w:val="clear" w:color="auto" w:fill="FFFFFF"/>
              <w:spacing w:after="255" w:line="270" w:lineRule="atLeast"/>
              <w:rPr>
                <w:sz w:val="24"/>
                <w:szCs w:val="24"/>
              </w:rPr>
            </w:pPr>
            <w:r>
              <w:rPr>
                <w:sz w:val="24"/>
                <w:szCs w:val="24"/>
              </w:rPr>
              <w:t>в процессе обучения количественному и порядковому счету в пределах десяти педагог совершенствует счетные умения детей, понимание независимости числа от пространственно-качественных признаков, знакомит с цифрами для обозначения количества и результата сравнения предметов, с составом чисел из единиц в пределах пяти; подводит к пониманию отношений между рядом стоящими числами;</w:t>
            </w:r>
          </w:p>
          <w:p w14:paraId="49E3C92D">
            <w:pPr>
              <w:shd w:val="clear" w:color="auto" w:fill="FFFFFF"/>
              <w:spacing w:after="255" w:line="270" w:lineRule="atLeast"/>
              <w:rPr>
                <w:sz w:val="24"/>
                <w:szCs w:val="24"/>
              </w:rPr>
            </w:pPr>
            <w:r>
              <w:rPr>
                <w:sz w:val="24"/>
                <w:szCs w:val="24"/>
              </w:rPr>
              <w:t>педагог совершенствует умения выстраивать сериационные ряды предметов, различающихся по размеру, в возрастающем и убывающем порядке в пределах десяти на основе непосредственного сравнения, показывает взаимоотношения между ними; организует освоение детьми опосредованного сравнения предметов по длине, ширине, высоте с помощью условной меры; обогащает представления и умения устанавливать пространственные отношения при ориентировке на листе бумаги и временные зависимости в календарных единицах времени: сутки, неделя, месяц, год.</w:t>
            </w:r>
          </w:p>
          <w:p w14:paraId="5A2AAF26">
            <w:pPr>
              <w:rPr>
                <w:sz w:val="24"/>
                <w:szCs w:val="24"/>
              </w:rPr>
            </w:pPr>
          </w:p>
        </w:tc>
        <w:tc>
          <w:tcPr>
            <w:tcW w:w="3402" w:type="dxa"/>
          </w:tcPr>
          <w:p w14:paraId="4847C164">
            <w:pPr>
              <w:pStyle w:val="36"/>
              <w:shd w:val="clear" w:color="auto" w:fill="FFFFFF"/>
              <w:spacing w:before="0" w:beforeAutospacing="0" w:after="0" w:afterAutospacing="0"/>
              <w:jc w:val="both"/>
            </w:pPr>
            <w:r>
              <w:t>Игровая деятельность</w:t>
            </w:r>
          </w:p>
          <w:p w14:paraId="7CD94A18">
            <w:pPr>
              <w:pStyle w:val="36"/>
              <w:shd w:val="clear" w:color="auto" w:fill="FFFFFF"/>
              <w:spacing w:before="0" w:beforeAutospacing="0" w:after="0" w:afterAutospacing="0"/>
              <w:jc w:val="both"/>
              <w:rPr>
                <w:rFonts w:ascii="Calibri" w:hAnsi="Calibri"/>
                <w:color w:val="000000"/>
              </w:rPr>
            </w:pPr>
            <w:r>
              <w:rPr>
                <w:rStyle w:val="37"/>
              </w:rPr>
              <w:t>« Математическое лото»,</w:t>
            </w:r>
          </w:p>
          <w:p w14:paraId="6FBF9A85">
            <w:pPr>
              <w:pStyle w:val="36"/>
              <w:shd w:val="clear" w:color="auto" w:fill="FFFFFF"/>
              <w:spacing w:before="0" w:beforeAutospacing="0" w:after="0" w:afterAutospacing="0"/>
              <w:jc w:val="both"/>
              <w:rPr>
                <w:rStyle w:val="38"/>
                <w:color w:val="000000"/>
              </w:rPr>
            </w:pPr>
            <w:r>
              <w:rPr>
                <w:rStyle w:val="38"/>
                <w:color w:val="000000"/>
              </w:rPr>
              <w:t xml:space="preserve"> «Какой цифры не стало?», «Сколько?», «Исправь ошибку», «Назови соседей», «Слева, справа..», «Где предмет?», «Вчера, сегодня, завтра» и т.д</w:t>
            </w:r>
          </w:p>
          <w:p w14:paraId="5D40B9DF">
            <w:pPr>
              <w:pStyle w:val="36"/>
              <w:shd w:val="clear" w:color="auto" w:fill="FFFFFF"/>
              <w:spacing w:before="0" w:beforeAutospacing="0" w:after="0" w:afterAutospacing="0"/>
              <w:jc w:val="both"/>
              <w:rPr>
                <w:rStyle w:val="37"/>
                <w:shd w:val="clear" w:color="auto" w:fill="FFFFFF"/>
              </w:rPr>
            </w:pPr>
            <w:r>
              <w:rPr>
                <w:rStyle w:val="38"/>
                <w:color w:val="000000"/>
              </w:rPr>
              <w:t>Чтение художественной литературы «</w:t>
            </w:r>
            <w:r>
              <w:rPr>
                <w:rStyle w:val="39"/>
                <w:bCs/>
                <w:color w:val="000000"/>
                <w:shd w:val="clear" w:color="auto" w:fill="FFFFFF"/>
              </w:rPr>
              <w:t>Про козлёнка, который умел считать до десяти»</w:t>
            </w:r>
            <w:r>
              <w:rPr>
                <w:rStyle w:val="37"/>
                <w:shd w:val="clear" w:color="auto" w:fill="FFFFFF"/>
              </w:rPr>
              <w:t xml:space="preserve"> количественный счёт до 10. Репка – количественный и порядковый счет. Математические сказки.</w:t>
            </w:r>
          </w:p>
          <w:p w14:paraId="437CF7FF">
            <w:pPr>
              <w:pStyle w:val="36"/>
              <w:shd w:val="clear" w:color="auto" w:fill="FFFFFF"/>
              <w:spacing w:before="0" w:beforeAutospacing="0" w:after="0" w:afterAutospacing="0"/>
              <w:jc w:val="both"/>
              <w:rPr>
                <w:rStyle w:val="37"/>
                <w:shd w:val="clear" w:color="auto" w:fill="FFFFFF"/>
              </w:rPr>
            </w:pPr>
            <w:r>
              <w:rPr>
                <w:rStyle w:val="37"/>
                <w:shd w:val="clear" w:color="auto" w:fill="FFFFFF"/>
              </w:rPr>
              <w:t>Познавательно-исследовательская деятельность«Путешествие в прошлое цифр» экспериментирование: определение независимости количества от расположения в пространстве; сравнение по весу и занимаемому объему .</w:t>
            </w:r>
          </w:p>
          <w:p w14:paraId="6563B05E">
            <w:pPr>
              <w:pStyle w:val="36"/>
              <w:shd w:val="clear" w:color="auto" w:fill="FFFFFF"/>
              <w:spacing w:before="0" w:beforeAutospacing="0" w:after="0" w:afterAutospacing="0"/>
              <w:jc w:val="both"/>
              <w:rPr>
                <w:rStyle w:val="37"/>
                <w:shd w:val="clear" w:color="auto" w:fill="FFFFFF"/>
              </w:rPr>
            </w:pPr>
            <w:r>
              <w:rPr>
                <w:rStyle w:val="37"/>
                <w:shd w:val="clear" w:color="auto" w:fill="FFFFFF"/>
              </w:rPr>
              <w:t>Коммуникативная деятельность: сочинение сказок, придумывание загадок и их отгадывание, пословицы и поговорки о числах и цифрах.</w:t>
            </w:r>
          </w:p>
          <w:p w14:paraId="05287A24">
            <w:pPr>
              <w:pStyle w:val="36"/>
              <w:shd w:val="clear" w:color="auto" w:fill="FFFFFF"/>
              <w:spacing w:before="0" w:beforeAutospacing="0" w:after="0" w:afterAutospacing="0"/>
              <w:jc w:val="both"/>
              <w:rPr>
                <w:rStyle w:val="37"/>
                <w:shd w:val="clear" w:color="auto" w:fill="FFFFFF"/>
              </w:rPr>
            </w:pPr>
            <w:r>
              <w:rPr>
                <w:rStyle w:val="37"/>
                <w:shd w:val="clear" w:color="auto" w:fill="FFFFFF"/>
              </w:rPr>
              <w:t>Двигательная: «Попрыгай на два больше чем твой друг», «Найди свою пару», «Собери 8 грибов»</w:t>
            </w:r>
          </w:p>
          <w:p w14:paraId="32621046">
            <w:pPr>
              <w:pStyle w:val="36"/>
              <w:shd w:val="clear" w:color="auto" w:fill="FFFFFF"/>
              <w:spacing w:before="0" w:beforeAutospacing="0" w:after="0" w:afterAutospacing="0"/>
              <w:jc w:val="both"/>
              <w:rPr>
                <w:rStyle w:val="37"/>
                <w:shd w:val="clear" w:color="auto" w:fill="FFFFFF"/>
              </w:rPr>
            </w:pPr>
            <w:r>
              <w:rPr>
                <w:rStyle w:val="37"/>
                <w:shd w:val="clear" w:color="auto" w:fill="FFFFFF"/>
              </w:rPr>
              <w:t>Продуктивная  деятельность «Лепим цифры», «На что похожа цифра 2?..»</w:t>
            </w:r>
          </w:p>
          <w:p w14:paraId="6EDD78B4">
            <w:pPr>
              <w:pStyle w:val="36"/>
              <w:shd w:val="clear" w:color="auto" w:fill="FFFFFF"/>
              <w:spacing w:before="0" w:beforeAutospacing="0" w:after="0" w:afterAutospacing="0"/>
              <w:jc w:val="both"/>
              <w:rPr>
                <w:rFonts w:ascii="Calibri" w:hAnsi="Calibri"/>
                <w:color w:val="000000"/>
              </w:rPr>
            </w:pPr>
            <w:r>
              <w:rPr>
                <w:rStyle w:val="37"/>
                <w:shd w:val="clear" w:color="auto" w:fill="FFFFFF"/>
              </w:rPr>
              <w:t>Трудовая деятельность: подклейка книг, ремонт раздаточного и демонстрационного материала, помощь в подготовке атрибутов к играм математического содержания.</w:t>
            </w:r>
          </w:p>
          <w:p w14:paraId="4154952B">
            <w:pPr>
              <w:rPr>
                <w:sz w:val="24"/>
                <w:szCs w:val="24"/>
              </w:rPr>
            </w:pPr>
          </w:p>
        </w:tc>
        <w:tc>
          <w:tcPr>
            <w:tcW w:w="2268" w:type="dxa"/>
          </w:tcPr>
          <w:p w14:paraId="72F00891">
            <w:pPr>
              <w:rPr>
                <w:sz w:val="24"/>
                <w:szCs w:val="24"/>
              </w:rPr>
            </w:pPr>
            <w:r>
              <w:rPr>
                <w:sz w:val="24"/>
                <w:szCs w:val="24"/>
              </w:rPr>
              <w:t>Проектная деятельность, образовательная ситуация, образовательное событие, обогащение игры детей в  центрахактивности.рассматривание книг, картин, фотографий, предметов, детских</w:t>
            </w:r>
            <w:r>
              <w:rPr>
                <w:sz w:val="24"/>
                <w:szCs w:val="24"/>
              </w:rPr>
              <w:br w:type="textWrapping"/>
            </w:r>
            <w:r>
              <w:rPr>
                <w:sz w:val="24"/>
                <w:szCs w:val="24"/>
              </w:rPr>
              <w:t>энциклопедий.</w:t>
            </w:r>
          </w:p>
          <w:p w14:paraId="71546261">
            <w:pPr>
              <w:rPr>
                <w:sz w:val="24"/>
                <w:szCs w:val="24"/>
              </w:rPr>
            </w:pPr>
            <w:r>
              <w:rPr>
                <w:sz w:val="24"/>
                <w:szCs w:val="24"/>
              </w:rPr>
              <w:t xml:space="preserve">Элементарные опыты. </w:t>
            </w:r>
          </w:p>
          <w:p w14:paraId="6EAF4CCF">
            <w:pPr>
              <w:rPr>
                <w:sz w:val="24"/>
                <w:szCs w:val="24"/>
              </w:rPr>
            </w:pPr>
            <w:r>
              <w:rPr>
                <w:sz w:val="24"/>
                <w:szCs w:val="24"/>
              </w:rPr>
              <w:t xml:space="preserve">Наблюдения под руководством взрослого. </w:t>
            </w:r>
          </w:p>
          <w:p w14:paraId="193FC16E">
            <w:pPr>
              <w:rPr>
                <w:sz w:val="24"/>
                <w:szCs w:val="24"/>
              </w:rPr>
            </w:pPr>
          </w:p>
        </w:tc>
        <w:tc>
          <w:tcPr>
            <w:tcW w:w="2345" w:type="dxa"/>
          </w:tcPr>
          <w:p w14:paraId="6B1C0040">
            <w:pPr>
              <w:rPr>
                <w:color w:val="000000"/>
                <w:sz w:val="24"/>
                <w:szCs w:val="24"/>
              </w:rPr>
            </w:pPr>
            <w:r>
              <w:rPr>
                <w:color w:val="000000"/>
                <w:sz w:val="24"/>
                <w:szCs w:val="24"/>
              </w:rPr>
              <w:t xml:space="preserve">Дидактические игры. </w:t>
            </w:r>
          </w:p>
          <w:p w14:paraId="1AF1B361">
            <w:pPr>
              <w:rPr>
                <w:color w:val="000000"/>
                <w:sz w:val="24"/>
                <w:szCs w:val="24"/>
              </w:rPr>
            </w:pPr>
            <w:r>
              <w:rPr>
                <w:color w:val="000000"/>
                <w:sz w:val="24"/>
                <w:szCs w:val="24"/>
              </w:rPr>
              <w:t>Развивающие игр</w:t>
            </w:r>
          </w:p>
          <w:p w14:paraId="32438890">
            <w:pPr>
              <w:rPr>
                <w:color w:val="000000"/>
                <w:sz w:val="24"/>
                <w:szCs w:val="24"/>
              </w:rPr>
            </w:pPr>
            <w:r>
              <w:rPr>
                <w:color w:val="000000"/>
                <w:sz w:val="24"/>
                <w:szCs w:val="24"/>
              </w:rPr>
              <w:t>Для экспериментирования измерительные приборы и инструменты (сантиметр, линейка);</w:t>
            </w:r>
          </w:p>
          <w:p w14:paraId="32A91298">
            <w:pPr>
              <w:rPr>
                <w:sz w:val="24"/>
                <w:szCs w:val="24"/>
              </w:rPr>
            </w:pPr>
            <w:r>
              <w:rPr>
                <w:color w:val="000000"/>
                <w:sz w:val="24"/>
                <w:szCs w:val="24"/>
              </w:rPr>
              <w:t>- циркуль;весы, безмен;часы песочные и стрелочные; мерные стаканчики</w:t>
            </w:r>
          </w:p>
        </w:tc>
      </w:tr>
    </w:tbl>
    <w:p w14:paraId="7E20C7B8"/>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980"/>
        <w:gridCol w:w="4791"/>
        <w:gridCol w:w="3402"/>
        <w:gridCol w:w="2268"/>
        <w:gridCol w:w="2345"/>
      </w:tblGrid>
      <w:tr w14:paraId="6FE3C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2E77D7DB">
            <w:pPr>
              <w:shd w:val="clear" w:color="auto" w:fill="FFFFFF"/>
              <w:spacing w:line="270" w:lineRule="atLeast"/>
              <w:contextualSpacing/>
              <w:rPr>
                <w:b/>
                <w:sz w:val="24"/>
                <w:szCs w:val="24"/>
              </w:rPr>
            </w:pPr>
            <w:r>
              <w:rPr>
                <w:b/>
                <w:sz w:val="24"/>
                <w:szCs w:val="24"/>
              </w:rPr>
              <w:t>Задачи</w:t>
            </w:r>
          </w:p>
          <w:p w14:paraId="74A0ECBA">
            <w:pPr>
              <w:shd w:val="clear" w:color="auto" w:fill="FFFFFF"/>
              <w:spacing w:line="270" w:lineRule="atLeast"/>
              <w:contextualSpacing/>
              <w:rPr>
                <w:sz w:val="24"/>
                <w:szCs w:val="24"/>
              </w:rPr>
            </w:pPr>
            <w:r>
              <w:rPr>
                <w:rFonts w:ascii="Arial" w:hAnsi="Arial" w:cs="Arial"/>
                <w:sz w:val="24"/>
                <w:szCs w:val="24"/>
              </w:rPr>
              <w:t>3</w:t>
            </w:r>
            <w:r>
              <w:rPr>
                <w:sz w:val="24"/>
                <w:szCs w:val="24"/>
              </w:rPr>
              <w:t>) Окружающий мир:</w:t>
            </w:r>
          </w:p>
          <w:p w14:paraId="2E39BDD1">
            <w:pPr>
              <w:rPr>
                <w:sz w:val="24"/>
                <w:szCs w:val="24"/>
              </w:rPr>
            </w:pPr>
          </w:p>
        </w:tc>
        <w:tc>
          <w:tcPr>
            <w:tcW w:w="4791" w:type="dxa"/>
          </w:tcPr>
          <w:p w14:paraId="3E07005D">
            <w:pPr>
              <w:rPr>
                <w:b/>
                <w:sz w:val="24"/>
                <w:szCs w:val="24"/>
              </w:rPr>
            </w:pPr>
            <w:r>
              <w:rPr>
                <w:b/>
                <w:sz w:val="24"/>
                <w:szCs w:val="24"/>
              </w:rPr>
              <w:t>Содержания</w:t>
            </w:r>
          </w:p>
        </w:tc>
        <w:tc>
          <w:tcPr>
            <w:tcW w:w="3402" w:type="dxa"/>
          </w:tcPr>
          <w:p w14:paraId="7B034A20">
            <w:pPr>
              <w:rPr>
                <w:sz w:val="24"/>
                <w:szCs w:val="24"/>
              </w:rPr>
            </w:pPr>
            <w:r>
              <w:rPr>
                <w:sz w:val="24"/>
                <w:szCs w:val="24"/>
              </w:rPr>
              <w:t>Виды деятельности</w:t>
            </w:r>
          </w:p>
        </w:tc>
        <w:tc>
          <w:tcPr>
            <w:tcW w:w="2268" w:type="dxa"/>
          </w:tcPr>
          <w:p w14:paraId="4F8997AF">
            <w:pPr>
              <w:rPr>
                <w:b/>
                <w:color w:val="333333"/>
                <w:szCs w:val="23"/>
              </w:rPr>
            </w:pPr>
            <w:r>
              <w:rPr>
                <w:b/>
                <w:color w:val="333333"/>
                <w:szCs w:val="23"/>
              </w:rPr>
              <w:t>Инструментарий (формы, приемы и методы)</w:t>
            </w:r>
          </w:p>
          <w:p w14:paraId="5EC79558"/>
        </w:tc>
        <w:tc>
          <w:tcPr>
            <w:tcW w:w="2345" w:type="dxa"/>
          </w:tcPr>
          <w:p w14:paraId="7D71FB54">
            <w:pPr>
              <w:rPr>
                <w:b/>
                <w:color w:val="333333"/>
                <w:szCs w:val="23"/>
              </w:rPr>
            </w:pPr>
            <w:r>
              <w:rPr>
                <w:b/>
                <w:color w:val="333333"/>
                <w:szCs w:val="23"/>
              </w:rPr>
              <w:t>ППРС (условия и средства)</w:t>
            </w:r>
          </w:p>
          <w:p w14:paraId="5A765379"/>
        </w:tc>
      </w:tr>
      <w:tr w14:paraId="729D13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980" w:type="dxa"/>
          </w:tcPr>
          <w:p w14:paraId="6B000409">
            <w:pPr>
              <w:shd w:val="clear" w:color="auto" w:fill="FFFFFF"/>
              <w:spacing w:after="255" w:line="270" w:lineRule="atLeast"/>
              <w:rPr>
                <w:sz w:val="24"/>
                <w:szCs w:val="24"/>
              </w:rPr>
            </w:pPr>
            <w:r>
              <w:rPr>
                <w:sz w:val="24"/>
                <w:szCs w:val="24"/>
              </w:rPr>
              <w:t>4) развивать способы взаимодействия с членами семьи и людьми ближайшего окружения в познавательной деятельности, расширять самостоятельные действия различной направленности, закреплять позитивный опыт в самостоятельной и совместной со взрослым и сверстниками деятельности;</w:t>
            </w:r>
          </w:p>
          <w:p w14:paraId="6D4EAD84">
            <w:pPr>
              <w:shd w:val="clear" w:color="auto" w:fill="FFFFFF"/>
              <w:spacing w:after="255" w:line="270" w:lineRule="atLeast"/>
              <w:rPr>
                <w:sz w:val="24"/>
                <w:szCs w:val="24"/>
              </w:rPr>
            </w:pPr>
          </w:p>
        </w:tc>
        <w:tc>
          <w:tcPr>
            <w:tcW w:w="4791" w:type="dxa"/>
          </w:tcPr>
          <w:p w14:paraId="2E183AE1">
            <w:pPr>
              <w:shd w:val="clear" w:color="auto" w:fill="FFFFFF"/>
              <w:spacing w:after="255" w:line="270" w:lineRule="atLeast"/>
              <w:rPr>
                <w:sz w:val="24"/>
                <w:szCs w:val="24"/>
              </w:rPr>
            </w:pPr>
            <w:r>
              <w:rPr>
                <w:sz w:val="24"/>
                <w:szCs w:val="24"/>
              </w:rPr>
              <w:t>педагог расширяет первичные представления о малой родине и Отечестве, о населенном пункте, его истории, его особенностях (местах отдыха и работы близких, основных достопримечательностях). Закрепляет представления о названии ближайших улиц, назначении некоторых общественных учреждений - магазинов, поликлиники, больниц, кинотеатров, кафе. Развивает познавательный интерес к родной стране, к освоению представлений о её столице, государственном флаге и гербе, о государственных праздниках России, памятных исторических событиях, героях Отечества. Формирует представления о многообразии стран и народов мира;</w:t>
            </w:r>
          </w:p>
          <w:p w14:paraId="06D90FCB">
            <w:pPr>
              <w:shd w:val="clear" w:color="auto" w:fill="FFFFFF"/>
              <w:spacing w:after="255" w:line="270" w:lineRule="atLeast"/>
              <w:rPr>
                <w:sz w:val="24"/>
                <w:szCs w:val="24"/>
              </w:rPr>
            </w:pPr>
            <w:r>
              <w:rPr>
                <w:sz w:val="24"/>
                <w:szCs w:val="24"/>
              </w:rPr>
              <w:t>педагог формирует у детей понимание многообразия людей разных национальностей - особенностей их внешнего вида, одежды, традиций; развивает интерес к сказкам, песням, играм разных народов; расширяет представления о других странах и народах мира, понимание, что в других странах есть свои достопримечательности, традиции, свои флаги и гербы.</w:t>
            </w:r>
          </w:p>
          <w:p w14:paraId="1121BBDA">
            <w:pPr>
              <w:rPr>
                <w:sz w:val="24"/>
                <w:szCs w:val="24"/>
              </w:rPr>
            </w:pPr>
          </w:p>
        </w:tc>
        <w:tc>
          <w:tcPr>
            <w:tcW w:w="3402" w:type="dxa"/>
          </w:tcPr>
          <w:p w14:paraId="18B3E3A9">
            <w:pPr>
              <w:rPr>
                <w:sz w:val="24"/>
                <w:szCs w:val="24"/>
              </w:rPr>
            </w:pPr>
            <w:r>
              <w:rPr>
                <w:sz w:val="24"/>
                <w:szCs w:val="24"/>
              </w:rPr>
              <w:t>Игровая деятельность: «Моя родина – Россия», «Улицы нашего поселка», «Сложи герб, флаг», «Найди флаг своего района и расскажи о нем», «Четвертый лишний»…</w:t>
            </w:r>
          </w:p>
          <w:p w14:paraId="3A4F05FD">
            <w:pPr>
              <w:rPr>
                <w:sz w:val="24"/>
                <w:szCs w:val="24"/>
              </w:rPr>
            </w:pPr>
            <w:r>
              <w:rPr>
                <w:sz w:val="24"/>
                <w:szCs w:val="24"/>
              </w:rPr>
              <w:t>Познавательно-исследовательская деятельность «Почему так называется?», «Мои предки – кто они?», «Какие народы живут в нашей стране?»</w:t>
            </w:r>
          </w:p>
          <w:p w14:paraId="51A1F422">
            <w:pPr>
              <w:rPr>
                <w:sz w:val="24"/>
                <w:szCs w:val="24"/>
              </w:rPr>
            </w:pPr>
            <w:r>
              <w:rPr>
                <w:sz w:val="24"/>
                <w:szCs w:val="24"/>
              </w:rPr>
              <w:t>Продуктивная  деятельность «Улицы нашего поселка», «С Днем Победы!», «Наша Армия», «Моя семья»…</w:t>
            </w:r>
          </w:p>
          <w:p w14:paraId="135C846C">
            <w:pPr>
              <w:rPr>
                <w:sz w:val="24"/>
                <w:szCs w:val="24"/>
              </w:rPr>
            </w:pPr>
            <w:r>
              <w:rPr>
                <w:sz w:val="24"/>
                <w:szCs w:val="24"/>
              </w:rPr>
              <w:t>Коммуникативная деятельность: составление рассказов о стране, городе, поселке; загадывание загадок, заучивание пословиц и поговорок.</w:t>
            </w:r>
          </w:p>
          <w:p w14:paraId="1742206A">
            <w:pPr>
              <w:rPr>
                <w:color w:val="000000"/>
                <w:sz w:val="24"/>
                <w:szCs w:val="24"/>
              </w:rPr>
            </w:pPr>
            <w:r>
              <w:rPr>
                <w:sz w:val="24"/>
                <w:szCs w:val="24"/>
              </w:rPr>
              <w:t>Чтение художественной литературы</w:t>
            </w:r>
            <w:r>
              <w:rPr>
                <w:color w:val="000000"/>
                <w:sz w:val="24"/>
                <w:szCs w:val="24"/>
              </w:rPr>
              <w:t>П. Воронько «Лучше нет родного края».А. Прокофьев «Люблю берёзку русскую», «Нет на свете Родины красивей»</w:t>
            </w:r>
            <w:r>
              <w:rPr>
                <w:sz w:val="24"/>
                <w:szCs w:val="24"/>
              </w:rPr>
              <w:t xml:space="preserve"> «Волга-кормилица» из книги С. Баруздина «Страна, где мы живем»</w:t>
            </w:r>
            <w:r>
              <w:rPr>
                <w:color w:val="000000"/>
                <w:sz w:val="24"/>
                <w:szCs w:val="24"/>
              </w:rPr>
              <w:t>…</w:t>
            </w:r>
          </w:p>
          <w:p w14:paraId="27735DE7">
            <w:pPr>
              <w:rPr>
                <w:color w:val="000000"/>
                <w:sz w:val="24"/>
                <w:szCs w:val="24"/>
              </w:rPr>
            </w:pPr>
            <w:r>
              <w:rPr>
                <w:color w:val="000000"/>
                <w:sz w:val="24"/>
                <w:szCs w:val="24"/>
              </w:rPr>
              <w:t>Музыкальная деятельность: слушание и пение песен патриотического содержания.</w:t>
            </w:r>
          </w:p>
          <w:p w14:paraId="2D4BE985">
            <w:pPr>
              <w:rPr>
                <w:color w:val="000000"/>
                <w:sz w:val="24"/>
                <w:szCs w:val="24"/>
              </w:rPr>
            </w:pPr>
            <w:r>
              <w:rPr>
                <w:color w:val="000000"/>
                <w:sz w:val="24"/>
                <w:szCs w:val="24"/>
              </w:rPr>
              <w:t>Двигательная п/и «Летчики», «Военные учения», динамические паузы, физминутки соответствующего содержания</w:t>
            </w:r>
          </w:p>
          <w:p w14:paraId="65810284">
            <w:pPr>
              <w:rPr>
                <w:sz w:val="24"/>
                <w:szCs w:val="24"/>
              </w:rPr>
            </w:pPr>
            <w:r>
              <w:rPr>
                <w:color w:val="000000"/>
                <w:sz w:val="24"/>
                <w:szCs w:val="24"/>
              </w:rPr>
              <w:t xml:space="preserve">Трудовая деятельность: акции по уборке в детском саду. поселке. </w:t>
            </w:r>
          </w:p>
          <w:p w14:paraId="0959CBF1">
            <w:pPr>
              <w:rPr>
                <w:sz w:val="24"/>
                <w:szCs w:val="24"/>
              </w:rPr>
            </w:pPr>
          </w:p>
        </w:tc>
        <w:tc>
          <w:tcPr>
            <w:tcW w:w="2268" w:type="dxa"/>
          </w:tcPr>
          <w:p w14:paraId="23A4A71B">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548B774B">
            <w:pPr>
              <w:rPr>
                <w:color w:val="000000"/>
                <w:sz w:val="24"/>
                <w:szCs w:val="24"/>
              </w:rPr>
            </w:pPr>
            <w:r>
              <w:rPr>
                <w:color w:val="000000"/>
                <w:sz w:val="24"/>
                <w:szCs w:val="24"/>
              </w:rPr>
              <w:t xml:space="preserve">Экскурсии, целевые прогулки. </w:t>
            </w:r>
          </w:p>
          <w:p w14:paraId="730501DB">
            <w:pPr>
              <w:rPr>
                <w:color w:val="000000"/>
                <w:sz w:val="24"/>
                <w:szCs w:val="24"/>
              </w:rPr>
            </w:pPr>
            <w:r>
              <w:rPr>
                <w:color w:val="000000"/>
                <w:sz w:val="24"/>
                <w:szCs w:val="24"/>
              </w:rPr>
              <w:t>Составление рассказов.</w:t>
            </w:r>
          </w:p>
          <w:p w14:paraId="1CF89F28">
            <w:pPr>
              <w:rPr>
                <w:color w:val="000000"/>
                <w:sz w:val="24"/>
                <w:szCs w:val="24"/>
              </w:rPr>
            </w:pPr>
            <w:r>
              <w:rPr>
                <w:color w:val="000000"/>
                <w:sz w:val="24"/>
                <w:szCs w:val="24"/>
              </w:rPr>
              <w:t xml:space="preserve">Наблюдения. </w:t>
            </w:r>
          </w:p>
          <w:p w14:paraId="3DDE12D8">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46E4CC67">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выпуск детских</w:t>
            </w:r>
            <w:r>
              <w:rPr>
                <w:color w:val="000000"/>
                <w:sz w:val="24"/>
                <w:szCs w:val="24"/>
              </w:rPr>
              <w:br w:type="textWrapping"/>
            </w:r>
            <w:r>
              <w:rPr>
                <w:color w:val="000000"/>
                <w:sz w:val="24"/>
                <w:szCs w:val="24"/>
              </w:rPr>
              <w:t xml:space="preserve">журналов. </w:t>
            </w:r>
          </w:p>
          <w:p w14:paraId="29AF9C60">
            <w:r>
              <w:rPr>
                <w:color w:val="000000"/>
                <w:sz w:val="24"/>
                <w:szCs w:val="24"/>
              </w:rPr>
              <w:t>разговоры с детьми</w:t>
            </w:r>
          </w:p>
        </w:tc>
        <w:tc>
          <w:tcPr>
            <w:tcW w:w="2345" w:type="dxa"/>
          </w:tcPr>
          <w:p w14:paraId="679EC161">
            <w:pPr>
              <w:rPr>
                <w:sz w:val="24"/>
                <w:szCs w:val="24"/>
              </w:rPr>
            </w:pPr>
            <w:r>
              <w:rPr>
                <w:sz w:val="24"/>
                <w:szCs w:val="24"/>
              </w:rPr>
              <w:t>Слайды и видеоматериалы</w:t>
            </w:r>
          </w:p>
          <w:p w14:paraId="17E23579">
            <w:pPr>
              <w:rPr>
                <w:sz w:val="24"/>
                <w:szCs w:val="24"/>
              </w:rPr>
            </w:pPr>
            <w:r>
              <w:rPr>
                <w:sz w:val="24"/>
                <w:szCs w:val="24"/>
              </w:rPr>
              <w:t>Иллюстрации и сюжетные картинки по теме.</w:t>
            </w:r>
          </w:p>
          <w:p w14:paraId="58463415">
            <w:pPr>
              <w:rPr>
                <w:sz w:val="24"/>
                <w:szCs w:val="24"/>
              </w:rPr>
            </w:pPr>
            <w:r>
              <w:rPr>
                <w:sz w:val="24"/>
                <w:szCs w:val="24"/>
              </w:rPr>
              <w:t>Альбом рисунков</w:t>
            </w:r>
          </w:p>
          <w:p w14:paraId="25ED79AF">
            <w:pPr>
              <w:rPr>
                <w:sz w:val="24"/>
                <w:szCs w:val="24"/>
              </w:rPr>
            </w:pPr>
            <w:r>
              <w:rPr>
                <w:sz w:val="24"/>
                <w:szCs w:val="24"/>
              </w:rPr>
              <w:t>Тематические настольно-печатные игры</w:t>
            </w:r>
          </w:p>
          <w:p w14:paraId="70AA6F07">
            <w:pPr>
              <w:rPr>
                <w:sz w:val="24"/>
                <w:szCs w:val="24"/>
              </w:rPr>
            </w:pPr>
            <w:r>
              <w:rPr>
                <w:sz w:val="24"/>
                <w:szCs w:val="24"/>
              </w:rPr>
              <w:t>Картотека стихов, загадок на тему: «Родина»</w:t>
            </w:r>
          </w:p>
          <w:p w14:paraId="2ED4D48A">
            <w:pPr>
              <w:rPr>
                <w:sz w:val="24"/>
                <w:szCs w:val="24"/>
              </w:rPr>
            </w:pPr>
            <w:r>
              <w:rPr>
                <w:sz w:val="24"/>
                <w:szCs w:val="24"/>
              </w:rPr>
              <w:t>Прослушивание песни «С чего начинается Родина?» слова М. Матусовского, музыка В. Баснера, аудиозаписи «Шум волн»</w:t>
            </w:r>
          </w:p>
          <w:p w14:paraId="5A1ABE87">
            <w:pPr>
              <w:rPr>
                <w:sz w:val="24"/>
                <w:szCs w:val="24"/>
              </w:rPr>
            </w:pPr>
            <w:r>
              <w:rPr>
                <w:sz w:val="24"/>
                <w:szCs w:val="24"/>
              </w:rPr>
              <w:t>Рассматривание альбома «История моего поселка»</w:t>
            </w:r>
          </w:p>
          <w:p w14:paraId="2768B845">
            <w:pPr>
              <w:rPr>
                <w:sz w:val="24"/>
                <w:szCs w:val="24"/>
              </w:rPr>
            </w:pPr>
          </w:p>
          <w:p w14:paraId="36365EC6"/>
          <w:p w14:paraId="0ED5E2EE"/>
        </w:tc>
      </w:tr>
    </w:tbl>
    <w:p w14:paraId="7C980CF9"/>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93"/>
        <w:gridCol w:w="4678"/>
        <w:gridCol w:w="3402"/>
        <w:gridCol w:w="2409"/>
        <w:gridCol w:w="2204"/>
      </w:tblGrid>
      <w:tr w14:paraId="48A190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45F7C064">
            <w:pPr>
              <w:rPr>
                <w:b/>
                <w:color w:val="333333"/>
                <w:szCs w:val="23"/>
              </w:rPr>
            </w:pPr>
            <w:r>
              <w:rPr>
                <w:b/>
                <w:color w:val="333333"/>
                <w:szCs w:val="23"/>
              </w:rPr>
              <w:t>Задачи</w:t>
            </w:r>
          </w:p>
          <w:p w14:paraId="787BD3EE">
            <w:r>
              <w:rPr>
                <w:b/>
                <w:color w:val="333333"/>
                <w:szCs w:val="23"/>
              </w:rPr>
              <w:t>Природа</w:t>
            </w:r>
          </w:p>
        </w:tc>
        <w:tc>
          <w:tcPr>
            <w:tcW w:w="4678" w:type="dxa"/>
          </w:tcPr>
          <w:p w14:paraId="40FC5475">
            <w:pPr>
              <w:rPr>
                <w:b/>
                <w:color w:val="333333"/>
                <w:szCs w:val="23"/>
              </w:rPr>
            </w:pPr>
            <w:r>
              <w:rPr>
                <w:b/>
                <w:color w:val="333333"/>
                <w:szCs w:val="23"/>
              </w:rPr>
              <w:t>Содержания</w:t>
            </w:r>
          </w:p>
        </w:tc>
        <w:tc>
          <w:tcPr>
            <w:tcW w:w="3402" w:type="dxa"/>
          </w:tcPr>
          <w:p w14:paraId="5388F450">
            <w:r>
              <w:t>Виды деятельности</w:t>
            </w:r>
          </w:p>
        </w:tc>
        <w:tc>
          <w:tcPr>
            <w:tcW w:w="2409" w:type="dxa"/>
          </w:tcPr>
          <w:p w14:paraId="71CE5831">
            <w:pPr>
              <w:rPr>
                <w:b/>
                <w:color w:val="333333"/>
                <w:szCs w:val="23"/>
              </w:rPr>
            </w:pPr>
            <w:r>
              <w:rPr>
                <w:b/>
                <w:color w:val="333333"/>
                <w:szCs w:val="23"/>
              </w:rPr>
              <w:t>Инструментарий (формы, приемы и методы)</w:t>
            </w:r>
          </w:p>
          <w:p w14:paraId="3C6C672A"/>
        </w:tc>
        <w:tc>
          <w:tcPr>
            <w:tcW w:w="2204" w:type="dxa"/>
          </w:tcPr>
          <w:p w14:paraId="14B4F763">
            <w:pPr>
              <w:rPr>
                <w:b/>
                <w:color w:val="333333"/>
                <w:szCs w:val="23"/>
              </w:rPr>
            </w:pPr>
            <w:r>
              <w:rPr>
                <w:b/>
                <w:color w:val="333333"/>
                <w:szCs w:val="23"/>
              </w:rPr>
              <w:t>ППРС (условия и средства)</w:t>
            </w:r>
          </w:p>
          <w:p w14:paraId="6BA1FF8C"/>
        </w:tc>
      </w:tr>
      <w:tr w14:paraId="0906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93" w:type="dxa"/>
          </w:tcPr>
          <w:p w14:paraId="2EB9DB09">
            <w:pPr>
              <w:shd w:val="clear" w:color="auto" w:fill="FFFFFF"/>
              <w:spacing w:after="255" w:line="270" w:lineRule="atLeast"/>
              <w:rPr>
                <w:szCs w:val="23"/>
              </w:rPr>
            </w:pPr>
            <w:r>
              <w:rPr>
                <w:szCs w:val="23"/>
              </w:rPr>
              <w:t>5) расширять представления о многообразии объектов живой природы, их особенностях, среде обитания и образе жизни, в разные сезоны года, их потребностях; продолжать учить группировать объекты живой природы;</w:t>
            </w:r>
          </w:p>
          <w:p w14:paraId="6BD71FAF">
            <w:pPr>
              <w:shd w:val="clear" w:color="auto" w:fill="FFFFFF"/>
              <w:spacing w:after="255" w:line="270" w:lineRule="atLeast"/>
              <w:rPr>
                <w:szCs w:val="23"/>
              </w:rPr>
            </w:pPr>
            <w:r>
              <w:rPr>
                <w:szCs w:val="23"/>
              </w:rPr>
              <w:t>6) продолжать учить детей использовать приемы экспериментирования для познания объектов живой и неживой природы и их свойств и качеств;</w:t>
            </w:r>
          </w:p>
          <w:p w14:paraId="76D4B614">
            <w:pPr>
              <w:shd w:val="clear" w:color="auto" w:fill="FFFFFF"/>
              <w:spacing w:after="255" w:line="270" w:lineRule="atLeast"/>
              <w:rPr>
                <w:szCs w:val="23"/>
              </w:rPr>
            </w:pPr>
            <w:r>
              <w:rPr>
                <w:szCs w:val="23"/>
              </w:rPr>
              <w:t>7) продолжать знакомить с сезонными изменениями в природе, и деятельностью человека в разные сезоны, воспитывать положительное отношение ко всем живым существам, желание их беречь и заботиться.</w:t>
            </w:r>
          </w:p>
          <w:p w14:paraId="2E5AD72E">
            <w:pPr>
              <w:shd w:val="clear" w:color="auto" w:fill="FFFFFF"/>
              <w:spacing w:after="255" w:line="270" w:lineRule="atLeast"/>
              <w:rPr>
                <w:szCs w:val="23"/>
              </w:rPr>
            </w:pPr>
          </w:p>
          <w:p w14:paraId="2100A45E">
            <w:pPr>
              <w:rPr>
                <w:szCs w:val="23"/>
              </w:rPr>
            </w:pPr>
          </w:p>
        </w:tc>
        <w:tc>
          <w:tcPr>
            <w:tcW w:w="4678" w:type="dxa"/>
          </w:tcPr>
          <w:p w14:paraId="78F1E611">
            <w:pPr>
              <w:shd w:val="clear" w:color="auto" w:fill="FFFFFF"/>
              <w:spacing w:after="255" w:line="270" w:lineRule="atLeast"/>
              <w:rPr>
                <w:szCs w:val="23"/>
              </w:rPr>
            </w:pPr>
            <w:r>
              <w:rPr>
                <w:szCs w:val="23"/>
              </w:rPr>
              <w:t>педагог формирует представления о многообразии объектов животного и растительного мира, их сходстве и различии во внешнем виде и образе жизни поведении в разные сезоны года; совершенствует умения сравнивать, выделять признаки, группировать объекты живой природы по их особенностям, месту обитания, образу жизни, питанию; направляет внимание детей на наличие потребностей у животных и растений (свет, тепло, вода, воздух, питание); создает ситуации для понимания необходимости ухода за растениями и животными относительно их потребностей;</w:t>
            </w:r>
          </w:p>
          <w:p w14:paraId="00C1CB6D">
            <w:pPr>
              <w:shd w:val="clear" w:color="auto" w:fill="FFFFFF"/>
              <w:spacing w:after="255" w:line="270" w:lineRule="atLeast"/>
              <w:rPr>
                <w:szCs w:val="23"/>
              </w:rPr>
            </w:pPr>
            <w:r>
              <w:rPr>
                <w:szCs w:val="23"/>
              </w:rPr>
              <w:t>педагог организует целенаправленное экспериментирование и опыты для ознакомления детей со свойствами объектов неживой природы, расширяя представления об объектах неживой природы, как среде обитания животных и растений (вода, почва, воздух, горы). Уточняет представления о признаках разных времен года (погодные изменения, состояние деревьев, покров, изменений в жизни человека, животных и растений); о деятельности человека в разные сезоны года (выращивание растений, сбор урожая, народные праздники и развлечения и другое); способствует усвоению детьми правил поведения в природе, формируя понимание ценности живого, воспитывает желание защитить и сохранить живую природу.</w:t>
            </w:r>
          </w:p>
          <w:p w14:paraId="7E000AA9">
            <w:pPr>
              <w:rPr>
                <w:szCs w:val="23"/>
              </w:rPr>
            </w:pPr>
          </w:p>
        </w:tc>
        <w:tc>
          <w:tcPr>
            <w:tcW w:w="3402" w:type="dxa"/>
          </w:tcPr>
          <w:p w14:paraId="2B3F26E4">
            <w:r>
              <w:rPr>
                <w:szCs w:val="23"/>
              </w:rPr>
              <w:t>Игровая деятельность</w:t>
            </w:r>
            <w:r>
              <w:t>:</w:t>
            </w:r>
          </w:p>
          <w:p w14:paraId="37644ABF">
            <w:pPr>
              <w:rPr>
                <w:szCs w:val="23"/>
              </w:rPr>
            </w:pPr>
            <w:r>
              <w:rPr>
                <w:szCs w:val="23"/>
              </w:rPr>
              <w:t>Игры на формирование экологических представлений о мире животных: «Воздух, земля, вода», «Звери, птицы, рыбы»,«Кто чем питается?»</w:t>
            </w:r>
          </w:p>
          <w:p w14:paraId="3A8C1D8D">
            <w:pPr>
              <w:rPr>
                <w:szCs w:val="23"/>
              </w:rPr>
            </w:pPr>
            <w:r>
              <w:rPr>
                <w:szCs w:val="23"/>
              </w:rPr>
              <w:t>«Что я за зверь?»</w:t>
            </w:r>
          </w:p>
          <w:p w14:paraId="58A56EE2">
            <w:pPr>
              <w:rPr>
                <w:szCs w:val="23"/>
              </w:rPr>
            </w:pPr>
            <w:r>
              <w:rPr>
                <w:szCs w:val="23"/>
              </w:rPr>
              <w:t>«Кто где живёт»</w:t>
            </w:r>
          </w:p>
          <w:p w14:paraId="4716B14B">
            <w:pPr>
              <w:rPr>
                <w:szCs w:val="23"/>
              </w:rPr>
            </w:pPr>
            <w:r>
              <w:rPr>
                <w:szCs w:val="23"/>
              </w:rPr>
              <w:t>Игры на формирование экологических представлений о мире растений «Что в корзинку мы берем?»</w:t>
            </w:r>
          </w:p>
          <w:p w14:paraId="4B894151">
            <w:pPr>
              <w:rPr>
                <w:szCs w:val="23"/>
              </w:rPr>
            </w:pPr>
            <w:r>
              <w:rPr>
                <w:szCs w:val="23"/>
              </w:rPr>
              <w:t>«Чьи семена?»</w:t>
            </w:r>
          </w:p>
          <w:p w14:paraId="7B369B11">
            <w:r>
              <w:rPr>
                <w:szCs w:val="23"/>
              </w:rPr>
              <w:t>«Вершки – корешки»«Детки с какой ветки?»</w:t>
            </w:r>
          </w:p>
          <w:p w14:paraId="6BEE197C">
            <w:pPr>
              <w:rPr>
                <w:szCs w:val="23"/>
              </w:rPr>
            </w:pPr>
            <w:r>
              <w:rPr>
                <w:szCs w:val="23"/>
              </w:rPr>
              <w:t>Игры на формирование экологических представлений об объектах и явлениях природы «Когда это бывает?»</w:t>
            </w:r>
          </w:p>
          <w:p w14:paraId="24357BF3">
            <w:pPr>
              <w:rPr>
                <w:szCs w:val="23"/>
              </w:rPr>
            </w:pPr>
            <w:r>
              <w:rPr>
                <w:szCs w:val="23"/>
              </w:rPr>
              <w:t>«Что это такое?»</w:t>
            </w:r>
          </w:p>
          <w:p w14:paraId="6AD88AFA">
            <w:pPr>
              <w:rPr>
                <w:szCs w:val="23"/>
              </w:rPr>
            </w:pPr>
            <w:r>
              <w:rPr>
                <w:szCs w:val="23"/>
              </w:rPr>
              <w:t>«Это когда?»</w:t>
            </w:r>
          </w:p>
          <w:p w14:paraId="28D1B590">
            <w:pPr>
              <w:rPr>
                <w:szCs w:val="23"/>
              </w:rPr>
            </w:pPr>
            <w:r>
              <w:rPr>
                <w:szCs w:val="23"/>
              </w:rPr>
              <w:t>«Выбери нужное»</w:t>
            </w:r>
          </w:p>
          <w:p w14:paraId="22C02F9A">
            <w:pPr>
              <w:rPr>
                <w:szCs w:val="23"/>
              </w:rPr>
            </w:pPr>
            <w:r>
              <w:rPr>
                <w:szCs w:val="23"/>
              </w:rPr>
              <w:t>с/р игры «Экологический патруль», «В лесу»  и др.</w:t>
            </w:r>
          </w:p>
          <w:p w14:paraId="333FAE3D">
            <w:pPr>
              <w:rPr>
                <w:szCs w:val="23"/>
              </w:rPr>
            </w:pPr>
            <w:r>
              <w:rPr>
                <w:szCs w:val="23"/>
              </w:rPr>
              <w:t>Познавательно-исследовательская деятельность, экспериментирование: опыты и эксперименты с воздухом, водой, песком, глиной, камнями, магнитами и др.</w:t>
            </w:r>
          </w:p>
          <w:p w14:paraId="54FA0A7A">
            <w:pPr>
              <w:rPr>
                <w:szCs w:val="23"/>
              </w:rPr>
            </w:pPr>
            <w:r>
              <w:rPr>
                <w:szCs w:val="23"/>
              </w:rPr>
              <w:t>Продуктивная деятельность: конструирование из природного материала; рисование, лепка, аппликации соответствующей тематики «Натюрморт», «Лес осенью», «дикие животные» и т.д.</w:t>
            </w:r>
          </w:p>
          <w:p w14:paraId="7BE60CFD">
            <w:pPr>
              <w:rPr>
                <w:szCs w:val="23"/>
              </w:rPr>
            </w:pPr>
            <w:r>
              <w:rPr>
                <w:szCs w:val="23"/>
              </w:rPr>
              <w:t>Чтение художественной литературы В. Бианки «Лесные домишки», «Как Муравьишка домой спешил», Е Чарушин«Волчишко», Н. Сладков «Неслух» и др.</w:t>
            </w:r>
          </w:p>
          <w:p w14:paraId="7B2BC8A5">
            <w:pPr>
              <w:rPr>
                <w:szCs w:val="23"/>
              </w:rPr>
            </w:pPr>
            <w:r>
              <w:rPr>
                <w:szCs w:val="23"/>
              </w:rPr>
              <w:t>Коммуникативная деятельность: тематические беседы, составление рассказов, загадывание загадок.</w:t>
            </w:r>
          </w:p>
          <w:p w14:paraId="5A771D8D">
            <w:pPr>
              <w:rPr>
                <w:szCs w:val="23"/>
              </w:rPr>
            </w:pPr>
            <w:r>
              <w:rPr>
                <w:szCs w:val="23"/>
              </w:rPr>
              <w:t>Музыкальная деятельность: слушание и пение песен соответствующей тематики «Урожайная», «По тропинке в сад пойдем…», «Край родной навек любимый…» и др.</w:t>
            </w:r>
          </w:p>
          <w:p w14:paraId="023423FE">
            <w:pPr>
              <w:rPr>
                <w:szCs w:val="23"/>
              </w:rPr>
            </w:pPr>
            <w:r>
              <w:rPr>
                <w:szCs w:val="23"/>
              </w:rPr>
              <w:t>Трудовая деятельность: участие в уборке территории, посильный труд в огороде, в цветнике. подкормка птиц в зимний период и др.</w:t>
            </w:r>
          </w:p>
          <w:p w14:paraId="7809B9DA">
            <w:pPr>
              <w:rPr>
                <w:color w:val="333333"/>
                <w:szCs w:val="23"/>
              </w:rPr>
            </w:pPr>
          </w:p>
        </w:tc>
        <w:tc>
          <w:tcPr>
            <w:tcW w:w="2409" w:type="dxa"/>
          </w:tcPr>
          <w:p w14:paraId="7A25B4ED">
            <w:pPr>
              <w:rPr>
                <w:color w:val="000000"/>
                <w:sz w:val="24"/>
                <w:szCs w:val="24"/>
              </w:rPr>
            </w:pPr>
            <w:r>
              <w:rPr>
                <w:color w:val="000000"/>
                <w:sz w:val="24"/>
                <w:szCs w:val="24"/>
              </w:rPr>
              <w:t>Образовательные ситуации, образовательные события. Реализация детских проектов.</w:t>
            </w:r>
          </w:p>
          <w:p w14:paraId="3C0046D1">
            <w:pPr>
              <w:rPr>
                <w:color w:val="000000"/>
                <w:sz w:val="24"/>
                <w:szCs w:val="24"/>
              </w:rPr>
            </w:pPr>
            <w:r>
              <w:rPr>
                <w:color w:val="000000"/>
                <w:sz w:val="24"/>
                <w:szCs w:val="24"/>
              </w:rPr>
              <w:t>Экспериментирование.</w:t>
            </w:r>
          </w:p>
          <w:p w14:paraId="5209C8E6">
            <w:pPr>
              <w:rPr>
                <w:color w:val="000000"/>
                <w:sz w:val="24"/>
                <w:szCs w:val="24"/>
              </w:rPr>
            </w:pPr>
            <w:r>
              <w:rPr>
                <w:color w:val="000000"/>
                <w:sz w:val="24"/>
                <w:szCs w:val="24"/>
              </w:rPr>
              <w:t xml:space="preserve">Экскурсии, целевые прогулки. </w:t>
            </w:r>
          </w:p>
          <w:p w14:paraId="2301CFC2">
            <w:pPr>
              <w:rPr>
                <w:color w:val="000000"/>
                <w:sz w:val="24"/>
                <w:szCs w:val="24"/>
              </w:rPr>
            </w:pPr>
            <w:r>
              <w:rPr>
                <w:color w:val="000000"/>
                <w:sz w:val="24"/>
                <w:szCs w:val="24"/>
              </w:rPr>
              <w:t>Составление рассказов о природе.</w:t>
            </w:r>
          </w:p>
          <w:p w14:paraId="5FE0CE28">
            <w:pPr>
              <w:rPr>
                <w:color w:val="000000"/>
                <w:sz w:val="24"/>
                <w:szCs w:val="24"/>
              </w:rPr>
            </w:pPr>
            <w:r>
              <w:rPr>
                <w:color w:val="000000"/>
                <w:sz w:val="24"/>
                <w:szCs w:val="24"/>
              </w:rPr>
              <w:t xml:space="preserve">Наблюдения. </w:t>
            </w:r>
          </w:p>
          <w:p w14:paraId="32049BC8">
            <w:pPr>
              <w:rPr>
                <w:color w:val="000000"/>
                <w:sz w:val="24"/>
                <w:szCs w:val="24"/>
              </w:rPr>
            </w:pPr>
            <w:r>
              <w:rPr>
                <w:color w:val="000000"/>
                <w:sz w:val="24"/>
                <w:szCs w:val="24"/>
              </w:rPr>
              <w:t>Просмотр видеоматериалов. Рассматривание книг, картин,</w:t>
            </w:r>
            <w:r>
              <w:rPr>
                <w:color w:val="000000"/>
                <w:sz w:val="24"/>
                <w:szCs w:val="24"/>
              </w:rPr>
              <w:br w:type="textWrapping"/>
            </w:r>
            <w:r>
              <w:rPr>
                <w:color w:val="000000"/>
                <w:sz w:val="24"/>
                <w:szCs w:val="24"/>
              </w:rPr>
              <w:t>фотографий, предметов, детских энциклопедий.</w:t>
            </w:r>
          </w:p>
          <w:p w14:paraId="2F92B280">
            <w:pPr>
              <w:rPr>
                <w:color w:val="000000"/>
                <w:sz w:val="24"/>
                <w:szCs w:val="24"/>
              </w:rPr>
            </w:pPr>
            <w:r>
              <w:rPr>
                <w:color w:val="000000"/>
                <w:sz w:val="24"/>
                <w:szCs w:val="24"/>
              </w:rPr>
              <w:t>Изготовление книг-самоделок</w:t>
            </w:r>
            <w:r>
              <w:rPr>
                <w:color w:val="000000"/>
                <w:sz w:val="24"/>
                <w:szCs w:val="24"/>
              </w:rPr>
              <w:br w:type="textWrapping"/>
            </w:r>
            <w:r>
              <w:rPr>
                <w:color w:val="000000"/>
                <w:sz w:val="24"/>
                <w:szCs w:val="24"/>
              </w:rPr>
              <w:t>о природе, выпуск детских</w:t>
            </w:r>
            <w:r>
              <w:rPr>
                <w:color w:val="000000"/>
                <w:sz w:val="24"/>
                <w:szCs w:val="24"/>
              </w:rPr>
              <w:br w:type="textWrapping"/>
            </w:r>
            <w:r>
              <w:rPr>
                <w:color w:val="000000"/>
                <w:sz w:val="24"/>
                <w:szCs w:val="24"/>
              </w:rPr>
              <w:t xml:space="preserve">журналов. </w:t>
            </w:r>
          </w:p>
          <w:p w14:paraId="2EC747C3">
            <w:pPr>
              <w:rPr>
                <w:color w:val="000000"/>
                <w:sz w:val="24"/>
                <w:szCs w:val="24"/>
              </w:rPr>
            </w:pPr>
            <w:r>
              <w:rPr>
                <w:color w:val="000000"/>
                <w:sz w:val="24"/>
                <w:szCs w:val="24"/>
              </w:rPr>
              <w:t>Ведение экологических дневников наблюдений.</w:t>
            </w:r>
          </w:p>
          <w:p w14:paraId="21C64BB7">
            <w:pPr>
              <w:rPr>
                <w:color w:val="000000"/>
                <w:sz w:val="24"/>
                <w:szCs w:val="24"/>
              </w:rPr>
            </w:pPr>
            <w:r>
              <w:rPr>
                <w:color w:val="000000"/>
                <w:sz w:val="24"/>
                <w:szCs w:val="24"/>
              </w:rPr>
              <w:t>Экологические игры.</w:t>
            </w:r>
          </w:p>
          <w:p w14:paraId="77A42EF8">
            <w:pPr>
              <w:rPr>
                <w:color w:val="333333"/>
                <w:szCs w:val="23"/>
              </w:rPr>
            </w:pPr>
            <w:r>
              <w:rPr>
                <w:color w:val="000000"/>
                <w:sz w:val="24"/>
                <w:szCs w:val="24"/>
              </w:rPr>
              <w:t>Ситуативные разговоры с детьми</w:t>
            </w:r>
          </w:p>
        </w:tc>
        <w:tc>
          <w:tcPr>
            <w:tcW w:w="2204" w:type="dxa"/>
          </w:tcPr>
          <w:p w14:paraId="1EA3AD66">
            <w:pPr>
              <w:rPr>
                <w:szCs w:val="23"/>
              </w:rPr>
            </w:pPr>
            <w:r>
              <w:rPr>
                <w:szCs w:val="23"/>
              </w:rPr>
              <w:t>Дидактические игры, наборы тематических картинок (предметных, сюжетных) фотоальбомы, энциклопедии. Атрибуты к подвижным играм. Играм- драматизациям.</w:t>
            </w:r>
          </w:p>
          <w:p w14:paraId="2AECB758">
            <w:pPr>
              <w:rPr>
                <w:szCs w:val="23"/>
              </w:rPr>
            </w:pPr>
            <w:r>
              <w:rPr>
                <w:szCs w:val="23"/>
              </w:rPr>
              <w:t>Материалы (песок, вода, разные виды бумаги).Увеличительное стекло. Прозрачные и непрозрачные сосуды.Природный материал (шишки, скорлупа, желуди).Бросовый материал;</w:t>
            </w:r>
          </w:p>
          <w:p w14:paraId="71D47810">
            <w:pPr>
              <w:rPr>
                <w:szCs w:val="23"/>
              </w:rPr>
            </w:pPr>
            <w:r>
              <w:rPr>
                <w:szCs w:val="23"/>
              </w:rPr>
              <w:t>Модели, макеты;</w:t>
            </w:r>
          </w:p>
          <w:p w14:paraId="7E51EC12">
            <w:pPr>
              <w:rPr>
                <w:szCs w:val="23"/>
              </w:rPr>
            </w:pPr>
            <w:r>
              <w:rPr>
                <w:szCs w:val="23"/>
              </w:rPr>
              <w:t xml:space="preserve">сита, воронки, формочки; </w:t>
            </w:r>
          </w:p>
          <w:p w14:paraId="0ABE9B62">
            <w:pPr>
              <w:rPr>
                <w:szCs w:val="23"/>
              </w:rPr>
            </w:pPr>
            <w:r>
              <w:rPr>
                <w:szCs w:val="23"/>
              </w:rPr>
              <w:t>клеенчатые фартуки;</w:t>
            </w:r>
          </w:p>
          <w:p w14:paraId="6A86B879">
            <w:pPr>
              <w:rPr>
                <w:szCs w:val="23"/>
              </w:rPr>
            </w:pPr>
            <w:r>
              <w:rPr>
                <w:szCs w:val="23"/>
              </w:rPr>
              <w:t>прочие материалы (шарики, свечи)-карточки-схемы проведения экспериментов;</w:t>
            </w:r>
          </w:p>
          <w:p w14:paraId="423DF3D6">
            <w:pPr>
              <w:rPr>
                <w:color w:val="333333"/>
                <w:szCs w:val="23"/>
              </w:rPr>
            </w:pPr>
            <w:r>
              <w:rPr>
                <w:szCs w:val="23"/>
              </w:rPr>
              <w:t>дневники экспериментирования</w:t>
            </w:r>
          </w:p>
        </w:tc>
      </w:tr>
    </w:tbl>
    <w:p w14:paraId="428AE528">
      <w:pPr>
        <w:rPr>
          <w:color w:val="333333"/>
          <w:szCs w:val="23"/>
        </w:rPr>
      </w:pPr>
    </w:p>
    <w:p w14:paraId="3E3AC733">
      <w:pPr>
        <w:rPr>
          <w:color w:val="333333"/>
          <w:szCs w:val="23"/>
        </w:rPr>
      </w:pPr>
    </w:p>
    <w:p w14:paraId="7512283F"/>
    <w:p w14:paraId="0574B9A8"/>
    <w:p w14:paraId="550E25E4">
      <w:pPr>
        <w:rPr>
          <w:b/>
        </w:rPr>
      </w:pPr>
    </w:p>
    <w:p w14:paraId="5075FF5E">
      <w:pPr>
        <w:jc w:val="center"/>
        <w:rPr>
          <w:color w:val="000000"/>
          <w:sz w:val="24"/>
          <w:szCs w:val="24"/>
        </w:rPr>
      </w:pPr>
      <w:r>
        <w:rPr>
          <w:b/>
          <w:bCs/>
          <w:color w:val="000000"/>
          <w:sz w:val="24"/>
          <w:szCs w:val="24"/>
        </w:rPr>
        <w:t>2.7 Образовательная область «РЕЧЕВОЕ РАЗВИТИЕ»</w:t>
      </w:r>
    </w:p>
    <w:p w14:paraId="72969766">
      <w:pPr>
        <w:rPr>
          <w:color w:val="000000"/>
          <w:sz w:val="24"/>
          <w:szCs w:val="24"/>
        </w:rPr>
      </w:pPr>
      <w:r>
        <w:rPr>
          <w:b/>
          <w:bCs/>
          <w:color w:val="000000"/>
          <w:sz w:val="24"/>
          <w:szCs w:val="24"/>
        </w:rPr>
        <w:t xml:space="preserve">Цель: </w:t>
      </w:r>
      <w:r>
        <w:rPr>
          <w:color w:val="000000"/>
          <w:sz w:val="24"/>
          <w:szCs w:val="24"/>
        </w:rPr>
        <w:t>Формирование устной речи и навыков речевого общения с окружающими на основе овладения литературным языком своего народа.</w:t>
      </w:r>
    </w:p>
    <w:p w14:paraId="694548C2">
      <w:pPr>
        <w:rPr>
          <w:color w:val="000000"/>
          <w:sz w:val="24"/>
          <w:szCs w:val="24"/>
        </w:rPr>
      </w:pPr>
      <w:r>
        <w:rPr>
          <w:b/>
          <w:bCs/>
          <w:color w:val="000000"/>
          <w:sz w:val="24"/>
          <w:szCs w:val="24"/>
        </w:rPr>
        <w:t>Задачи:</w:t>
      </w:r>
    </w:p>
    <w:p w14:paraId="6EB0B19C">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Овладение речью как средством общения и культуры.</w:t>
      </w:r>
    </w:p>
    <w:p w14:paraId="263E0883">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Обогащение активного словаря.</w:t>
      </w:r>
    </w:p>
    <w:p w14:paraId="2E00BB23">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связной грамматически правильной диалогической и монологической речи.</w:t>
      </w:r>
    </w:p>
    <w:p w14:paraId="1EE15F67">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Развитие речевого творчества.</w:t>
      </w:r>
    </w:p>
    <w:p w14:paraId="23799203">
      <w:pPr>
        <w:numPr>
          <w:ilvl w:val="0"/>
          <w:numId w:val="3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Знакомство с книжной культурой, детской литературой, понимание на слух текстов различных жанров детской литературы.</w:t>
      </w:r>
    </w:p>
    <w:p w14:paraId="467AB0DA">
      <w:pPr>
        <w:numPr>
          <w:ilvl w:val="0"/>
          <w:numId w:val="32"/>
        </w:numPr>
        <w:spacing w:before="100" w:beforeAutospacing="1" w:after="100" w:afterAutospacing="1" w:line="240" w:lineRule="auto"/>
        <w:ind w:left="780" w:right="180"/>
        <w:jc w:val="left"/>
        <w:rPr>
          <w:color w:val="000000"/>
          <w:sz w:val="24"/>
          <w:szCs w:val="24"/>
        </w:rPr>
      </w:pPr>
      <w:r>
        <w:rPr>
          <w:color w:val="000000"/>
          <w:sz w:val="24"/>
          <w:szCs w:val="24"/>
        </w:rPr>
        <w:t>Развитие звуковой и интонационной культуры речи, фонематического слуха.</w:t>
      </w:r>
    </w:p>
    <w:p w14:paraId="75EA8883">
      <w:pPr>
        <w:rPr>
          <w:color w:val="000000"/>
          <w:sz w:val="24"/>
          <w:szCs w:val="24"/>
        </w:rPr>
      </w:pPr>
      <w:r>
        <w:rPr>
          <w:color w:val="000000"/>
          <w:sz w:val="24"/>
          <w:szCs w:val="24"/>
        </w:rPr>
        <w:t>Речевое развитие направлено на совершенствование всех сторон речи, развитие звуковой и интонационной культуры речи, фонематического слуха, формирование предпосылок обучения грамоте; овладение речью как средством общения, развитие речевого творчества; знакомство с книжной культурой, детской литературой.</w:t>
      </w:r>
    </w:p>
    <w:p w14:paraId="1A5ADB58">
      <w:pPr>
        <w:rPr>
          <w:b/>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704"/>
        <w:gridCol w:w="2683"/>
        <w:gridCol w:w="2624"/>
        <w:gridCol w:w="2926"/>
        <w:gridCol w:w="2849"/>
      </w:tblGrid>
      <w:tr w14:paraId="7B4749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4D3E3B88">
            <w:pPr>
              <w:rPr>
                <w:sz w:val="24"/>
                <w:szCs w:val="24"/>
              </w:rPr>
            </w:pPr>
            <w:r>
              <w:rPr>
                <w:sz w:val="24"/>
                <w:szCs w:val="24"/>
              </w:rPr>
              <w:t>Задачи</w:t>
            </w:r>
          </w:p>
        </w:tc>
        <w:tc>
          <w:tcPr>
            <w:tcW w:w="2912" w:type="dxa"/>
          </w:tcPr>
          <w:p w14:paraId="5F28CEFD">
            <w:pPr>
              <w:rPr>
                <w:sz w:val="24"/>
                <w:szCs w:val="24"/>
              </w:rPr>
            </w:pPr>
            <w:r>
              <w:rPr>
                <w:sz w:val="24"/>
                <w:szCs w:val="24"/>
              </w:rPr>
              <w:t>Содержание</w:t>
            </w:r>
          </w:p>
        </w:tc>
        <w:tc>
          <w:tcPr>
            <w:tcW w:w="2912" w:type="dxa"/>
          </w:tcPr>
          <w:p w14:paraId="029B2D1F">
            <w:pPr>
              <w:rPr>
                <w:sz w:val="24"/>
                <w:szCs w:val="24"/>
              </w:rPr>
            </w:pPr>
            <w:r>
              <w:rPr>
                <w:sz w:val="24"/>
                <w:szCs w:val="24"/>
              </w:rPr>
              <w:t>Виды деятельности</w:t>
            </w:r>
          </w:p>
        </w:tc>
        <w:tc>
          <w:tcPr>
            <w:tcW w:w="2912" w:type="dxa"/>
          </w:tcPr>
          <w:p w14:paraId="308F6133">
            <w:pPr>
              <w:rPr>
                <w:sz w:val="24"/>
                <w:szCs w:val="24"/>
              </w:rPr>
            </w:pPr>
            <w:r>
              <w:rPr>
                <w:sz w:val="24"/>
                <w:szCs w:val="24"/>
              </w:rPr>
              <w:t>Инструментарий (</w:t>
            </w:r>
            <w:r>
              <w:rPr>
                <w:b/>
                <w:bCs/>
                <w:sz w:val="24"/>
                <w:szCs w:val="24"/>
              </w:rPr>
              <w:t>формы, приемы, методы, технологии, ситуации)</w:t>
            </w:r>
          </w:p>
        </w:tc>
        <w:tc>
          <w:tcPr>
            <w:tcW w:w="2912" w:type="dxa"/>
          </w:tcPr>
          <w:p w14:paraId="645D757D">
            <w:pPr>
              <w:rPr>
                <w:sz w:val="24"/>
                <w:szCs w:val="24"/>
              </w:rPr>
            </w:pPr>
            <w:r>
              <w:rPr>
                <w:sz w:val="24"/>
                <w:szCs w:val="24"/>
              </w:rPr>
              <w:t>ППРС (</w:t>
            </w:r>
            <w:r>
              <w:rPr>
                <w:b/>
                <w:bCs/>
                <w:sz w:val="24"/>
                <w:szCs w:val="24"/>
              </w:rPr>
              <w:t>создание условий для самостоятельной деятельности)</w:t>
            </w:r>
          </w:p>
        </w:tc>
      </w:tr>
      <w:tr w14:paraId="2AF786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162BC837">
            <w:pPr>
              <w:shd w:val="clear" w:color="auto" w:fill="FFFFFF"/>
              <w:spacing w:after="255" w:line="240" w:lineRule="auto"/>
              <w:rPr>
                <w:b/>
                <w:sz w:val="24"/>
                <w:szCs w:val="24"/>
              </w:rPr>
            </w:pPr>
            <w:r>
              <w:rPr>
                <w:b/>
                <w:sz w:val="24"/>
                <w:szCs w:val="24"/>
              </w:rPr>
              <w:t>1) Формирование словаря:</w:t>
            </w:r>
          </w:p>
          <w:p w14:paraId="01498C9C">
            <w:pPr>
              <w:shd w:val="clear" w:color="auto" w:fill="FFFFFF"/>
              <w:spacing w:line="240" w:lineRule="auto"/>
              <w:contextualSpacing/>
              <w:rPr>
                <w:sz w:val="24"/>
                <w:szCs w:val="24"/>
              </w:rPr>
            </w:pPr>
            <w:r>
              <w:rPr>
                <w:sz w:val="24"/>
                <w:szCs w:val="24"/>
              </w:rPr>
              <w:t>обогащение словаря: вводить в словарь детей существительные, обозначающие профессии (каменщик, тракторист, швея); названия техники (экскаватор, комбайн); прилагательные, обозначающие признаки предметов; наречия, характеризующие отношение людей к труду (старательно, бережно); глаголы, характеризующие трудовую деятельность людей. Упражнять детей в умении подбирать слова со сходными значениями (синонимы) и противоположными значениями (антонимы);</w:t>
            </w:r>
          </w:p>
          <w:p w14:paraId="7DC34C0E">
            <w:pPr>
              <w:shd w:val="clear" w:color="auto" w:fill="FFFFFF"/>
              <w:spacing w:line="240" w:lineRule="auto"/>
              <w:contextualSpacing/>
              <w:rPr>
                <w:sz w:val="24"/>
                <w:szCs w:val="24"/>
              </w:rPr>
            </w:pPr>
            <w:r>
              <w:rPr>
                <w:sz w:val="24"/>
                <w:szCs w:val="24"/>
              </w:rPr>
              <w:t>активизация словаря: закреплять у детей умение правильно, точно по смыслу употреблять в речи существительные, прилагательные, глаголы, наречия, предлоги, использовать существительные с обобщающим значением (строитель, хлебороб).</w:t>
            </w:r>
          </w:p>
        </w:tc>
        <w:tc>
          <w:tcPr>
            <w:tcW w:w="2912" w:type="dxa"/>
          </w:tcPr>
          <w:p w14:paraId="380081DD">
            <w:pPr>
              <w:shd w:val="clear" w:color="auto" w:fill="FFFFFF"/>
              <w:spacing w:after="255" w:line="240" w:lineRule="auto"/>
              <w:rPr>
                <w:b/>
                <w:sz w:val="24"/>
                <w:szCs w:val="24"/>
              </w:rPr>
            </w:pPr>
            <w:r>
              <w:rPr>
                <w:b/>
                <w:sz w:val="24"/>
                <w:szCs w:val="24"/>
              </w:rPr>
              <w:t>1) Формирование словаря:</w:t>
            </w:r>
          </w:p>
          <w:p w14:paraId="3D73728D">
            <w:pPr>
              <w:spacing w:line="240" w:lineRule="auto"/>
              <w:rPr>
                <w:sz w:val="24"/>
                <w:szCs w:val="24"/>
              </w:rPr>
            </w:pPr>
            <w:r>
              <w:rPr>
                <w:sz w:val="24"/>
                <w:szCs w:val="24"/>
              </w:rPr>
              <w:t>педагог осуществляет обогащение словаря за счет расширения представлений о явлениях социальной жизни, взаимоотношениях и характерах людей; за счет слов, обозначающих: названия профессий, учреждений, предметов и инструментов труда, техники, помогающей в работе, трудовые действия и качество их выполнения; личностные характеристики человека, его состояния и настроения, внутренние переживания; социально-нравственные категории, оттенки цвета, тонкое дифференцирование формы, размера и других признаков объекта; названия обследовательских действий, необходимых для выявления качеств и свойств предметов. Педагог закрепляет у детей умение обобщать предметы: объединять их в группы по существенным признакам</w:t>
            </w:r>
          </w:p>
        </w:tc>
        <w:tc>
          <w:tcPr>
            <w:tcW w:w="2912" w:type="dxa"/>
          </w:tcPr>
          <w:p w14:paraId="6343C6DF">
            <w:pPr>
              <w:spacing w:line="240" w:lineRule="auto"/>
              <w:contextualSpacing/>
              <w:rPr>
                <w:sz w:val="24"/>
                <w:szCs w:val="24"/>
              </w:rPr>
            </w:pPr>
            <w:r>
              <w:rPr>
                <w:sz w:val="24"/>
                <w:szCs w:val="24"/>
              </w:rPr>
              <w:t>Игровая деятельность «Чей предмет?», «Скажи ласково», «Скажи наоборот», «Скажи по-другому», «Что лишнее, почему?», «Подбери словечко», «Магазин посуды», «Из чего сделано?» и др.</w:t>
            </w:r>
          </w:p>
          <w:p w14:paraId="20F9550A">
            <w:pPr>
              <w:spacing w:line="240" w:lineRule="auto"/>
              <w:contextualSpacing/>
              <w:rPr>
                <w:sz w:val="24"/>
                <w:szCs w:val="24"/>
              </w:rPr>
            </w:pPr>
            <w:r>
              <w:rPr>
                <w:sz w:val="24"/>
                <w:szCs w:val="24"/>
              </w:rPr>
              <w:t>Познавательно-исследовательская деятельность «Почему так называется?», «Откуда пришло слово?»</w:t>
            </w:r>
          </w:p>
          <w:p w14:paraId="073A665E">
            <w:pPr>
              <w:spacing w:line="240" w:lineRule="auto"/>
              <w:contextualSpacing/>
              <w:rPr>
                <w:sz w:val="24"/>
                <w:szCs w:val="24"/>
              </w:rPr>
            </w:pPr>
            <w:r>
              <w:rPr>
                <w:sz w:val="24"/>
                <w:szCs w:val="24"/>
              </w:rPr>
              <w:t>Чтение художественной литературы Р. Киплинг «Почему броненосца называют броненосцем», Е. Чарушин «Почему Тюпу прозвали Тюпой», Д. Родари «Чем пахнут ремесла?»</w:t>
            </w:r>
          </w:p>
          <w:p w14:paraId="7999DD58">
            <w:pPr>
              <w:spacing w:line="240" w:lineRule="auto"/>
              <w:contextualSpacing/>
              <w:rPr>
                <w:sz w:val="24"/>
                <w:szCs w:val="24"/>
              </w:rPr>
            </w:pPr>
            <w:r>
              <w:rPr>
                <w:sz w:val="24"/>
                <w:szCs w:val="24"/>
              </w:rPr>
              <w:t xml:space="preserve">Продуктивная деятельность «Нарисуй слово», </w:t>
            </w:r>
          </w:p>
          <w:p w14:paraId="3F002163">
            <w:pPr>
              <w:spacing w:line="240" w:lineRule="auto"/>
              <w:contextualSpacing/>
              <w:rPr>
                <w:sz w:val="24"/>
                <w:szCs w:val="24"/>
              </w:rPr>
            </w:pPr>
            <w:r>
              <w:rPr>
                <w:sz w:val="24"/>
                <w:szCs w:val="24"/>
              </w:rPr>
              <w:t>Коммуникативная деятельность: «Пожалуйста», «Дотронься до», «Волшебный букет цветов» и т.д.</w:t>
            </w:r>
          </w:p>
        </w:tc>
        <w:tc>
          <w:tcPr>
            <w:tcW w:w="2912" w:type="dxa"/>
          </w:tcPr>
          <w:p w14:paraId="30AC9CA8">
            <w:pPr>
              <w:contextualSpacing/>
              <w:rPr>
                <w:sz w:val="24"/>
                <w:szCs w:val="24"/>
              </w:rPr>
            </w:pPr>
            <w:r>
              <w:rPr>
                <w:sz w:val="24"/>
                <w:szCs w:val="24"/>
              </w:rPr>
              <w:t>Образовательная ситуация, образовательное событие</w:t>
            </w:r>
          </w:p>
          <w:p w14:paraId="6988A3F7">
            <w:pPr>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015581D5">
            <w:pPr>
              <w:contextualSpacing/>
              <w:rPr>
                <w:color w:val="211E1E"/>
                <w:shd w:val="clear" w:color="auto" w:fill="FFFFFF"/>
              </w:rPr>
            </w:pPr>
            <w:r>
              <w:rPr>
                <w:sz w:val="24"/>
                <w:szCs w:val="24"/>
              </w:rPr>
              <w:t xml:space="preserve"> Игровые технологии «Куб-говорун»,</w:t>
            </w:r>
            <w:r>
              <w:rPr>
                <w:color w:val="211E1E"/>
                <w:shd w:val="clear" w:color="auto" w:fill="FFFFFF"/>
              </w:rPr>
              <w:t>«Кольца Луллия» и др.</w:t>
            </w:r>
          </w:p>
          <w:p w14:paraId="479E5BC6">
            <w:pPr>
              <w:rPr>
                <w:color w:val="000000"/>
                <w:sz w:val="24"/>
                <w:szCs w:val="24"/>
              </w:rPr>
            </w:pPr>
            <w:r>
              <w:rPr>
                <w:color w:val="000000"/>
                <w:sz w:val="24"/>
                <w:szCs w:val="24"/>
              </w:rPr>
              <w:t xml:space="preserve">Экскурсии, прогулки с целью </w:t>
            </w:r>
            <w:r>
              <w:rPr>
                <w:sz w:val="24"/>
                <w:szCs w:val="24"/>
              </w:rPr>
              <w:t>введения  в словарь детей существительных, обозначающих  профессии людей.</w:t>
            </w:r>
          </w:p>
          <w:p w14:paraId="398931F1">
            <w:pPr>
              <w:rPr>
                <w:color w:val="000000"/>
                <w:sz w:val="24"/>
                <w:szCs w:val="24"/>
              </w:rPr>
            </w:pPr>
            <w:r>
              <w:rPr>
                <w:color w:val="000000"/>
                <w:sz w:val="24"/>
                <w:szCs w:val="24"/>
              </w:rPr>
              <w:t>Составление рассказов.</w:t>
            </w:r>
          </w:p>
          <w:p w14:paraId="508DEA33">
            <w:pPr>
              <w:rPr>
                <w:color w:val="000000"/>
                <w:sz w:val="24"/>
                <w:szCs w:val="24"/>
              </w:rPr>
            </w:pPr>
            <w:r>
              <w:rPr>
                <w:color w:val="000000"/>
                <w:sz w:val="24"/>
                <w:szCs w:val="24"/>
              </w:rPr>
              <w:t xml:space="preserve">Наблюдения. </w:t>
            </w:r>
          </w:p>
          <w:p w14:paraId="2549DA48">
            <w:pPr>
              <w:contextualSpacing/>
              <w:rPr>
                <w:sz w:val="24"/>
                <w:szCs w:val="24"/>
              </w:rPr>
            </w:pPr>
            <w:r>
              <w:rPr>
                <w:color w:val="000000"/>
                <w:sz w:val="24"/>
                <w:szCs w:val="24"/>
              </w:rPr>
              <w:t>Просмотр видеоматериалов.</w:t>
            </w:r>
          </w:p>
        </w:tc>
        <w:tc>
          <w:tcPr>
            <w:tcW w:w="2912" w:type="dxa"/>
          </w:tcPr>
          <w:p w14:paraId="647C3430">
            <w:pPr>
              <w:spacing w:line="240" w:lineRule="auto"/>
              <w:contextualSpacing/>
              <w:rPr>
                <w:sz w:val="24"/>
                <w:szCs w:val="24"/>
              </w:rPr>
            </w:pPr>
            <w:r>
              <w:rPr>
                <w:sz w:val="24"/>
                <w:szCs w:val="24"/>
              </w:rPr>
              <w:t>Слайды и видеоматериалы</w:t>
            </w:r>
          </w:p>
          <w:p w14:paraId="08474F29">
            <w:pPr>
              <w:shd w:val="clear" w:color="auto" w:fill="FFFFFF"/>
              <w:rPr>
                <w:color w:val="000000"/>
              </w:rPr>
            </w:pPr>
            <w:r>
              <w:rPr>
                <w:color w:val="000000"/>
              </w:rPr>
              <w:t>Картинки:</w:t>
            </w:r>
          </w:p>
          <w:p w14:paraId="72F7CC75">
            <w:pPr>
              <w:spacing w:line="240" w:lineRule="auto"/>
              <w:contextualSpacing/>
              <w:rPr>
                <w:sz w:val="24"/>
                <w:szCs w:val="24"/>
              </w:rPr>
            </w:pPr>
            <w:r>
              <w:rPr>
                <w:color w:val="000000"/>
                <w:sz w:val="24"/>
                <w:szCs w:val="24"/>
              </w:rPr>
              <w:t>а) с изображением явлений природы; </w:t>
            </w:r>
            <w:r>
              <w:rPr>
                <w:color w:val="000000"/>
                <w:sz w:val="24"/>
                <w:szCs w:val="24"/>
              </w:rPr>
              <w:br w:type="textWrapping"/>
            </w:r>
            <w:r>
              <w:rPr>
                <w:color w:val="000000"/>
                <w:sz w:val="24"/>
                <w:szCs w:val="24"/>
              </w:rPr>
              <w:t>б) картинки с изображением профессий (каменщик, маляр, плотник, животновод, сельхоз работники, закройщик, швея, военный, врач, учитель; </w:t>
            </w:r>
            <w:r>
              <w:rPr>
                <w:color w:val="000000"/>
                <w:sz w:val="24"/>
                <w:szCs w:val="24"/>
              </w:rPr>
              <w:br w:type="textWrapping"/>
            </w:r>
            <w:r>
              <w:rPr>
                <w:color w:val="000000"/>
                <w:sz w:val="24"/>
                <w:szCs w:val="24"/>
              </w:rPr>
              <w:t>в) основными частями транспорта (кабина, руль, окна, двери, колеса); </w:t>
            </w:r>
            <w:r>
              <w:rPr>
                <w:color w:val="000000"/>
                <w:sz w:val="24"/>
                <w:szCs w:val="24"/>
              </w:rPr>
              <w:br w:type="textWrapping"/>
            </w:r>
            <w:r>
              <w:rPr>
                <w:color w:val="000000"/>
                <w:sz w:val="24"/>
                <w:szCs w:val="24"/>
              </w:rPr>
              <w:t>г) с изображением техники специального назначения (подъемный кран, экскаватор, трактор, панелевоз, снегоуборочная машина), электротехника (пылесос, овощерезка, электрическая мясорубка, миксер); </w:t>
            </w:r>
            <w:r>
              <w:rPr>
                <w:color w:val="000000"/>
                <w:sz w:val="24"/>
                <w:szCs w:val="24"/>
              </w:rPr>
              <w:br w:type="textWrapping"/>
            </w:r>
            <w:r>
              <w:rPr>
                <w:color w:val="000000"/>
                <w:sz w:val="24"/>
                <w:szCs w:val="24"/>
              </w:rPr>
              <w:t>д) с четко выраженными признаками предметов (светлый, темный, сладкий, кислый, горький, звонкий, чистый, грязный, прочный, хрупкий, большой и т.д.); </w:t>
            </w:r>
            <w:r>
              <w:rPr>
                <w:color w:val="000000"/>
                <w:sz w:val="24"/>
                <w:szCs w:val="24"/>
              </w:rPr>
              <w:br w:type="textWrapping"/>
            </w:r>
            <w:r>
              <w:rPr>
                <w:color w:val="000000"/>
                <w:sz w:val="24"/>
                <w:szCs w:val="24"/>
              </w:rPr>
              <w:t>е) с изображением действий (ложится спать, садится, одевается, гуляет, подметает, моет, гладит т.д.); </w:t>
            </w:r>
            <w:r>
              <w:rPr>
                <w:color w:val="000000"/>
                <w:sz w:val="24"/>
                <w:szCs w:val="24"/>
              </w:rPr>
              <w:br w:type="textWrapping"/>
            </w:r>
            <w:r>
              <w:rPr>
                <w:color w:val="000000"/>
                <w:sz w:val="24"/>
                <w:szCs w:val="24"/>
              </w:rPr>
              <w:t>ж) с изображением синонимов; </w:t>
            </w:r>
          </w:p>
          <w:p w14:paraId="3D4FF674">
            <w:pPr>
              <w:spacing w:line="240" w:lineRule="auto"/>
              <w:contextualSpacing/>
              <w:rPr>
                <w:sz w:val="24"/>
                <w:szCs w:val="24"/>
              </w:rPr>
            </w:pPr>
            <w:r>
              <w:rPr>
                <w:sz w:val="24"/>
                <w:szCs w:val="24"/>
              </w:rPr>
              <w:t>Тематические альбомы, настольно-печатные игры, дидактические игры «Подбери картинку к слову», «Большие и маленькие» и др.</w:t>
            </w:r>
          </w:p>
          <w:p w14:paraId="65C97057">
            <w:pPr>
              <w:spacing w:line="240" w:lineRule="auto"/>
              <w:contextualSpacing/>
              <w:rPr>
                <w:sz w:val="24"/>
                <w:szCs w:val="24"/>
              </w:rPr>
            </w:pPr>
            <w:r>
              <w:rPr>
                <w:sz w:val="24"/>
                <w:szCs w:val="24"/>
              </w:rPr>
              <w:t>Картотека стихов, загадокна различные темы</w:t>
            </w:r>
          </w:p>
        </w:tc>
      </w:tr>
      <w:tr w14:paraId="564751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74BD3341">
            <w:pPr>
              <w:shd w:val="clear" w:color="auto" w:fill="FFFFFF"/>
              <w:spacing w:after="255" w:line="270" w:lineRule="atLeast"/>
              <w:rPr>
                <w:b/>
                <w:sz w:val="24"/>
                <w:szCs w:val="24"/>
              </w:rPr>
            </w:pPr>
            <w:r>
              <w:rPr>
                <w:b/>
                <w:sz w:val="24"/>
                <w:szCs w:val="24"/>
              </w:rPr>
              <w:t>2) Звуковая культура речи:</w:t>
            </w:r>
          </w:p>
          <w:p w14:paraId="36F5C882">
            <w:pPr>
              <w:shd w:val="clear" w:color="auto" w:fill="FFFFFF"/>
              <w:spacing w:after="255" w:line="270" w:lineRule="atLeast"/>
              <w:rPr>
                <w:sz w:val="24"/>
                <w:szCs w:val="24"/>
              </w:rPr>
            </w:pPr>
            <w:r>
              <w:rPr>
                <w:sz w:val="24"/>
                <w:szCs w:val="24"/>
              </w:rPr>
              <w:t>закреплять правильное, отчетливое произношение всех звуков родного языка; умение различать на слух и отчетливо произносить часто смешиваемые звуки (с-ш, ж-з); определять место звука в слове. Продолжать развивать фонематический слух. Отрабатывать интонационную выразительность речи.</w:t>
            </w:r>
          </w:p>
          <w:p w14:paraId="4DF78F7F">
            <w:pPr>
              <w:rPr>
                <w:sz w:val="24"/>
                <w:szCs w:val="24"/>
              </w:rPr>
            </w:pPr>
          </w:p>
        </w:tc>
        <w:tc>
          <w:tcPr>
            <w:tcW w:w="2912" w:type="dxa"/>
          </w:tcPr>
          <w:p w14:paraId="6A9EDB86">
            <w:pPr>
              <w:shd w:val="clear" w:color="auto" w:fill="FFFFFF"/>
              <w:spacing w:after="255" w:line="270" w:lineRule="atLeast"/>
              <w:rPr>
                <w:b/>
                <w:sz w:val="24"/>
                <w:szCs w:val="24"/>
              </w:rPr>
            </w:pPr>
            <w:r>
              <w:rPr>
                <w:b/>
                <w:sz w:val="24"/>
                <w:szCs w:val="24"/>
              </w:rPr>
              <w:t>2) Звуковая культура речи:</w:t>
            </w:r>
          </w:p>
          <w:p w14:paraId="25248E78">
            <w:pPr>
              <w:shd w:val="clear" w:color="auto" w:fill="FFFFFF"/>
              <w:spacing w:after="255" w:line="270" w:lineRule="atLeast"/>
              <w:rPr>
                <w:sz w:val="24"/>
                <w:szCs w:val="24"/>
              </w:rPr>
            </w:pPr>
            <w:r>
              <w:rPr>
                <w:sz w:val="24"/>
                <w:szCs w:val="24"/>
              </w:rPr>
              <w:t>педагог развивает у детей звуковую и интонационную культуру речи, фонематический слух, способствует освоению правильного произношения сонорных звуков ([л], [л′], [р], [р′]); упражняет в чистом звукопроизношении в процессе повседневного речевого общения и при звуковом анализе слов; формирует умение использовать средства интонационной выразительности при чтении стихов, пересказе литературных произведений, в процессе общения (самостоятельное изменение темпа, ритма речи, силы и тембра голоса в зависимости от содержания).</w:t>
            </w:r>
          </w:p>
          <w:p w14:paraId="21EB26C6">
            <w:pPr>
              <w:rPr>
                <w:sz w:val="24"/>
                <w:szCs w:val="24"/>
              </w:rPr>
            </w:pPr>
          </w:p>
        </w:tc>
        <w:tc>
          <w:tcPr>
            <w:tcW w:w="2912" w:type="dxa"/>
          </w:tcPr>
          <w:p w14:paraId="2490D376">
            <w:pPr>
              <w:contextualSpacing/>
              <w:rPr>
                <w:sz w:val="24"/>
                <w:szCs w:val="24"/>
              </w:rPr>
            </w:pPr>
            <w:r>
              <w:rPr>
                <w:sz w:val="24"/>
                <w:szCs w:val="24"/>
              </w:rPr>
              <w:t xml:space="preserve">Игровая деятельность: </w:t>
            </w:r>
            <w:r>
              <w:rPr>
                <w:bCs/>
                <w:sz w:val="24"/>
                <w:szCs w:val="24"/>
                <w:shd w:val="clear" w:color="auto" w:fill="FFFFFF"/>
              </w:rPr>
              <w:t>игры по развитию звуковой культуры речи</w:t>
            </w:r>
            <w:r>
              <w:rPr>
                <w:sz w:val="24"/>
                <w:szCs w:val="24"/>
              </w:rPr>
              <w:t xml:space="preserve"> «Измени звук», «Какого звука не хватает», «Третий лишний?», «Кто больше», «Продолжи цепочку» и др.</w:t>
            </w:r>
          </w:p>
          <w:p w14:paraId="119B57B8">
            <w:pPr>
              <w:pStyle w:val="4"/>
              <w:shd w:val="clear" w:color="auto" w:fill="FFFFFF"/>
              <w:spacing w:before="0" w:beforeAutospacing="0" w:after="0" w:afterAutospacing="0"/>
              <w:contextualSpacing/>
              <w:jc w:val="both"/>
              <w:outlineLvl w:val="2"/>
              <w:rPr>
                <w:b w:val="0"/>
                <w:sz w:val="24"/>
                <w:szCs w:val="24"/>
              </w:rPr>
            </w:pPr>
            <w:r>
              <w:rPr>
                <w:b w:val="0"/>
                <w:sz w:val="24"/>
                <w:szCs w:val="24"/>
              </w:rPr>
              <w:t xml:space="preserve">Чтение художественной литературы: Б. Заходер «Кит и кот», А. Усачев «Малуся и рогопед», </w:t>
            </w:r>
            <w:r>
              <w:fldChar w:fldCharType="begin"/>
            </w:r>
            <w:r>
              <w:instrText xml:space="preserve"> HYPERLINK "https://www.vikids.ru/books/61b7529a6c1d400b75fed2d6" \t "_blank" </w:instrText>
            </w:r>
            <w:r>
              <w:fldChar w:fldCharType="separate"/>
            </w:r>
            <w:r>
              <w:rPr>
                <w:b w:val="0"/>
                <w:sz w:val="24"/>
                <w:szCs w:val="24"/>
              </w:rPr>
              <w:t>Синявский П., Усачев А., Яснов М. «Непослушные буквы. Логопедические стихи и трудноговорки»</w:t>
            </w:r>
            <w:r>
              <w:rPr>
                <w:b w:val="0"/>
                <w:sz w:val="24"/>
                <w:szCs w:val="24"/>
              </w:rPr>
              <w:fldChar w:fldCharType="end"/>
            </w:r>
            <w:r>
              <w:fldChar w:fldCharType="begin"/>
            </w:r>
            <w:r>
              <w:instrText xml:space="preserve"> HYPERLINK "https://www.vikids.ru/books/61b754046c1d400b75fed57e" \t "_blank" </w:instrText>
            </w:r>
            <w:r>
              <w:fldChar w:fldCharType="separate"/>
            </w:r>
            <w:r>
              <w:rPr>
                <w:rStyle w:val="8"/>
                <w:b w:val="0"/>
                <w:color w:val="auto"/>
                <w:sz w:val="24"/>
                <w:szCs w:val="24"/>
                <w:u w:val="none"/>
              </w:rPr>
              <w:t>ИринаТокмакова «Аля, Кляксич и буква «А»</w:t>
            </w:r>
            <w:r>
              <w:rPr>
                <w:rStyle w:val="8"/>
                <w:b w:val="0"/>
                <w:color w:val="auto"/>
                <w:sz w:val="24"/>
                <w:szCs w:val="24"/>
                <w:u w:val="none"/>
              </w:rPr>
              <w:fldChar w:fldCharType="end"/>
            </w:r>
            <w:r>
              <w:rPr>
                <w:b w:val="0"/>
                <w:sz w:val="24"/>
                <w:szCs w:val="24"/>
              </w:rPr>
              <w:t>…</w:t>
            </w:r>
          </w:p>
          <w:p w14:paraId="1986046E">
            <w:pPr>
              <w:pStyle w:val="4"/>
              <w:shd w:val="clear" w:color="auto" w:fill="FFFFFF"/>
              <w:spacing w:before="0" w:beforeAutospacing="0" w:after="0" w:afterAutospacing="0"/>
              <w:contextualSpacing/>
              <w:jc w:val="both"/>
              <w:outlineLvl w:val="2"/>
              <w:rPr>
                <w:b w:val="0"/>
                <w:sz w:val="24"/>
                <w:szCs w:val="24"/>
              </w:rPr>
            </w:pPr>
            <w:r>
              <w:rPr>
                <w:b w:val="0"/>
                <w:sz w:val="24"/>
                <w:szCs w:val="24"/>
              </w:rPr>
              <w:t>Продуктивная деятельность «Лепим предметы на звук С…» Нарисуй предмет, в котором есть звук М…»…</w:t>
            </w:r>
          </w:p>
          <w:p w14:paraId="028351E2">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артикуляционные разминки, динамические паузы, пальчиковая гимнастика.</w:t>
            </w:r>
          </w:p>
          <w:p w14:paraId="2EFFAD80">
            <w:pPr>
              <w:pStyle w:val="4"/>
              <w:shd w:val="clear" w:color="auto" w:fill="FFFFFF"/>
              <w:spacing w:before="0" w:beforeAutospacing="0" w:after="0" w:afterAutospacing="0"/>
              <w:contextualSpacing/>
              <w:jc w:val="both"/>
              <w:outlineLvl w:val="2"/>
              <w:rPr>
                <w:color w:val="212529"/>
                <w:sz w:val="24"/>
                <w:szCs w:val="24"/>
              </w:rPr>
            </w:pPr>
            <w:r>
              <w:rPr>
                <w:b w:val="0"/>
                <w:sz w:val="24"/>
                <w:szCs w:val="24"/>
              </w:rPr>
              <w:t>Коммуникативная деятельность:  «Волшебный клубок», «Дотронься до…»</w:t>
            </w:r>
          </w:p>
        </w:tc>
        <w:tc>
          <w:tcPr>
            <w:tcW w:w="2912" w:type="dxa"/>
          </w:tcPr>
          <w:p w14:paraId="103E311C">
            <w:pPr>
              <w:contextualSpacing/>
              <w:rPr>
                <w:sz w:val="24"/>
                <w:szCs w:val="24"/>
              </w:rPr>
            </w:pPr>
            <w:r>
              <w:rPr>
                <w:sz w:val="24"/>
                <w:szCs w:val="24"/>
              </w:rPr>
              <w:t>Образовательная ситуация, образовательное событие</w:t>
            </w:r>
          </w:p>
          <w:p w14:paraId="344DFF2F">
            <w:pPr>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3A4DC4A4">
            <w:pPr>
              <w:contextualSpacing/>
              <w:rPr>
                <w:color w:val="333333"/>
                <w:sz w:val="24"/>
                <w:szCs w:val="24"/>
                <w:shd w:val="clear" w:color="auto" w:fill="FFFFFF"/>
              </w:rPr>
            </w:pPr>
            <w:r>
              <w:rPr>
                <w:color w:val="000000"/>
                <w:sz w:val="24"/>
                <w:szCs w:val="24"/>
                <w:shd w:val="clear" w:color="auto" w:fill="FFFFFF"/>
              </w:rPr>
              <w:t xml:space="preserve">дидактические рассказы с включением учебных заданий детям (повторять слова с трудным звуком, менять высоту голоса п т. п.)Показ и объяснение артикуляции  с включением в игровой сюжет(«Сказка Веселого Язычка») </w:t>
            </w:r>
            <w:r>
              <w:rPr>
                <w:color w:val="333333"/>
                <w:sz w:val="24"/>
                <w:szCs w:val="24"/>
                <w:shd w:val="clear" w:color="auto" w:fill="FFFFFF"/>
              </w:rPr>
              <w:t>игры (дидактические, подвижные, хороводные игры с текстом);игровые упражнения; инсценировки.</w:t>
            </w:r>
          </w:p>
          <w:p w14:paraId="191D7C80">
            <w:pPr>
              <w:contextualSpacing/>
              <w:rPr>
                <w:color w:val="000000"/>
                <w:sz w:val="24"/>
                <w:szCs w:val="24"/>
                <w:shd w:val="clear" w:color="auto" w:fill="FFFFFF"/>
              </w:rPr>
            </w:pPr>
            <w:r>
              <w:rPr>
                <w:color w:val="0E0E0E"/>
                <w:sz w:val="24"/>
                <w:szCs w:val="24"/>
                <w:shd w:val="clear" w:color="auto" w:fill="FFFFFF"/>
              </w:rPr>
              <w:t>Словесные упражнения-соревнования «Кто лучше скажет?», скороговорки.</w:t>
            </w:r>
          </w:p>
          <w:p w14:paraId="5DE05FF5">
            <w:pPr>
              <w:contextualSpacing/>
              <w:rPr>
                <w:sz w:val="24"/>
                <w:szCs w:val="24"/>
              </w:rPr>
            </w:pPr>
          </w:p>
          <w:p w14:paraId="0D23E9C8">
            <w:pPr>
              <w:rPr>
                <w:sz w:val="24"/>
                <w:szCs w:val="24"/>
              </w:rPr>
            </w:pPr>
          </w:p>
        </w:tc>
        <w:tc>
          <w:tcPr>
            <w:tcW w:w="2912" w:type="dxa"/>
          </w:tcPr>
          <w:p w14:paraId="0ACF7C3B">
            <w:pPr>
              <w:shd w:val="clear" w:color="auto" w:fill="FFFFFF"/>
              <w:rPr>
                <w:rFonts w:ascii="Calibri" w:hAnsi="Calibri"/>
                <w:color w:val="000000"/>
              </w:rPr>
            </w:pPr>
            <w:r>
              <w:rPr>
                <w:color w:val="000000"/>
              </w:rPr>
              <w:t>Каталог игр:</w:t>
            </w:r>
          </w:p>
          <w:p w14:paraId="32264DAB">
            <w:pPr>
              <w:shd w:val="clear" w:color="auto" w:fill="FFFFFF"/>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64CEAEAE">
            <w:pPr>
              <w:shd w:val="clear" w:color="auto" w:fill="FFFFFF"/>
              <w:rPr>
                <w:rFonts w:ascii="Calibri" w:hAnsi="Calibri"/>
                <w:color w:val="000000"/>
              </w:rPr>
            </w:pPr>
            <w:r>
              <w:rPr>
                <w:color w:val="000000"/>
              </w:rPr>
              <w:t> Словесные дидактические игры.</w:t>
            </w:r>
          </w:p>
          <w:p w14:paraId="3E5E1C56">
            <w:pPr>
              <w:shd w:val="clear" w:color="auto" w:fill="FFFFFF"/>
              <w:rPr>
                <w:rFonts w:ascii="Calibri" w:hAnsi="Calibri"/>
                <w:color w:val="000000"/>
              </w:rPr>
            </w:pPr>
            <w:r>
              <w:rPr>
                <w:color w:val="000000"/>
              </w:rPr>
              <w:t>Чистоговорки, стихи, потешки, поговорки, приговорки.</w:t>
            </w:r>
          </w:p>
          <w:p w14:paraId="4C5BDF0B">
            <w:pPr>
              <w:shd w:val="clear" w:color="auto" w:fill="FFFFFF"/>
              <w:rPr>
                <w:rFonts w:ascii="Calibri" w:hAnsi="Calibri"/>
                <w:color w:val="000000"/>
              </w:rPr>
            </w:pPr>
            <w:r>
              <w:rPr>
                <w:color w:val="000000"/>
              </w:rPr>
              <w:t xml:space="preserve">Предметные, сюжетные картинки, серии сюжетных картин </w:t>
            </w:r>
          </w:p>
          <w:p w14:paraId="5BD31ED1">
            <w:pPr>
              <w:shd w:val="clear" w:color="auto" w:fill="FFFFFF"/>
              <w:rPr>
                <w:rFonts w:ascii="Calibri" w:hAnsi="Calibri"/>
                <w:color w:val="000000"/>
              </w:rPr>
            </w:pPr>
            <w:r>
              <w:rPr>
                <w:color w:val="000000"/>
              </w:rPr>
              <w:t>з) с изображением животных во множественном числе; </w:t>
            </w:r>
            <w:r>
              <w:rPr>
                <w:color w:val="000000"/>
              </w:rPr>
              <w:br w:type="textWrapping"/>
            </w:r>
            <w:r>
              <w:rPr>
                <w:color w:val="000000"/>
              </w:rPr>
              <w:t>и) с изображением предметов во множественном числе (1-а груша, 2-е груши, 5 груш); </w:t>
            </w:r>
            <w:r>
              <w:rPr>
                <w:color w:val="000000"/>
              </w:rPr>
              <w:br w:type="textWrapping"/>
            </w:r>
            <w:r>
              <w:rPr>
                <w:color w:val="000000"/>
              </w:rPr>
              <w:t>к) с изображением несклоняемых существительных (кофе, пальто, пианино, какао)</w:t>
            </w:r>
          </w:p>
          <w:p w14:paraId="7AA41BEA">
            <w:pPr>
              <w:shd w:val="clear" w:color="auto" w:fill="FFFFFF"/>
              <w:rPr>
                <w:rFonts w:ascii="Calibri" w:hAnsi="Calibri"/>
                <w:color w:val="000000"/>
              </w:rPr>
            </w:pPr>
            <w:r>
              <w:rPr>
                <w:color w:val="000000"/>
              </w:rPr>
              <w:t>Зеркало или индивидуальные зеркала.</w:t>
            </w:r>
          </w:p>
          <w:p w14:paraId="1FE9EAF2">
            <w:pPr>
              <w:rPr>
                <w:sz w:val="24"/>
                <w:szCs w:val="24"/>
              </w:rPr>
            </w:pPr>
          </w:p>
        </w:tc>
      </w:tr>
      <w:tr w14:paraId="6AC618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66BAA18C">
            <w:pPr>
              <w:shd w:val="clear" w:color="auto" w:fill="FFFFFF"/>
              <w:spacing w:after="255" w:line="270" w:lineRule="atLeast"/>
              <w:rPr>
                <w:b/>
                <w:sz w:val="24"/>
                <w:szCs w:val="24"/>
              </w:rPr>
            </w:pPr>
            <w:r>
              <w:rPr>
                <w:b/>
                <w:sz w:val="24"/>
                <w:szCs w:val="24"/>
              </w:rPr>
              <w:t>3) Грамматический строй речи:</w:t>
            </w:r>
          </w:p>
          <w:p w14:paraId="2DEAA140">
            <w:pPr>
              <w:shd w:val="clear" w:color="auto" w:fill="FFFFFF"/>
              <w:spacing w:after="255" w:line="270" w:lineRule="atLeast"/>
              <w:rPr>
                <w:sz w:val="24"/>
                <w:szCs w:val="24"/>
              </w:rPr>
            </w:pPr>
            <w:r>
              <w:rPr>
                <w:sz w:val="24"/>
                <w:szCs w:val="24"/>
              </w:rPr>
              <w:t>совершенствовать умение детей согласовывать в предложении существительные с числительными, существительные с прилагательным, образовывать множественное число существительных, обозначающих детенышей животных. Развивать умения пользоваться несклоняемыми существительными (метро); образовывать по образцу однокоренные слова (кот-котенок-котище), образовывать существительные с увеличительными, уменьшительными, ласкательными суффиксами и улавливать оттенки в значении слов;</w:t>
            </w:r>
          </w:p>
          <w:p w14:paraId="22E8D7DC">
            <w:pPr>
              <w:shd w:val="clear" w:color="auto" w:fill="FFFFFF"/>
              <w:spacing w:after="255" w:line="270" w:lineRule="atLeast"/>
              <w:rPr>
                <w:sz w:val="24"/>
                <w:szCs w:val="24"/>
              </w:rPr>
            </w:pPr>
            <w:r>
              <w:rPr>
                <w:sz w:val="24"/>
                <w:szCs w:val="24"/>
              </w:rPr>
              <w:t>познакомить с разными способами образования слов. Продолжать совершенствовать у детей умение составлять по образцу простые и сложные предложения; при инсценировках пользоваться прямой и косвенной речью.</w:t>
            </w:r>
          </w:p>
          <w:p w14:paraId="39D4A82F">
            <w:pPr>
              <w:rPr>
                <w:sz w:val="24"/>
                <w:szCs w:val="24"/>
              </w:rPr>
            </w:pPr>
          </w:p>
        </w:tc>
        <w:tc>
          <w:tcPr>
            <w:tcW w:w="2912" w:type="dxa"/>
          </w:tcPr>
          <w:p w14:paraId="7A97F70B">
            <w:pPr>
              <w:shd w:val="clear" w:color="auto" w:fill="FFFFFF"/>
              <w:spacing w:after="255" w:line="270" w:lineRule="atLeast"/>
              <w:rPr>
                <w:b/>
                <w:sz w:val="24"/>
                <w:szCs w:val="24"/>
              </w:rPr>
            </w:pPr>
            <w:r>
              <w:rPr>
                <w:b/>
                <w:sz w:val="24"/>
                <w:szCs w:val="24"/>
              </w:rPr>
              <w:t>3) Грамматический строй речи:</w:t>
            </w:r>
          </w:p>
          <w:p w14:paraId="72BAC470">
            <w:pPr>
              <w:shd w:val="clear" w:color="auto" w:fill="FFFFFF"/>
              <w:spacing w:after="255" w:line="270" w:lineRule="atLeast"/>
              <w:rPr>
                <w:sz w:val="24"/>
                <w:szCs w:val="24"/>
              </w:rPr>
            </w:pPr>
            <w:r>
              <w:rPr>
                <w:sz w:val="24"/>
                <w:szCs w:val="24"/>
              </w:rPr>
              <w:t>педагог формирует у детей умение грамматически правильно использовать в речи: несклоняемые существительные, слова, имеющие только множественное или только единственное число, глаголы "одеть" и "надеть", существительные множественного числа в родительном падеже; образовывать слова, пользуясь суффиксами, приставками.</w:t>
            </w:r>
          </w:p>
          <w:p w14:paraId="2A08FF27">
            <w:pPr>
              <w:rPr>
                <w:sz w:val="24"/>
                <w:szCs w:val="24"/>
              </w:rPr>
            </w:pPr>
          </w:p>
        </w:tc>
        <w:tc>
          <w:tcPr>
            <w:tcW w:w="2912" w:type="dxa"/>
          </w:tcPr>
          <w:p w14:paraId="0FC5EBD6">
            <w:pPr>
              <w:shd w:val="clear" w:color="auto" w:fill="FFFFFF"/>
              <w:spacing w:line="240" w:lineRule="auto"/>
              <w:rPr>
                <w:bCs/>
                <w:color w:val="000000"/>
                <w:sz w:val="24"/>
                <w:szCs w:val="24"/>
                <w:shd w:val="clear" w:color="auto" w:fill="FFFFFF"/>
              </w:rPr>
            </w:pPr>
            <w:r>
              <w:rPr>
                <w:bCs/>
                <w:color w:val="000000"/>
                <w:sz w:val="24"/>
                <w:szCs w:val="24"/>
              </w:rPr>
              <w:t>Игровая деятельность «Зверюшки»</w:t>
            </w:r>
            <w:r>
              <w:rPr>
                <w:bCs/>
                <w:color w:val="000000"/>
                <w:sz w:val="24"/>
                <w:szCs w:val="24"/>
                <w:shd w:val="clear" w:color="auto" w:fill="FFFFFF"/>
              </w:rPr>
              <w:t xml:space="preserve"> Дом – домик – домишко – домище», «Один –много», «Дерево родственных слов», «Назови ласково», «Составь предложение», «У меня нет…», «В корзине лежит…»  и др.</w:t>
            </w:r>
          </w:p>
          <w:p w14:paraId="6CB2CD71">
            <w:pPr>
              <w:shd w:val="clear" w:color="auto" w:fill="FFFFFF"/>
              <w:spacing w:line="240" w:lineRule="auto"/>
              <w:rPr>
                <w:color w:val="000000"/>
                <w:sz w:val="24"/>
                <w:szCs w:val="24"/>
              </w:rPr>
            </w:pPr>
            <w:r>
              <w:rPr>
                <w:bCs/>
                <w:color w:val="000000"/>
                <w:sz w:val="24"/>
                <w:szCs w:val="24"/>
                <w:shd w:val="clear" w:color="auto" w:fill="FFFFFF"/>
              </w:rPr>
              <w:t>Чтение художественной литературы</w:t>
            </w:r>
          </w:p>
          <w:p w14:paraId="42FCC0C6">
            <w:pPr>
              <w:rPr>
                <w:sz w:val="24"/>
                <w:szCs w:val="24"/>
              </w:rPr>
            </w:pPr>
            <w:r>
              <w:rPr>
                <w:sz w:val="24"/>
                <w:szCs w:val="24"/>
              </w:rPr>
              <w:t>Познавательно-исследовательская деятельность «Почему эти слова не меняются?»</w:t>
            </w:r>
          </w:p>
        </w:tc>
        <w:tc>
          <w:tcPr>
            <w:tcW w:w="2912" w:type="dxa"/>
          </w:tcPr>
          <w:p w14:paraId="3A1286A4">
            <w:pPr>
              <w:contextualSpacing/>
              <w:rPr>
                <w:sz w:val="24"/>
                <w:szCs w:val="24"/>
              </w:rPr>
            </w:pPr>
            <w:r>
              <w:rPr>
                <w:color w:val="000000"/>
                <w:sz w:val="24"/>
                <w:szCs w:val="24"/>
                <w:shd w:val="clear" w:color="auto" w:fill="FFFFFF"/>
              </w:rPr>
              <w:t>Дидактические игры, игры-драматизации, 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5242526E">
            <w:pPr>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23283399">
            <w:pPr>
              <w:rPr>
                <w:sz w:val="24"/>
                <w:szCs w:val="24"/>
              </w:rPr>
            </w:pPr>
          </w:p>
        </w:tc>
        <w:tc>
          <w:tcPr>
            <w:tcW w:w="2912" w:type="dxa"/>
          </w:tcPr>
          <w:p w14:paraId="576D4919">
            <w:pPr>
              <w:shd w:val="clear" w:color="auto" w:fill="FFFFFF"/>
              <w:rPr>
                <w:color w:val="000000"/>
              </w:rPr>
            </w:pPr>
            <w:r>
              <w:rPr>
                <w:color w:val="000000"/>
              </w:rPr>
              <w:t xml:space="preserve">Картинки </w:t>
            </w:r>
          </w:p>
          <w:p w14:paraId="4ABF9F40">
            <w:pPr>
              <w:shd w:val="clear" w:color="auto" w:fill="FFFFFF"/>
              <w:contextualSpacing/>
              <w:rPr>
                <w:color w:val="000000"/>
              </w:rPr>
            </w:pPr>
            <w:r>
              <w:rPr>
                <w:color w:val="000000"/>
              </w:rPr>
              <w:t>-  с изображением животных во множественном числе; </w:t>
            </w:r>
            <w:r>
              <w:rPr>
                <w:color w:val="000000"/>
              </w:rPr>
              <w:br w:type="textWrapping"/>
            </w:r>
            <w:r>
              <w:rPr>
                <w:color w:val="000000"/>
              </w:rPr>
              <w:t>- с изображением предметов во множественном числе (1-а груша, 2-е груши, 5 груш); </w:t>
            </w:r>
            <w:r>
              <w:rPr>
                <w:color w:val="000000"/>
              </w:rPr>
              <w:br w:type="textWrapping"/>
            </w:r>
            <w:r>
              <w:rPr>
                <w:color w:val="000000"/>
              </w:rPr>
              <w:t>- с изображением несклоняемых существительных (кофе, пальто, пианино, какао)</w:t>
            </w:r>
          </w:p>
          <w:p w14:paraId="43C438FC">
            <w:pPr>
              <w:pStyle w:val="14"/>
              <w:shd w:val="clear" w:color="auto" w:fill="F4F4F4"/>
              <w:spacing w:before="0" w:beforeAutospacing="0" w:after="0" w:afterAutospacing="0"/>
              <w:contextualSpacing/>
              <w:rPr>
                <w:color w:val="212529"/>
              </w:rPr>
            </w:pPr>
            <w:r>
              <w:rPr>
                <w:color w:val="212529"/>
              </w:rPr>
              <w:t>Картотека игр на:</w:t>
            </w:r>
          </w:p>
          <w:p w14:paraId="38191F6D">
            <w:pPr>
              <w:pStyle w:val="14"/>
              <w:shd w:val="clear" w:color="auto" w:fill="F4F4F4"/>
              <w:spacing w:before="0" w:beforeAutospacing="0" w:after="0" w:afterAutospacing="0"/>
              <w:contextualSpacing/>
              <w:rPr>
                <w:color w:val="212529"/>
              </w:rPr>
            </w:pPr>
            <w:r>
              <w:rPr>
                <w:color w:val="212529"/>
              </w:rPr>
              <w:t>- образование новых слов с помощью суффикса;</w:t>
            </w:r>
          </w:p>
          <w:p w14:paraId="444DC509">
            <w:pPr>
              <w:pStyle w:val="14"/>
              <w:shd w:val="clear" w:color="auto" w:fill="F4F4F4"/>
              <w:spacing w:before="0" w:beforeAutospacing="0" w:after="0" w:afterAutospacing="0"/>
              <w:contextualSpacing/>
              <w:rPr>
                <w:color w:val="212529"/>
              </w:rPr>
            </w:pPr>
            <w:r>
              <w:rPr>
                <w:color w:val="212529"/>
              </w:rPr>
              <w:t>- согласование существительных с числительными в роде, числе и падаже;</w:t>
            </w:r>
          </w:p>
          <w:p w14:paraId="1E35F6AC">
            <w:pPr>
              <w:pStyle w:val="14"/>
              <w:shd w:val="clear" w:color="auto" w:fill="F4F4F4"/>
              <w:spacing w:before="0" w:beforeAutospacing="0" w:after="0" w:afterAutospacing="0"/>
              <w:contextualSpacing/>
              <w:rPr>
                <w:color w:val="212529"/>
              </w:rPr>
            </w:pPr>
            <w:r>
              <w:rPr>
                <w:color w:val="212529"/>
              </w:rPr>
              <w:t>- образование относительных прилагательных;</w:t>
            </w:r>
          </w:p>
          <w:p w14:paraId="772817FF">
            <w:pPr>
              <w:pStyle w:val="14"/>
              <w:shd w:val="clear" w:color="auto" w:fill="F4F4F4"/>
              <w:spacing w:before="0" w:beforeAutospacing="0" w:after="0" w:afterAutospacing="0"/>
              <w:contextualSpacing/>
              <w:rPr>
                <w:color w:val="212529"/>
              </w:rPr>
            </w:pPr>
            <w:r>
              <w:rPr>
                <w:color w:val="212529"/>
              </w:rPr>
              <w:t>- </w:t>
            </w:r>
            <w:r>
              <w:rPr>
                <w:rStyle w:val="9"/>
                <w:b w:val="0"/>
                <w:color w:val="212529"/>
              </w:rPr>
              <w:t>образование притяжательных прилагательных</w:t>
            </w:r>
            <w:r>
              <w:rPr>
                <w:color w:val="212529"/>
              </w:rPr>
              <w:t>;</w:t>
            </w:r>
          </w:p>
          <w:p w14:paraId="17B719FD">
            <w:pPr>
              <w:pStyle w:val="14"/>
              <w:shd w:val="clear" w:color="auto" w:fill="F4F4F4"/>
              <w:spacing w:before="0" w:beforeAutospacing="0" w:after="0" w:afterAutospacing="0"/>
              <w:contextualSpacing/>
              <w:rPr>
                <w:color w:val="212529"/>
              </w:rPr>
            </w:pPr>
            <w:r>
              <w:rPr>
                <w:color w:val="212529"/>
              </w:rPr>
              <w:t>- образование множественного числа существительных;</w:t>
            </w:r>
          </w:p>
          <w:p w14:paraId="59D21DDA">
            <w:pPr>
              <w:pStyle w:val="14"/>
              <w:shd w:val="clear" w:color="auto" w:fill="F4F4F4"/>
              <w:spacing w:before="0" w:beforeAutospacing="0" w:after="0" w:afterAutospacing="0"/>
              <w:contextualSpacing/>
              <w:rPr>
                <w:color w:val="212529"/>
              </w:rPr>
            </w:pPr>
            <w:r>
              <w:rPr>
                <w:color w:val="212529"/>
              </w:rPr>
              <w:t>- </w:t>
            </w:r>
            <w:r>
              <w:rPr>
                <w:rStyle w:val="9"/>
                <w:b w:val="0"/>
                <w:color w:val="212529"/>
              </w:rPr>
              <w:t>образование сравнительной степени прилагательных;</w:t>
            </w:r>
          </w:p>
          <w:p w14:paraId="05BBE2D7">
            <w:pPr>
              <w:pStyle w:val="14"/>
              <w:shd w:val="clear" w:color="auto" w:fill="F4F4F4"/>
              <w:spacing w:before="0" w:beforeAutospacing="0" w:after="0" w:afterAutospacing="0"/>
              <w:contextualSpacing/>
              <w:rPr>
                <w:color w:val="212529"/>
              </w:rPr>
            </w:pPr>
            <w:r>
              <w:rPr>
                <w:rStyle w:val="9"/>
                <w:b w:val="0"/>
                <w:color w:val="212529"/>
              </w:rPr>
              <w:t>- образование однокоренных слов;</w:t>
            </w:r>
          </w:p>
          <w:p w14:paraId="416B8BCD">
            <w:pPr>
              <w:pStyle w:val="14"/>
              <w:shd w:val="clear" w:color="auto" w:fill="F4F4F4"/>
              <w:spacing w:before="0" w:beforeAutospacing="0" w:after="0" w:afterAutospacing="0"/>
              <w:contextualSpacing/>
              <w:rPr>
                <w:color w:val="212529"/>
              </w:rPr>
            </w:pPr>
            <w:r>
              <w:rPr>
                <w:rStyle w:val="9"/>
                <w:b w:val="0"/>
                <w:color w:val="212529"/>
              </w:rPr>
              <w:t>- составление предложений;</w:t>
            </w:r>
          </w:p>
          <w:p w14:paraId="2BF1DEE6">
            <w:pPr>
              <w:pStyle w:val="14"/>
              <w:shd w:val="clear" w:color="auto" w:fill="F4F4F4"/>
              <w:spacing w:before="0" w:beforeAutospacing="0" w:after="0" w:afterAutospacing="0"/>
              <w:contextualSpacing/>
              <w:rPr>
                <w:color w:val="212529"/>
              </w:rPr>
            </w:pPr>
            <w:r>
              <w:rPr>
                <w:rStyle w:val="9"/>
                <w:b w:val="0"/>
                <w:color w:val="212529"/>
              </w:rPr>
              <w:t>- словообразование;</w:t>
            </w:r>
          </w:p>
          <w:p w14:paraId="10A5EF7B">
            <w:pPr>
              <w:pStyle w:val="14"/>
              <w:shd w:val="clear" w:color="auto" w:fill="F4F4F4"/>
              <w:spacing w:before="0" w:beforeAutospacing="0" w:after="0" w:afterAutospacing="0"/>
              <w:contextualSpacing/>
              <w:rPr>
                <w:color w:val="212529"/>
              </w:rPr>
            </w:pPr>
            <w:r>
              <w:rPr>
                <w:rStyle w:val="9"/>
                <w:b w:val="0"/>
                <w:color w:val="212529"/>
              </w:rPr>
              <w:t>- образоввание приставочных глаголов;</w:t>
            </w:r>
          </w:p>
          <w:p w14:paraId="08A7E410">
            <w:pPr>
              <w:pStyle w:val="14"/>
              <w:shd w:val="clear" w:color="auto" w:fill="F4F4F4"/>
              <w:spacing w:before="0" w:beforeAutospacing="0" w:after="0" w:afterAutospacing="0"/>
              <w:contextualSpacing/>
              <w:rPr>
                <w:color w:val="212529"/>
              </w:rPr>
            </w:pPr>
            <w:r>
              <w:rPr>
                <w:rStyle w:val="9"/>
                <w:b w:val="0"/>
                <w:color w:val="212529"/>
              </w:rPr>
              <w:t>- образование слодных слов;</w:t>
            </w:r>
          </w:p>
          <w:p w14:paraId="49C81C7A">
            <w:pPr>
              <w:pStyle w:val="14"/>
              <w:shd w:val="clear" w:color="auto" w:fill="F4F4F4"/>
              <w:spacing w:before="0" w:beforeAutospacing="0" w:after="0" w:afterAutospacing="0"/>
              <w:contextualSpacing/>
              <w:rPr>
                <w:color w:val="212529"/>
              </w:rPr>
            </w:pPr>
            <w:r>
              <w:rPr>
                <w:rStyle w:val="9"/>
                <w:b w:val="0"/>
                <w:color w:val="212529"/>
              </w:rPr>
              <w:t>- дифференциацию глаголов единственного и множественного числа.</w:t>
            </w:r>
          </w:p>
          <w:p w14:paraId="75ACE44E">
            <w:pPr>
              <w:shd w:val="clear" w:color="auto" w:fill="FFFFFF"/>
              <w:rPr>
                <w:rFonts w:ascii="Calibri" w:hAnsi="Calibri"/>
                <w:color w:val="000000"/>
              </w:rPr>
            </w:pPr>
          </w:p>
          <w:p w14:paraId="131E37F1">
            <w:pPr>
              <w:rPr>
                <w:sz w:val="24"/>
                <w:szCs w:val="24"/>
              </w:rPr>
            </w:pPr>
          </w:p>
        </w:tc>
      </w:tr>
      <w:tr w14:paraId="45A395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253F20B9">
            <w:pPr>
              <w:shd w:val="clear" w:color="auto" w:fill="FFFFFF"/>
              <w:spacing w:after="255" w:line="270" w:lineRule="atLeast"/>
              <w:rPr>
                <w:b/>
                <w:sz w:val="24"/>
                <w:szCs w:val="24"/>
              </w:rPr>
            </w:pPr>
            <w:r>
              <w:rPr>
                <w:b/>
                <w:sz w:val="24"/>
                <w:szCs w:val="24"/>
              </w:rPr>
              <w:t xml:space="preserve">4) Связная речь: </w:t>
            </w:r>
            <w:r>
              <w:rPr>
                <w:sz w:val="24"/>
                <w:szCs w:val="24"/>
              </w:rPr>
              <w:t>совершенствовать диалогическую и монологическую формы речи: закреплять умения поддерживать непринужденную беседу, задавать вопросы, правильно отвечать на вопросы педагога и детей; объединять в распространенном ответе реплики других детей, отвечать на один и тот же вопрос по-разному (кратко и распространенно). Закреплять умение участвовать в общей беседе, внимательно слушать собеседника, не перебивать его, не отвлекаться. Поощрять разговоры детей по поводу игр, прочитанных книг, просмотренных фильмов. Продолжать формировать у детей умение использовать разнообразные формулы речевого этикета, употреблять их без напоминания; формировать культуру общения: называть взрослых по имени и отчеству, на "вы", называть друг друга ласковыми именами, во время разговора не опускать голову, смотреть в лицо собеседнику, не вмешиваться в разговор взрослых. Развивать коммуникативно-речевые умения, умение связно, последовательно и выразительно пересказывать небольшие литературные произведения (сказки, рассказы) без помощи вопросов педагога, выразительно передавая диалоги действующих лиц, характеристики персонажей, формировать умение самостоятельно составлять по плану и образцу небольшие рассказы о предмете, по картине, набору картинок, составлять письма (педагогу, другу); составлять рассказы из опыта, передавая хорошо знакомые события. Формировать умение составлять небольшие рассказы творческого характера по теме, предложенной педагогом.</w:t>
            </w:r>
          </w:p>
          <w:p w14:paraId="4DD78431">
            <w:pPr>
              <w:rPr>
                <w:sz w:val="24"/>
                <w:szCs w:val="24"/>
              </w:rPr>
            </w:pPr>
          </w:p>
        </w:tc>
        <w:tc>
          <w:tcPr>
            <w:tcW w:w="2912" w:type="dxa"/>
          </w:tcPr>
          <w:p w14:paraId="682DE1A7">
            <w:pPr>
              <w:shd w:val="clear" w:color="auto" w:fill="FFFFFF"/>
              <w:spacing w:after="255" w:line="270" w:lineRule="atLeast"/>
              <w:rPr>
                <w:b/>
                <w:sz w:val="24"/>
                <w:szCs w:val="24"/>
              </w:rPr>
            </w:pPr>
            <w:r>
              <w:rPr>
                <w:b/>
                <w:sz w:val="24"/>
                <w:szCs w:val="24"/>
              </w:rPr>
              <w:t xml:space="preserve">4) Связная речь: </w:t>
            </w:r>
            <w:r>
              <w:rPr>
                <w:sz w:val="24"/>
                <w:szCs w:val="24"/>
              </w:rPr>
              <w:t>педагог способствует развитию у детей монологической речи, формирует умение замечать и доброжелательно исправлять ошибки в речи сверстников, обогащает представления детей о правилах речевого этикета, развивает умение соблюдать этику общения в условиях коллективного взаимодействия, поддерживает интерес детей к рассказыванию по собственной инициативе, поощряет использование в диалоге разных типов реплик;педагог помогает детям осваивать этикет телефонного разговора, столового, гостевого этикета, этикет взаимодействия в общественных местах; использовать невербальные средства общения (мимика, жесты, позы); принятые нормы вежливого речевого общения; участвовать в коллективных разговорах, использовать разные виды деятельности и речевые ситуации для развития диалогической речи;</w:t>
            </w:r>
            <w:r>
              <w:rPr>
                <w:b/>
                <w:sz w:val="24"/>
                <w:szCs w:val="24"/>
              </w:rPr>
              <w:t xml:space="preserve"> </w:t>
            </w:r>
            <w:r>
              <w:rPr>
                <w:sz w:val="24"/>
                <w:szCs w:val="24"/>
              </w:rPr>
              <w:t>педагог формирует у детей умения самостоятельно строить игровые и деловые диалоги; пересказывать литературные произведения по ролям, по частям, правильно передавая идею и содержание, пользоваться прямой и косвенной речью; с помощью педагога определять и воспроизводить логику описательного рассказа</w:t>
            </w:r>
          </w:p>
          <w:p w14:paraId="0CF35BAB">
            <w:pPr>
              <w:shd w:val="clear" w:color="auto" w:fill="FFFFFF"/>
              <w:spacing w:after="255" w:line="270" w:lineRule="atLeast"/>
              <w:rPr>
                <w:sz w:val="24"/>
                <w:szCs w:val="24"/>
              </w:rPr>
            </w:pPr>
            <w:r>
              <w:rPr>
                <w:sz w:val="24"/>
                <w:szCs w:val="24"/>
              </w:rPr>
              <w:t xml:space="preserve"> </w:t>
            </w:r>
          </w:p>
        </w:tc>
        <w:tc>
          <w:tcPr>
            <w:tcW w:w="2912" w:type="dxa"/>
          </w:tcPr>
          <w:p w14:paraId="65939366">
            <w:pPr>
              <w:contextualSpacing/>
              <w:rPr>
                <w:sz w:val="24"/>
                <w:szCs w:val="24"/>
              </w:rPr>
            </w:pPr>
            <w:r>
              <w:rPr>
                <w:sz w:val="24"/>
                <w:szCs w:val="24"/>
              </w:rPr>
              <w:t>Игровая деятельность: «Составь предложение», «Какая картинка не нужна», «Продолжи рассказ», «Придумай концовку сказки», «Чего на свете не бывает?», «Опиши, мы угадаем» «Что было бы, если…»…</w:t>
            </w:r>
          </w:p>
          <w:p w14:paraId="58253757">
            <w:pPr>
              <w:contextualSpacing/>
              <w:rPr>
                <w:sz w:val="24"/>
                <w:szCs w:val="24"/>
              </w:rPr>
            </w:pPr>
            <w:r>
              <w:rPr>
                <w:sz w:val="24"/>
                <w:szCs w:val="24"/>
              </w:rPr>
              <w:t>Игры-инсценировки, драматизации «Теремок»,  «Волк и семеро козлят на новый лад», «Под грибом» и др.</w:t>
            </w:r>
          </w:p>
          <w:p w14:paraId="09F149D3">
            <w:pPr>
              <w:pStyle w:val="14"/>
              <w:shd w:val="clear" w:color="auto" w:fill="FFFFFF"/>
              <w:spacing w:before="0" w:beforeAutospacing="0" w:after="0" w:afterAutospacing="0"/>
              <w:contextualSpacing/>
            </w:pPr>
            <w:r>
              <w:t>Чтение художественной литературы «</w:t>
            </w:r>
            <w:r>
              <w:rPr>
                <w:iCs/>
              </w:rPr>
              <w:t>Вежливые слова не лень говорить нам каждый день».</w:t>
            </w:r>
          </w:p>
          <w:p w14:paraId="480CFB89">
            <w:pPr>
              <w:pStyle w:val="14"/>
              <w:shd w:val="clear" w:color="auto" w:fill="FFFFFF"/>
              <w:spacing w:before="0" w:beforeAutospacing="0" w:after="0" w:afterAutospacing="0"/>
              <w:contextualSpacing/>
            </w:pPr>
            <w:r>
              <w:t>Белова Б. «С добрым утром!» Осеева В. «Волшебное слово».</w:t>
            </w:r>
          </w:p>
          <w:p w14:paraId="0A24B0EC">
            <w:pPr>
              <w:pStyle w:val="14"/>
              <w:shd w:val="clear" w:color="auto" w:fill="FFFFFF"/>
              <w:spacing w:before="0" w:beforeAutospacing="0" w:after="0" w:afterAutospacing="0"/>
              <w:contextualSpacing/>
            </w:pPr>
            <w:r>
              <w:t>Усачев А.А. «Здравствуйте, спасибо и до свидания!», К.Чуковский «Телефон» и др.</w:t>
            </w:r>
          </w:p>
          <w:p w14:paraId="00546AA5">
            <w:pPr>
              <w:pStyle w:val="14"/>
              <w:shd w:val="clear" w:color="auto" w:fill="FFFFFF"/>
              <w:spacing w:before="0" w:beforeAutospacing="0" w:after="0" w:afterAutospacing="0"/>
              <w:contextualSpacing/>
            </w:pPr>
            <w:r>
              <w:t>Коммуникативная деятельность: «Продолжи за своим другом», «Скажи комплимент», «Волшебный клубок»…</w:t>
            </w:r>
          </w:p>
          <w:p w14:paraId="6DE18BDD">
            <w:pPr>
              <w:pStyle w:val="14"/>
              <w:shd w:val="clear" w:color="auto" w:fill="FFFFFF"/>
              <w:spacing w:before="0" w:beforeAutospacing="0" w:after="0" w:afterAutospacing="0"/>
              <w:contextualSpacing/>
            </w:pPr>
            <w:r>
              <w:t>Двигательная: пальчиковая гимнастика, динамические паузы.</w:t>
            </w:r>
          </w:p>
          <w:p w14:paraId="5AE6B2EE">
            <w:pPr>
              <w:pStyle w:val="14"/>
              <w:shd w:val="clear" w:color="auto" w:fill="FFFFFF"/>
              <w:spacing w:before="0" w:beforeAutospacing="0" w:after="0" w:afterAutospacing="0"/>
              <w:contextualSpacing/>
              <w:rPr>
                <w:shd w:val="clear" w:color="auto" w:fill="FFFFFF"/>
              </w:rPr>
            </w:pPr>
            <w:r>
              <w:t xml:space="preserve">Продуктивная деятельность: </w:t>
            </w:r>
            <w:r>
              <w:rPr>
                <w:shd w:val="clear" w:color="auto" w:fill="FFFFFF"/>
              </w:rPr>
              <w:t>рисование на тему (сюжет) пересказываемого произведения с последующим составлением рассказов по выполненным рисункам.</w:t>
            </w:r>
          </w:p>
          <w:p w14:paraId="2A660512">
            <w:pPr>
              <w:pStyle w:val="14"/>
              <w:shd w:val="clear" w:color="auto" w:fill="FFFFFF"/>
              <w:spacing w:before="0" w:beforeAutospacing="0" w:after="0" w:afterAutospacing="0"/>
              <w:contextualSpacing/>
              <w:rPr>
                <w:shd w:val="clear" w:color="auto" w:fill="FFFFFF"/>
              </w:rPr>
            </w:pPr>
            <w:r>
              <w:rPr>
                <w:shd w:val="clear" w:color="auto" w:fill="FFFFFF"/>
              </w:rPr>
              <w:t>Лепка (аппликация) героя из любимой сказки с последующим рассказом о нем.</w:t>
            </w:r>
          </w:p>
          <w:p w14:paraId="1B910F80">
            <w:pPr>
              <w:pStyle w:val="14"/>
              <w:shd w:val="clear" w:color="auto" w:fill="FFFFFF"/>
              <w:spacing w:before="0" w:beforeAutospacing="0" w:after="0" w:afterAutospacing="0"/>
              <w:contextualSpacing/>
            </w:pPr>
            <w:r>
              <w:rPr>
                <w:shd w:val="clear" w:color="auto" w:fill="FFFFFF"/>
              </w:rPr>
              <w:t>Трудовая деятельность: подклейка книг, требующих ремонта.</w:t>
            </w:r>
          </w:p>
          <w:p w14:paraId="4280430A">
            <w:pPr>
              <w:pStyle w:val="14"/>
              <w:shd w:val="clear" w:color="auto" w:fill="FFFFFF"/>
              <w:spacing w:before="0" w:beforeAutospacing="0" w:after="0" w:afterAutospacing="0"/>
              <w:contextualSpacing/>
            </w:pPr>
          </w:p>
          <w:p w14:paraId="0BCD7802">
            <w:pPr>
              <w:rPr>
                <w:sz w:val="24"/>
                <w:szCs w:val="24"/>
              </w:rPr>
            </w:pPr>
          </w:p>
        </w:tc>
        <w:tc>
          <w:tcPr>
            <w:tcW w:w="2912" w:type="dxa"/>
          </w:tcPr>
          <w:p w14:paraId="5D852A99">
            <w:pPr>
              <w:shd w:val="clear" w:color="auto" w:fill="FFFFFF"/>
              <w:spacing w:line="240" w:lineRule="auto"/>
              <w:rPr>
                <w:sz w:val="24"/>
                <w:szCs w:val="24"/>
              </w:rPr>
            </w:pPr>
            <w:r>
              <w:rPr>
                <w:sz w:val="24"/>
                <w:szCs w:val="24"/>
                <w:shd w:val="clear" w:color="auto" w:fill="FFFFFF"/>
              </w:rPr>
              <w:t xml:space="preserve">Дидактические игры, </w:t>
            </w:r>
            <w:r>
              <w:rPr>
                <w:sz w:val="24"/>
                <w:szCs w:val="24"/>
              </w:rPr>
              <w:t xml:space="preserve">театрализованные игры, игры-драматизации, </w:t>
            </w:r>
            <w:r>
              <w:rPr>
                <w:sz w:val="24"/>
                <w:szCs w:val="24"/>
                <w:shd w:val="clear" w:color="auto" w:fill="FFFFFF"/>
              </w:rPr>
              <w:t>словесные упражнения, рассматривание картин, пересказ коротких рассказов и сказок.</w:t>
            </w:r>
            <w:r>
              <w:rPr>
                <w:sz w:val="24"/>
                <w:szCs w:val="24"/>
              </w:rPr>
              <w:t xml:space="preserve"> Образовательная ситуация, образовательное событие</w:t>
            </w:r>
          </w:p>
          <w:p w14:paraId="2E38AC23">
            <w:pPr>
              <w:spacing w:line="240" w:lineRule="auto"/>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3F03B897">
            <w:pPr>
              <w:spacing w:line="240" w:lineRule="auto"/>
              <w:rPr>
                <w:sz w:val="24"/>
                <w:szCs w:val="24"/>
                <w:shd w:val="clear" w:color="auto" w:fill="FFFFFF"/>
              </w:rPr>
            </w:pPr>
            <w:r>
              <w:rPr>
                <w:sz w:val="24"/>
                <w:szCs w:val="24"/>
                <w:shd w:val="clear" w:color="auto" w:fill="FFFFFF"/>
              </w:rPr>
              <w:t>Составление рассказа по плану-схеме, работа с раздаточным материалом, составление предложений по схеме, составление рассказа по картине, составление рассказа по плану, составление диалогов, монологов, пересказ, инсценировка, чтение стихов наизусть, сочинение сказок, небылиц,  рассказов.</w:t>
            </w:r>
          </w:p>
          <w:p w14:paraId="13D9D5BA">
            <w:pPr>
              <w:spacing w:line="240" w:lineRule="auto"/>
              <w:rPr>
                <w:shd w:val="clear" w:color="auto" w:fill="FFFFFF"/>
              </w:rPr>
            </w:pPr>
            <w:r>
              <w:rPr>
                <w:shd w:val="clear" w:color="auto" w:fill="FFFFFF"/>
              </w:rPr>
              <w:t>Пересказ небольших  литературные произведения без пропуска важных моментов.</w:t>
            </w:r>
          </w:p>
          <w:p w14:paraId="67650918">
            <w:pPr>
              <w:shd w:val="clear" w:color="auto" w:fill="FFFFFF"/>
              <w:spacing w:line="240" w:lineRule="auto"/>
              <w:contextualSpacing/>
              <w:rPr>
                <w:sz w:val="21"/>
                <w:szCs w:val="21"/>
              </w:rPr>
            </w:pPr>
            <w:r>
              <w:rPr>
                <w:sz w:val="24"/>
                <w:szCs w:val="24"/>
              </w:rPr>
              <w:t>Восстановление "деформированного" текста с последующим его пересказом:</w:t>
            </w:r>
          </w:p>
          <w:p w14:paraId="6A55F728">
            <w:pPr>
              <w:shd w:val="clear" w:color="auto" w:fill="FFFFFF"/>
              <w:spacing w:line="240" w:lineRule="auto"/>
              <w:contextualSpacing/>
              <w:rPr>
                <w:sz w:val="21"/>
                <w:szCs w:val="21"/>
              </w:rPr>
            </w:pPr>
            <w:r>
              <w:rPr>
                <w:sz w:val="24"/>
                <w:szCs w:val="24"/>
              </w:rPr>
              <w:t>а) подстановка в текст пропущенных слов (словосочетаний);</w:t>
            </w:r>
          </w:p>
          <w:p w14:paraId="5E88E1A9">
            <w:pPr>
              <w:shd w:val="clear" w:color="auto" w:fill="FFFFFF"/>
              <w:spacing w:line="240" w:lineRule="auto"/>
              <w:contextualSpacing/>
              <w:rPr>
                <w:sz w:val="21"/>
                <w:szCs w:val="21"/>
              </w:rPr>
            </w:pPr>
            <w:r>
              <w:rPr>
                <w:sz w:val="24"/>
                <w:szCs w:val="24"/>
              </w:rPr>
              <w:t>б) восстановление нужной последовательности предложений,</w:t>
            </w:r>
          </w:p>
          <w:p w14:paraId="486EDFB7">
            <w:pPr>
              <w:shd w:val="clear" w:color="auto" w:fill="FFFFFF"/>
              <w:spacing w:line="240" w:lineRule="auto"/>
              <w:contextualSpacing/>
              <w:rPr>
                <w:sz w:val="24"/>
                <w:szCs w:val="24"/>
              </w:rPr>
            </w:pPr>
            <w:r>
              <w:rPr>
                <w:sz w:val="24"/>
                <w:szCs w:val="24"/>
              </w:rPr>
              <w:t>Составление "творческих пересказов" с заменой действующих лиц, места действия, изменением времени действия, изложением событий рассказа (сказки) от 1-го лица и др.</w:t>
            </w:r>
          </w:p>
          <w:p w14:paraId="49F7A640">
            <w:pPr>
              <w:shd w:val="clear" w:color="auto" w:fill="FFFFFF"/>
              <w:spacing w:line="240" w:lineRule="auto"/>
              <w:rPr>
                <w:sz w:val="24"/>
                <w:szCs w:val="24"/>
              </w:rPr>
            </w:pPr>
            <w:r>
              <w:rPr>
                <w:sz w:val="24"/>
                <w:szCs w:val="24"/>
              </w:rPr>
              <w:t>Разыгрывание действий персонажей картины (игра-драматизация с использованием пантомимы и др.).</w:t>
            </w:r>
          </w:p>
          <w:p w14:paraId="692C6030">
            <w:pPr>
              <w:shd w:val="clear" w:color="auto" w:fill="FFFFFF"/>
              <w:spacing w:line="240" w:lineRule="auto"/>
              <w:rPr>
                <w:sz w:val="24"/>
                <w:szCs w:val="24"/>
              </w:rPr>
            </w:pPr>
            <w:r>
              <w:rPr>
                <w:sz w:val="24"/>
                <w:szCs w:val="24"/>
              </w:rPr>
              <w:t>Придумывание продолжения к действию, изображенному на картине (их серии).</w:t>
            </w:r>
          </w:p>
          <w:p w14:paraId="7DAFC0EC">
            <w:pPr>
              <w:shd w:val="clear" w:color="auto" w:fill="FFFFFF"/>
              <w:spacing w:line="240" w:lineRule="auto"/>
              <w:rPr>
                <w:sz w:val="24"/>
                <w:szCs w:val="24"/>
              </w:rPr>
            </w:pPr>
            <w:r>
              <w:rPr>
                <w:sz w:val="24"/>
                <w:szCs w:val="24"/>
              </w:rPr>
              <w:t>Составление завязки к изображенному действию (с опорой на речевой образец педагога).</w:t>
            </w:r>
          </w:p>
          <w:p w14:paraId="353BA8C6">
            <w:pPr>
              <w:shd w:val="clear" w:color="auto" w:fill="FFFFFF"/>
              <w:spacing w:line="240" w:lineRule="auto"/>
              <w:rPr>
                <w:rFonts w:ascii="Verdana" w:hAnsi="Verdana"/>
                <w:sz w:val="24"/>
                <w:szCs w:val="24"/>
              </w:rPr>
            </w:pPr>
            <w:r>
              <w:rPr>
                <w:sz w:val="24"/>
                <w:szCs w:val="24"/>
              </w:rPr>
              <w:t>Восстановление пропущенного звена при составлении рассказа по серии картинок</w:t>
            </w:r>
            <w:r>
              <w:rPr>
                <w:rFonts w:ascii="Verdana" w:hAnsi="Verdana"/>
                <w:sz w:val="24"/>
                <w:szCs w:val="24"/>
              </w:rPr>
              <w:t>.</w:t>
            </w:r>
          </w:p>
        </w:tc>
        <w:tc>
          <w:tcPr>
            <w:tcW w:w="2912" w:type="dxa"/>
          </w:tcPr>
          <w:p w14:paraId="6A686022">
            <w:pPr>
              <w:rPr>
                <w:sz w:val="24"/>
                <w:szCs w:val="24"/>
              </w:rPr>
            </w:pPr>
            <w:r>
              <w:rPr>
                <w:sz w:val="24"/>
                <w:szCs w:val="24"/>
              </w:rPr>
              <w:t>Наборы сюжетных картинок по разным темам, серии сюжетных картинок, репродукции. Слайды, видеоматериалы, презентации</w:t>
            </w:r>
          </w:p>
          <w:p w14:paraId="4AF3F4A7">
            <w:pPr>
              <w:rPr>
                <w:color w:val="000000"/>
                <w:sz w:val="24"/>
                <w:szCs w:val="24"/>
                <w:shd w:val="clear" w:color="auto" w:fill="FFFFFF"/>
              </w:rPr>
            </w:pPr>
            <w:r>
              <w:rPr>
                <w:color w:val="000000"/>
                <w:sz w:val="24"/>
                <w:szCs w:val="24"/>
                <w:shd w:val="clear" w:color="auto" w:fill="FFFFFF"/>
              </w:rPr>
              <w:t>Тетради с печатной основой.</w:t>
            </w:r>
          </w:p>
          <w:p w14:paraId="5BB5E094">
            <w:pPr>
              <w:rPr>
                <w:color w:val="000000"/>
                <w:sz w:val="24"/>
                <w:szCs w:val="24"/>
                <w:shd w:val="clear" w:color="auto" w:fill="FFFFFF"/>
              </w:rPr>
            </w:pPr>
            <w:r>
              <w:rPr>
                <w:color w:val="000000"/>
                <w:sz w:val="24"/>
                <w:szCs w:val="24"/>
                <w:shd w:val="clear" w:color="auto" w:fill="FFFFFF"/>
              </w:rPr>
              <w:t xml:space="preserve"> Схемы  для  составления рассказов по картине, ребусы.</w:t>
            </w:r>
          </w:p>
          <w:p w14:paraId="567AEB0B">
            <w:pPr>
              <w:rPr>
                <w:color w:val="000000"/>
                <w:sz w:val="24"/>
                <w:szCs w:val="24"/>
                <w:shd w:val="clear" w:color="auto" w:fill="FFFFFF"/>
              </w:rPr>
            </w:pPr>
            <w:r>
              <w:rPr>
                <w:color w:val="000000"/>
                <w:sz w:val="24"/>
                <w:szCs w:val="24"/>
                <w:shd w:val="clear" w:color="auto" w:fill="FFFFFF"/>
              </w:rPr>
              <w:t>Тематические альбомы.</w:t>
            </w:r>
          </w:p>
          <w:p w14:paraId="448FD543">
            <w:pPr>
              <w:rPr>
                <w:color w:val="000000"/>
                <w:sz w:val="24"/>
                <w:szCs w:val="24"/>
                <w:shd w:val="clear" w:color="auto" w:fill="FFFFFF"/>
              </w:rPr>
            </w:pPr>
            <w:r>
              <w:rPr>
                <w:color w:val="000000"/>
                <w:sz w:val="24"/>
                <w:szCs w:val="24"/>
                <w:shd w:val="clear" w:color="auto" w:fill="FFFFFF"/>
              </w:rPr>
              <w:t>Дидактические настольно-печатные игры «Мои любимые сказки», «Сказочный предмет», «Столовый этикет» и др.</w:t>
            </w:r>
          </w:p>
          <w:p w14:paraId="6521D5C3">
            <w:pPr>
              <w:rPr>
                <w:sz w:val="24"/>
                <w:szCs w:val="24"/>
              </w:rPr>
            </w:pPr>
            <w:r>
              <w:rPr>
                <w:color w:val="000000"/>
                <w:sz w:val="24"/>
                <w:szCs w:val="24"/>
                <w:shd w:val="clear" w:color="auto" w:fill="FFFFFF"/>
              </w:rPr>
              <w:t>Атрибуты для театрализованных игр, игр-драматизаций.</w:t>
            </w:r>
          </w:p>
        </w:tc>
      </w:tr>
      <w:tr w14:paraId="02451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6D211A9A">
            <w:pPr>
              <w:shd w:val="clear" w:color="auto" w:fill="FFFFFF"/>
              <w:spacing w:after="255" w:line="270" w:lineRule="atLeast"/>
              <w:rPr>
                <w:b/>
                <w:sz w:val="24"/>
                <w:szCs w:val="24"/>
              </w:rPr>
            </w:pPr>
            <w:r>
              <w:rPr>
                <w:b/>
                <w:sz w:val="24"/>
                <w:szCs w:val="24"/>
              </w:rPr>
              <w:t>5) Подготовка детей к обучению грамоте;</w:t>
            </w:r>
          </w:p>
          <w:p w14:paraId="1FF14667">
            <w:pPr>
              <w:shd w:val="clear" w:color="auto" w:fill="FFFFFF"/>
              <w:spacing w:after="255" w:line="270" w:lineRule="atLeast"/>
              <w:rPr>
                <w:sz w:val="24"/>
                <w:szCs w:val="24"/>
              </w:rPr>
            </w:pPr>
            <w:r>
              <w:rPr>
                <w:sz w:val="24"/>
                <w:szCs w:val="24"/>
              </w:rPr>
              <w:t>формировать у детей умение производить анализ слов различной звуковой структуры, выделять словесное ударение и определять его место в структуре слова, качественно характеризовать выделяемые звуки (гласные, твердый согласный, мягкий согласный, ударный гласный, безударный гласный звук), правильно употреблять соответствующие термины. Познакомить детей со словесным составом предложения и звуковым составом слова.</w:t>
            </w:r>
          </w:p>
          <w:p w14:paraId="7E8FA990">
            <w:pPr>
              <w:rPr>
                <w:sz w:val="24"/>
                <w:szCs w:val="24"/>
              </w:rPr>
            </w:pPr>
          </w:p>
        </w:tc>
        <w:tc>
          <w:tcPr>
            <w:tcW w:w="2912" w:type="dxa"/>
          </w:tcPr>
          <w:p w14:paraId="219EA966">
            <w:pPr>
              <w:shd w:val="clear" w:color="auto" w:fill="FFFFFF"/>
              <w:spacing w:after="255" w:line="270" w:lineRule="atLeast"/>
              <w:rPr>
                <w:b/>
                <w:sz w:val="24"/>
                <w:szCs w:val="24"/>
              </w:rPr>
            </w:pPr>
            <w:r>
              <w:rPr>
                <w:b/>
                <w:sz w:val="24"/>
                <w:szCs w:val="24"/>
              </w:rPr>
              <w:t>5) Подготовка детей к обучению грамоте:</w:t>
            </w:r>
          </w:p>
          <w:p w14:paraId="78D3EE4A">
            <w:pPr>
              <w:shd w:val="clear" w:color="auto" w:fill="FFFFFF"/>
              <w:spacing w:after="255" w:line="270" w:lineRule="atLeast"/>
              <w:rPr>
                <w:sz w:val="24"/>
                <w:szCs w:val="24"/>
              </w:rPr>
            </w:pPr>
            <w:r>
              <w:rPr>
                <w:sz w:val="24"/>
                <w:szCs w:val="24"/>
              </w:rPr>
              <w:t>педагог помогает детям осваивать представления о существовании разных языков, термины "слово", "звук", "буква", "предложение", "гласный звук" и "согласный звук", проводить звуковой анализ слова, делить на слоги двух-, трехслоговые слова; осуществлять звуковой анализ простых трехзвуковых слов: интонационно выделять звуки в слове, различать гласные и согласные звуки, определять твердость и мягкость согласных, составлять схемы звукового состава слова; составлять предложения по живой модели; определять количество и последовательность слов в предложении. Педагог развивает мелкую моторику кистей рук детей с помощью раскрашивания, штриховки, мелких мозаик.</w:t>
            </w:r>
          </w:p>
          <w:p w14:paraId="3951018B">
            <w:pPr>
              <w:rPr>
                <w:sz w:val="24"/>
                <w:szCs w:val="24"/>
              </w:rPr>
            </w:pPr>
          </w:p>
        </w:tc>
        <w:tc>
          <w:tcPr>
            <w:tcW w:w="2912" w:type="dxa"/>
          </w:tcPr>
          <w:p w14:paraId="00746891">
            <w:pPr>
              <w:pStyle w:val="4"/>
              <w:shd w:val="clear" w:color="auto" w:fill="FFFFFF"/>
              <w:spacing w:before="0" w:beforeAutospacing="0" w:after="0" w:afterAutospacing="0"/>
              <w:contextualSpacing/>
              <w:outlineLvl w:val="2"/>
              <w:rPr>
                <w:b w:val="0"/>
                <w:sz w:val="24"/>
                <w:szCs w:val="24"/>
              </w:rPr>
            </w:pPr>
            <w:r>
              <w:rPr>
                <w:b w:val="0"/>
                <w:sz w:val="24"/>
                <w:szCs w:val="24"/>
              </w:rPr>
              <w:t>Чтение художественной литературы:</w:t>
            </w:r>
            <w:r>
              <w:fldChar w:fldCharType="begin"/>
            </w:r>
            <w:r>
              <w:instrText xml:space="preserve"> HYPERLINK "https://www.vikids.ru/books/61b7507c6c1d400b75fed02f" \t "_blank" </w:instrText>
            </w:r>
            <w:r>
              <w:fldChar w:fldCharType="separate"/>
            </w:r>
            <w:r>
              <w:rPr>
                <w:rStyle w:val="8"/>
                <w:b w:val="0"/>
                <w:color w:val="auto"/>
                <w:sz w:val="24"/>
                <w:szCs w:val="24"/>
                <w:u w:val="none"/>
              </w:rPr>
              <w:t>Михаил Раскатов «Пропавшая буква»</w:t>
            </w:r>
            <w:r>
              <w:rPr>
                <w:rStyle w:val="8"/>
                <w:b w:val="0"/>
                <w:color w:val="auto"/>
                <w:sz w:val="24"/>
                <w:szCs w:val="24"/>
                <w:u w:val="none"/>
              </w:rPr>
              <w:fldChar w:fldCharType="end"/>
            </w:r>
          </w:p>
          <w:p w14:paraId="70CDC260">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"https://www.vikids.ru/books/61b74ee16c1d400b75fecd98" \t "_blank" </w:instrText>
            </w:r>
            <w:r>
              <w:fldChar w:fldCharType="separate"/>
            </w:r>
            <w:r>
              <w:rPr>
                <w:rStyle w:val="8"/>
                <w:b w:val="0"/>
                <w:color w:val="auto"/>
                <w:sz w:val="24"/>
                <w:szCs w:val="24"/>
                <w:u w:val="none"/>
              </w:rPr>
              <w:t>Андрей Усачев «Азбука для Буки»</w:t>
            </w:r>
            <w:r>
              <w:rPr>
                <w:rStyle w:val="8"/>
                <w:b w:val="0"/>
                <w:color w:val="auto"/>
                <w:sz w:val="24"/>
                <w:szCs w:val="24"/>
                <w:u w:val="none"/>
              </w:rPr>
              <w:fldChar w:fldCharType="end"/>
            </w:r>
          </w:p>
          <w:p w14:paraId="5F3C7D7B">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"https://www.vikids.ru/books/61b74e2c6c1d400b75feccc1" \t "_blank" </w:instrText>
            </w:r>
            <w:r>
              <w:fldChar w:fldCharType="separate"/>
            </w:r>
            <w:r>
              <w:rPr>
                <w:rStyle w:val="8"/>
                <w:b w:val="0"/>
                <w:color w:val="auto"/>
                <w:sz w:val="24"/>
                <w:szCs w:val="24"/>
                <w:u w:val="none"/>
              </w:rPr>
              <w:t>Оксана Стази «Страна Нечиталия»</w:t>
            </w:r>
            <w:r>
              <w:rPr>
                <w:rStyle w:val="8"/>
                <w:b w:val="0"/>
                <w:color w:val="auto"/>
                <w:sz w:val="24"/>
                <w:szCs w:val="24"/>
                <w:u w:val="none"/>
              </w:rPr>
              <w:fldChar w:fldCharType="end"/>
            </w:r>
          </w:p>
          <w:p w14:paraId="22A0FBE4">
            <w:pPr>
              <w:pStyle w:val="4"/>
              <w:shd w:val="clear" w:color="auto" w:fill="FFFFFF"/>
              <w:spacing w:before="0" w:beforeAutospacing="0" w:after="0" w:afterAutospacing="0"/>
              <w:contextualSpacing/>
              <w:outlineLvl w:val="2"/>
              <w:rPr>
                <w:b w:val="0"/>
                <w:sz w:val="24"/>
                <w:szCs w:val="24"/>
              </w:rPr>
            </w:pPr>
            <w:r>
              <w:fldChar w:fldCharType="begin"/>
            </w:r>
            <w:r>
              <w:instrText xml:space="preserve"> HYPERLINK "https://www.vikids.ru/books/61b74b4a6c1d400b75fec989" \t "_blank" </w:instrText>
            </w:r>
            <w:r>
              <w:fldChar w:fldCharType="separate"/>
            </w:r>
            <w:r>
              <w:rPr>
                <w:rStyle w:val="8"/>
                <w:b w:val="0"/>
                <w:color w:val="auto"/>
                <w:sz w:val="24"/>
                <w:szCs w:val="24"/>
                <w:u w:val="none"/>
              </w:rPr>
              <w:t>Вольт Суслов «Трудные буквы»</w:t>
            </w:r>
            <w:r>
              <w:rPr>
                <w:rStyle w:val="8"/>
                <w:b w:val="0"/>
                <w:color w:val="auto"/>
                <w:sz w:val="24"/>
                <w:szCs w:val="24"/>
                <w:u w:val="none"/>
              </w:rPr>
              <w:fldChar w:fldCharType="end"/>
            </w:r>
          </w:p>
          <w:p w14:paraId="0E0AEB0E">
            <w:pPr>
              <w:contextualSpacing/>
              <w:rPr>
                <w:sz w:val="24"/>
                <w:szCs w:val="24"/>
              </w:rPr>
            </w:pPr>
            <w:r>
              <w:rPr>
                <w:sz w:val="24"/>
                <w:szCs w:val="24"/>
              </w:rPr>
              <w:t>Игровая деятельность: игры с перфокартами «Подбери схему», «Соедини букву со словом», «Твердый – мягкий» и др.; д/и «Какое слово длиннее?», «Угадай букву», «Где спрятался звук?», Только на эту букву», «Определи место звука в слове» и др.</w:t>
            </w:r>
          </w:p>
          <w:p w14:paraId="51F7DB19">
            <w:pPr>
              <w:contextualSpacing/>
              <w:rPr>
                <w:sz w:val="24"/>
                <w:szCs w:val="24"/>
              </w:rPr>
            </w:pPr>
            <w:r>
              <w:rPr>
                <w:sz w:val="24"/>
                <w:szCs w:val="24"/>
              </w:rPr>
              <w:t>Настольно-печатные д/и «Звуки и буквы», «Подбери картинку», «Парные картинки», «Учимся читать» и др.</w:t>
            </w:r>
          </w:p>
          <w:p w14:paraId="29CC931E">
            <w:pPr>
              <w:pStyle w:val="4"/>
              <w:shd w:val="clear" w:color="auto" w:fill="FFFFFF"/>
              <w:spacing w:before="0" w:beforeAutospacing="0" w:after="0" w:afterAutospacing="0"/>
              <w:contextualSpacing/>
              <w:jc w:val="both"/>
              <w:outlineLvl w:val="2"/>
              <w:rPr>
                <w:b w:val="0"/>
                <w:sz w:val="24"/>
                <w:szCs w:val="24"/>
              </w:rPr>
            </w:pPr>
            <w:r>
              <w:rPr>
                <w:b w:val="0"/>
                <w:sz w:val="24"/>
                <w:szCs w:val="24"/>
              </w:rPr>
              <w:t>Коммуникативная деятельность:  «Волшебный клубок», «Дотронься до…»</w:t>
            </w:r>
          </w:p>
          <w:p w14:paraId="1721853C">
            <w:pPr>
              <w:pStyle w:val="4"/>
              <w:shd w:val="clear" w:color="auto" w:fill="FFFFFF"/>
              <w:spacing w:before="0" w:beforeAutospacing="0" w:after="0" w:afterAutospacing="0"/>
              <w:contextualSpacing/>
              <w:jc w:val="both"/>
              <w:outlineLvl w:val="2"/>
              <w:rPr>
                <w:b w:val="0"/>
                <w:sz w:val="24"/>
                <w:szCs w:val="24"/>
              </w:rPr>
            </w:pPr>
            <w:r>
              <w:rPr>
                <w:b w:val="0"/>
                <w:sz w:val="24"/>
                <w:szCs w:val="24"/>
              </w:rPr>
              <w:t>Двигательная деятельность: «Прошагай слово», «Кто доберется первым?», физминуткис определенными звуками.</w:t>
            </w:r>
          </w:p>
          <w:p w14:paraId="049CC1D3">
            <w:pPr>
              <w:pStyle w:val="4"/>
              <w:shd w:val="clear" w:color="auto" w:fill="FFFFFF"/>
              <w:spacing w:before="0" w:beforeAutospacing="0" w:after="0" w:afterAutospacing="0"/>
              <w:contextualSpacing/>
              <w:jc w:val="both"/>
              <w:outlineLvl w:val="2"/>
              <w:rPr>
                <w:color w:val="212529"/>
                <w:sz w:val="24"/>
                <w:szCs w:val="24"/>
              </w:rPr>
            </w:pPr>
            <w:r>
              <w:rPr>
                <w:b w:val="0"/>
                <w:sz w:val="24"/>
                <w:szCs w:val="24"/>
              </w:rPr>
              <w:t>Продуктивная деятельность: штриховка в раскрасках, рисование предметов на заданную букву.</w:t>
            </w:r>
          </w:p>
          <w:p w14:paraId="1AAAB17A">
            <w:pPr>
              <w:pStyle w:val="4"/>
              <w:shd w:val="clear" w:color="auto" w:fill="FFFFFF"/>
              <w:spacing w:before="0" w:beforeAutospacing="0"/>
              <w:jc w:val="both"/>
              <w:outlineLvl w:val="2"/>
              <w:rPr>
                <w:b w:val="0"/>
              </w:rPr>
            </w:pPr>
          </w:p>
          <w:p w14:paraId="0B3F37DA">
            <w:pPr>
              <w:rPr>
                <w:sz w:val="24"/>
                <w:szCs w:val="24"/>
              </w:rPr>
            </w:pPr>
          </w:p>
          <w:p w14:paraId="179DBFED">
            <w:pPr>
              <w:rPr>
                <w:sz w:val="24"/>
                <w:szCs w:val="24"/>
              </w:rPr>
            </w:pPr>
          </w:p>
        </w:tc>
        <w:tc>
          <w:tcPr>
            <w:tcW w:w="2912" w:type="dxa"/>
          </w:tcPr>
          <w:p w14:paraId="0E6F2922">
            <w:pPr>
              <w:spacing w:line="240" w:lineRule="auto"/>
              <w:contextualSpacing/>
              <w:rPr>
                <w:sz w:val="24"/>
                <w:szCs w:val="24"/>
              </w:rPr>
            </w:pPr>
            <w:r>
              <w:rPr>
                <w:sz w:val="24"/>
                <w:szCs w:val="24"/>
              </w:rPr>
              <w:t>Образовательная ситуация, образовательное событие</w:t>
            </w:r>
          </w:p>
          <w:p w14:paraId="5B492BB9">
            <w:pPr>
              <w:spacing w:line="240" w:lineRule="auto"/>
              <w:contextualSpacing/>
              <w:rPr>
                <w:sz w:val="24"/>
                <w:szCs w:val="24"/>
              </w:rPr>
            </w:pPr>
            <w:r>
              <w:rPr>
                <w:sz w:val="24"/>
                <w:szCs w:val="24"/>
              </w:rPr>
              <w:t>проектная деятельность, обогащение игры детей в  центрах активности, рассматривание книг, картин, фотографий, предметов, детских</w:t>
            </w:r>
            <w:r>
              <w:rPr>
                <w:sz w:val="24"/>
                <w:szCs w:val="24"/>
              </w:rPr>
              <w:br w:type="textWrapping"/>
            </w:r>
            <w:r>
              <w:rPr>
                <w:sz w:val="24"/>
                <w:szCs w:val="24"/>
              </w:rPr>
              <w:t>энциклопедий.</w:t>
            </w:r>
          </w:p>
          <w:p w14:paraId="316DB5BF">
            <w:pPr>
              <w:spacing w:line="240" w:lineRule="auto"/>
              <w:contextualSpacing/>
              <w:rPr>
                <w:color w:val="211E1E"/>
                <w:sz w:val="24"/>
                <w:szCs w:val="24"/>
                <w:shd w:val="clear" w:color="auto" w:fill="FFFFFF"/>
              </w:rPr>
            </w:pPr>
            <w:r>
              <w:rPr>
                <w:sz w:val="24"/>
                <w:szCs w:val="24"/>
              </w:rPr>
              <w:t xml:space="preserve"> Игровые технологии «Куб-говорун»,</w:t>
            </w:r>
            <w:r>
              <w:rPr>
                <w:color w:val="211E1E"/>
                <w:shd w:val="clear" w:color="auto" w:fill="FFFFFF"/>
              </w:rPr>
              <w:t>«Кольца</w:t>
            </w:r>
            <w:r>
              <w:rPr>
                <w:color w:val="211E1E"/>
                <w:sz w:val="24"/>
                <w:szCs w:val="24"/>
                <w:shd w:val="clear" w:color="auto" w:fill="FFFFFF"/>
              </w:rPr>
              <w:t>Луллия» и др.</w:t>
            </w:r>
          </w:p>
          <w:p w14:paraId="591F4582">
            <w:pPr>
              <w:spacing w:line="240" w:lineRule="auto"/>
              <w:rPr>
                <w:sz w:val="24"/>
                <w:szCs w:val="24"/>
              </w:rPr>
            </w:pPr>
            <w:r>
              <w:rPr>
                <w:color w:val="000000"/>
                <w:sz w:val="24"/>
                <w:szCs w:val="24"/>
                <w:shd w:val="clear" w:color="auto" w:fill="FFFFFF"/>
              </w:rPr>
              <w:t>Звуковой, звуко- буквенный анализ слов с применением схем.</w:t>
            </w:r>
          </w:p>
        </w:tc>
        <w:tc>
          <w:tcPr>
            <w:tcW w:w="2912" w:type="dxa"/>
          </w:tcPr>
          <w:p w14:paraId="3B6A14B5">
            <w:pPr>
              <w:shd w:val="clear" w:color="auto" w:fill="FFFFFF"/>
              <w:rPr>
                <w:rFonts w:ascii="Calibri" w:hAnsi="Calibri"/>
                <w:color w:val="000000"/>
              </w:rPr>
            </w:pPr>
            <w:r>
              <w:rPr>
                <w:color w:val="000000"/>
              </w:rPr>
              <w:t>Каталог игр:</w:t>
            </w:r>
          </w:p>
          <w:p w14:paraId="14E7B810">
            <w:pPr>
              <w:shd w:val="clear" w:color="auto" w:fill="FFFFFF"/>
              <w:rPr>
                <w:rFonts w:ascii="Calibri" w:hAnsi="Calibri"/>
                <w:color w:val="000000"/>
              </w:rPr>
            </w:pPr>
            <w:r>
              <w:rPr>
                <w:color w:val="000000"/>
              </w:rPr>
              <w:t>а) по звуковой культуре речи; </w:t>
            </w:r>
            <w:r>
              <w:rPr>
                <w:color w:val="000000"/>
              </w:rPr>
              <w:br w:type="textWrapping"/>
            </w:r>
            <w:r>
              <w:rPr>
                <w:color w:val="000000"/>
              </w:rPr>
              <w:t>б) упражнений артикуляционной гимнастики; </w:t>
            </w:r>
            <w:r>
              <w:rPr>
                <w:color w:val="000000"/>
              </w:rPr>
              <w:br w:type="textWrapping"/>
            </w:r>
            <w:r>
              <w:rPr>
                <w:color w:val="000000"/>
              </w:rPr>
              <w:t>в) упражнений дыхательной гимнастики; </w:t>
            </w:r>
            <w:r>
              <w:rPr>
                <w:color w:val="000000"/>
              </w:rPr>
              <w:br w:type="textWrapping"/>
            </w:r>
            <w:r>
              <w:rPr>
                <w:color w:val="000000"/>
              </w:rPr>
              <w:t>г) пальчиковой гимнастике; </w:t>
            </w:r>
            <w:r>
              <w:rPr>
                <w:color w:val="000000"/>
              </w:rPr>
              <w:br w:type="textWrapping"/>
            </w:r>
            <w:r>
              <w:rPr>
                <w:color w:val="000000"/>
              </w:rPr>
              <w:t>д) игр на развитие фонематического слуха (цветовые обозначения звуков).</w:t>
            </w:r>
          </w:p>
          <w:p w14:paraId="1DD964C7">
            <w:pPr>
              <w:shd w:val="clear" w:color="auto" w:fill="FFFFFF"/>
              <w:rPr>
                <w:rFonts w:ascii="Calibri" w:hAnsi="Calibri"/>
                <w:color w:val="000000"/>
              </w:rPr>
            </w:pPr>
            <w:r>
              <w:rPr>
                <w:color w:val="000000"/>
              </w:rPr>
              <w:t> Дидактические игры</w:t>
            </w:r>
            <w:r>
              <w:t>«Звуки и буквы», «Подбери картинку», «Парные картинки», «Учимся читать»</w:t>
            </w:r>
            <w:r>
              <w:rPr>
                <w:color w:val="000000"/>
              </w:rPr>
              <w:t>.</w:t>
            </w:r>
          </w:p>
          <w:p w14:paraId="26282B04">
            <w:pPr>
              <w:shd w:val="clear" w:color="auto" w:fill="FFFFFF"/>
              <w:rPr>
                <w:rFonts w:ascii="Calibri" w:hAnsi="Calibri"/>
                <w:color w:val="000000"/>
              </w:rPr>
            </w:pPr>
            <w:r>
              <w:rPr>
                <w:color w:val="000000"/>
              </w:rPr>
              <w:t>Чистоговорки, стихи, потешки, поговорки, приговорки.</w:t>
            </w:r>
          </w:p>
          <w:p w14:paraId="4F4C9420">
            <w:pPr>
              <w:shd w:val="clear" w:color="auto" w:fill="FFFFFF"/>
              <w:rPr>
                <w:rFonts w:ascii="Calibri" w:hAnsi="Calibri"/>
                <w:color w:val="000000"/>
              </w:rPr>
            </w:pPr>
            <w:r>
              <w:rPr>
                <w:color w:val="000000"/>
              </w:rPr>
              <w:t xml:space="preserve">Предметные, сюжетные картинки, серии сюжетных картин </w:t>
            </w:r>
          </w:p>
          <w:p w14:paraId="21C2638D">
            <w:pPr>
              <w:rPr>
                <w:sz w:val="24"/>
                <w:szCs w:val="24"/>
              </w:rPr>
            </w:pPr>
            <w:r>
              <w:rPr>
                <w:sz w:val="24"/>
                <w:szCs w:val="24"/>
              </w:rPr>
              <w:t>Схемы, фишки для звукового анализа (на каждого ребенка)</w:t>
            </w:r>
          </w:p>
          <w:p w14:paraId="4958C9E4">
            <w:pPr>
              <w:rPr>
                <w:sz w:val="24"/>
                <w:szCs w:val="24"/>
              </w:rPr>
            </w:pPr>
            <w:r>
              <w:rPr>
                <w:sz w:val="24"/>
                <w:szCs w:val="24"/>
              </w:rPr>
              <w:t>Плакат «Буквы мы видим и пишем, а звуки слышим и произносим»</w:t>
            </w:r>
          </w:p>
        </w:tc>
      </w:tr>
      <w:tr w14:paraId="0C1596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912" w:type="dxa"/>
          </w:tcPr>
          <w:p w14:paraId="59B35B7B">
            <w:pPr>
              <w:shd w:val="clear" w:color="auto" w:fill="FFFFFF"/>
              <w:spacing w:line="240" w:lineRule="auto"/>
              <w:contextualSpacing/>
              <w:rPr>
                <w:sz w:val="24"/>
                <w:szCs w:val="24"/>
              </w:rPr>
            </w:pPr>
            <w:r>
              <w:rPr>
                <w:b/>
                <w:sz w:val="24"/>
                <w:szCs w:val="24"/>
              </w:rPr>
              <w:t>6) Интерес к художественной литературе:</w:t>
            </w:r>
            <w:r>
              <w:rPr>
                <w:sz w:val="24"/>
                <w:szCs w:val="24"/>
              </w:rPr>
              <w:t>обогащать опыт восприятия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стихотворения);развивать интерес к произведениям познавательного характера;формировать положительное эмоциональное отношение к "чтению с продолжением" (сказка-повесть, цикл рассказов со сквозным персонажем);формировать избирательное отношение к известным произведениям фольклора и художественной литературы, поддерживать инициативу детей в выборе произведений для совместного слушания (в том числе и повторное);формировать представления о некоторых жанровых, композиционных, языковых особенностях произведений: поговорка, загадка, считалка, скороговорка, народная сказка, рассказ, стихотворение;углублять восприятие содержания и формы произведений (оценка характера персонажа с опорой на его портрет, поступки, мотивы поведения и другие средства раскрытия образа; ритм в поэтическом тексте; рассматривание иллюстраций разных художников к одному и тому же произведению);совершенствовать художественно-речевые и исполнительские умения (выразительное чтение наизусть потешек, прибауток, стихотворений; выразительное чтение по ролям в инсценировках; пересказ близко к тексту);развивать образность речи и словесное творчество.</w:t>
            </w:r>
          </w:p>
        </w:tc>
        <w:tc>
          <w:tcPr>
            <w:tcW w:w="2912" w:type="dxa"/>
          </w:tcPr>
          <w:p w14:paraId="66AF7F3F">
            <w:pPr>
              <w:shd w:val="clear" w:color="auto" w:fill="FFFFFF"/>
              <w:spacing w:before="100" w:beforeAutospacing="1" w:after="100" w:afterAutospacing="1" w:line="240" w:lineRule="auto"/>
              <w:rPr>
                <w:color w:val="1B1C2A"/>
                <w:szCs w:val="23"/>
              </w:rPr>
            </w:pPr>
            <w:r>
              <w:rPr>
                <w:color w:val="1B1C2A"/>
                <w:szCs w:val="23"/>
              </w:rPr>
              <w:t>Педагог объясняет в доступной детям форме понятие жанра, жанровые особенности сказки, рассказа, стихотворения.</w:t>
            </w:r>
          </w:p>
          <w:p w14:paraId="7062FEDA">
            <w:pPr>
              <w:rPr>
                <w:sz w:val="24"/>
                <w:szCs w:val="24"/>
              </w:rPr>
            </w:pPr>
            <w:r>
              <w:rPr>
                <w:sz w:val="24"/>
                <w:szCs w:val="24"/>
              </w:rPr>
              <w:t>П</w:t>
            </w:r>
            <w:r>
              <w:rPr>
                <w:color w:val="1B1C2A"/>
                <w:szCs w:val="23"/>
              </w:rPr>
              <w:t>риучает дошкольников слушать большие произведения (по главам).</w:t>
            </w:r>
          </w:p>
          <w:p w14:paraId="33D31A96">
            <w:pPr>
              <w:shd w:val="clear" w:color="auto" w:fill="FFFFFF"/>
              <w:spacing w:before="100" w:beforeAutospacing="1" w:after="100" w:afterAutospacing="1" w:line="240" w:lineRule="auto"/>
              <w:rPr>
                <w:color w:val="1B1C2A"/>
                <w:szCs w:val="23"/>
              </w:rPr>
            </w:pPr>
            <w:r>
              <w:rPr>
                <w:color w:val="1B1C2A"/>
                <w:szCs w:val="23"/>
              </w:rPr>
              <w:t>Педагог побуждает детей выражать эмоциональное отношение к прочитанному, рассказывать о своём восприятии поступков персонажей, размышлять над скрытыми мотивами их поведения.</w:t>
            </w:r>
          </w:p>
          <w:p w14:paraId="4FFE42AA">
            <w:pPr>
              <w:shd w:val="clear" w:color="auto" w:fill="FFFFFF"/>
              <w:spacing w:before="100" w:beforeAutospacing="1" w:after="100" w:afterAutospacing="1" w:line="240" w:lineRule="auto"/>
              <w:rPr>
                <w:color w:val="1B1C2A"/>
                <w:szCs w:val="23"/>
              </w:rPr>
            </w:pPr>
            <w:r>
              <w:rPr>
                <w:color w:val="1B1C2A"/>
                <w:szCs w:val="23"/>
              </w:rPr>
              <w:t>Воспитывает чуткое отношение к художественному слову, умение замечать яркие описания, эпитеты, сравнения, чувствовать ритм и мелодику стихотворения.</w:t>
            </w:r>
          </w:p>
          <w:p w14:paraId="2B98536C">
            <w:pPr>
              <w:shd w:val="clear" w:color="auto" w:fill="FFFFFF"/>
              <w:spacing w:before="100" w:beforeAutospacing="1" w:after="100" w:afterAutospacing="1" w:line="240" w:lineRule="auto"/>
              <w:rPr>
                <w:color w:val="1B1C2A"/>
                <w:szCs w:val="23"/>
              </w:rPr>
            </w:pPr>
            <w:r>
              <w:rPr>
                <w:color w:val="1B1C2A"/>
                <w:szCs w:val="23"/>
              </w:rPr>
              <w:t>Продолжает формировать навыки выразительного чтения стихотворений, чтения по ролям.</w:t>
            </w:r>
          </w:p>
          <w:p w14:paraId="282493DE">
            <w:pPr>
              <w:shd w:val="clear" w:color="auto" w:fill="FFFFFF"/>
              <w:spacing w:before="100" w:beforeAutospacing="1" w:after="100" w:afterAutospacing="1" w:line="240" w:lineRule="auto"/>
              <w:rPr>
                <w:color w:val="1B1C2A"/>
                <w:szCs w:val="23"/>
              </w:rPr>
            </w:pPr>
            <w:r>
              <w:rPr>
                <w:color w:val="1B1C2A"/>
                <w:szCs w:val="23"/>
              </w:rPr>
              <w:t>Дошкольники учатся сравнивать иллюстрации разных художников к одному и тому же произведению.</w:t>
            </w:r>
          </w:p>
          <w:p w14:paraId="33663BF9">
            <w:pPr>
              <w:shd w:val="clear" w:color="auto" w:fill="FFFFFF"/>
              <w:spacing w:before="100" w:beforeAutospacing="1" w:after="100" w:afterAutospacing="1" w:line="240" w:lineRule="auto"/>
              <w:rPr>
                <w:sz w:val="24"/>
                <w:szCs w:val="24"/>
              </w:rPr>
            </w:pPr>
          </w:p>
        </w:tc>
        <w:tc>
          <w:tcPr>
            <w:tcW w:w="2912" w:type="dxa"/>
          </w:tcPr>
          <w:p w14:paraId="6FB06FA5">
            <w:pPr>
              <w:spacing w:line="240" w:lineRule="auto"/>
              <w:contextualSpacing/>
              <w:rPr>
                <w:sz w:val="24"/>
                <w:szCs w:val="24"/>
              </w:rPr>
            </w:pPr>
            <w:r>
              <w:rPr>
                <w:sz w:val="24"/>
                <w:szCs w:val="24"/>
              </w:rPr>
              <w:t>Игровая деятельность настольно-печатные д/и «Мои первые сказки», «Путешествие в сказку», «Сказочный паровоз» д/и «Из какой мы сказки?», «Из какой сказки предмет?», «Сказочная путаница», «Я начну, а ты продолжи», «Какой герой лишний?»</w:t>
            </w:r>
          </w:p>
          <w:p w14:paraId="759EE679">
            <w:pPr>
              <w:spacing w:line="240" w:lineRule="auto"/>
              <w:contextualSpacing/>
              <w:rPr>
                <w:sz w:val="24"/>
                <w:szCs w:val="24"/>
              </w:rPr>
            </w:pPr>
            <w:r>
              <w:rPr>
                <w:sz w:val="24"/>
                <w:szCs w:val="24"/>
              </w:rPr>
              <w:t>Чтение художественной литературы: чтение разных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189E0B9D">
            <w:pPr>
              <w:spacing w:line="240" w:lineRule="auto"/>
              <w:contextualSpacing/>
              <w:rPr>
                <w:sz w:val="24"/>
                <w:szCs w:val="24"/>
              </w:rPr>
            </w:pPr>
            <w:r>
              <w:rPr>
                <w:sz w:val="24"/>
                <w:szCs w:val="24"/>
              </w:rPr>
              <w:t>Продуктивная деятельность: рисование, лепка, аппликация, конструирование по прочитанным произведения «Мой любимый сказочный герой», «Цветик-семицветик  для друга», «Посуда для трех медведей»,  герои сказок из природного и бросового материала.</w:t>
            </w:r>
          </w:p>
          <w:p w14:paraId="297C8D90">
            <w:pPr>
              <w:spacing w:line="240" w:lineRule="auto"/>
              <w:contextualSpacing/>
              <w:rPr>
                <w:sz w:val="24"/>
                <w:szCs w:val="24"/>
              </w:rPr>
            </w:pPr>
            <w:r>
              <w:rPr>
                <w:sz w:val="24"/>
                <w:szCs w:val="24"/>
              </w:rPr>
              <w:t>Познавательно-исследовательская деятельность: «Откуда пришли сказки?», «Какие бывают сказки?», «Кто придумал скороговорки?» и т.д..</w:t>
            </w:r>
          </w:p>
          <w:p w14:paraId="315CFE1D">
            <w:pPr>
              <w:spacing w:line="240" w:lineRule="auto"/>
              <w:contextualSpacing/>
              <w:rPr>
                <w:sz w:val="24"/>
                <w:szCs w:val="24"/>
              </w:rPr>
            </w:pPr>
            <w:r>
              <w:rPr>
                <w:sz w:val="24"/>
                <w:szCs w:val="24"/>
              </w:rPr>
              <w:t>Музыкальная деятельность: разучивание и исполнение песен из известных сказок «Песенка колобка», «Песенка мамы- козы» и др., исполнение колыбельных песен.</w:t>
            </w:r>
          </w:p>
          <w:p w14:paraId="14ECD54C">
            <w:pPr>
              <w:spacing w:line="240" w:lineRule="auto"/>
              <w:contextualSpacing/>
              <w:rPr>
                <w:sz w:val="24"/>
                <w:szCs w:val="24"/>
              </w:rPr>
            </w:pPr>
            <w:r>
              <w:rPr>
                <w:sz w:val="24"/>
                <w:szCs w:val="24"/>
              </w:rPr>
              <w:t>Двигательная деятельность: п/и «Гуси-гуси», «У медведя во бору», «Хитрая лиса», «Два мороза», физминутки со сказочными героями.</w:t>
            </w:r>
          </w:p>
          <w:p w14:paraId="06D399EC">
            <w:pPr>
              <w:spacing w:line="240" w:lineRule="auto"/>
              <w:contextualSpacing/>
              <w:rPr>
                <w:sz w:val="24"/>
                <w:szCs w:val="24"/>
              </w:rPr>
            </w:pPr>
            <w:r>
              <w:rPr>
                <w:sz w:val="24"/>
                <w:szCs w:val="24"/>
              </w:rPr>
              <w:t>Трудовая деятельность: изготовление атрибутов к театрализованным играм, к с/р играм.</w:t>
            </w:r>
          </w:p>
          <w:p w14:paraId="092227FC">
            <w:pPr>
              <w:spacing w:line="240" w:lineRule="auto"/>
              <w:contextualSpacing/>
              <w:rPr>
                <w:sz w:val="24"/>
                <w:szCs w:val="24"/>
              </w:rPr>
            </w:pPr>
            <w:r>
              <w:rPr>
                <w:sz w:val="24"/>
                <w:szCs w:val="24"/>
              </w:rPr>
              <w:t>Коммуникативная деятельность: «На какого сказочного героя похож твой друг и почему?», «Пожалуйста», «Дотронься до», «Волшебный букет».</w:t>
            </w:r>
          </w:p>
        </w:tc>
        <w:tc>
          <w:tcPr>
            <w:tcW w:w="2912" w:type="dxa"/>
          </w:tcPr>
          <w:p w14:paraId="15410695">
            <w:pPr>
              <w:shd w:val="clear" w:color="auto" w:fill="FFFFFF"/>
              <w:spacing w:after="255" w:line="240" w:lineRule="auto"/>
              <w:rPr>
                <w:sz w:val="24"/>
                <w:szCs w:val="24"/>
              </w:rPr>
            </w:pPr>
            <w:r>
              <w:rPr>
                <w:sz w:val="24"/>
                <w:szCs w:val="24"/>
              </w:rPr>
              <w:t>Выразительное чтение наизусть потешек, прибауток, стихотворений; выразительное чтение по ролям в инсценировках; пересказ близко к тексту);</w:t>
            </w:r>
          </w:p>
          <w:p w14:paraId="7D3556BF">
            <w:pPr>
              <w:shd w:val="clear" w:color="auto" w:fill="FFFFFF"/>
              <w:spacing w:after="255" w:line="240" w:lineRule="auto"/>
              <w:rPr>
                <w:sz w:val="24"/>
                <w:szCs w:val="24"/>
              </w:rPr>
            </w:pPr>
            <w:r>
              <w:rPr>
                <w:sz w:val="24"/>
                <w:szCs w:val="24"/>
              </w:rPr>
              <w:t>Словесное творчество – умение  выделять из текста образные единицы, понимать их значение; составлять короткие рассказы по потешке, прибаутке.</w:t>
            </w:r>
          </w:p>
          <w:p w14:paraId="74CD0D7C">
            <w:pPr>
              <w:shd w:val="clear" w:color="auto" w:fill="FFFFFF"/>
              <w:spacing w:after="255" w:line="240" w:lineRule="auto"/>
              <w:rPr>
                <w:sz w:val="24"/>
                <w:szCs w:val="24"/>
              </w:rPr>
            </w:pPr>
            <w:r>
              <w:rPr>
                <w:sz w:val="24"/>
                <w:szCs w:val="24"/>
              </w:rPr>
              <w:t xml:space="preserve">Беседы после ознакомления с произведением, помогающие определить жанр, основное содержание, средства художественной выразительности. </w:t>
            </w:r>
          </w:p>
          <w:p w14:paraId="753BC14A">
            <w:pPr>
              <w:shd w:val="clear" w:color="auto" w:fill="FFFFFF"/>
              <w:spacing w:after="255" w:line="240" w:lineRule="auto"/>
              <w:rPr>
                <w:sz w:val="24"/>
                <w:szCs w:val="24"/>
              </w:rPr>
            </w:pPr>
            <w:r>
              <w:rPr>
                <w:sz w:val="24"/>
                <w:szCs w:val="24"/>
              </w:rPr>
              <w:t xml:space="preserve">Зачитывание фрагментов из произведения по просьбе детей (выборочное чтение). </w:t>
            </w:r>
          </w:p>
          <w:p w14:paraId="06D588B3">
            <w:pPr>
              <w:shd w:val="clear" w:color="auto" w:fill="FFFFFF"/>
              <w:spacing w:after="255" w:line="240" w:lineRule="auto"/>
              <w:rPr>
                <w:sz w:val="24"/>
                <w:szCs w:val="24"/>
              </w:rPr>
            </w:pPr>
            <w:r>
              <w:rPr>
                <w:sz w:val="24"/>
                <w:szCs w:val="24"/>
              </w:rPr>
              <w:t xml:space="preserve">Беседы о прочитанных ранее любимых детьми книгах. </w:t>
            </w:r>
          </w:p>
          <w:p w14:paraId="1F49983E">
            <w:pPr>
              <w:shd w:val="clear" w:color="auto" w:fill="FFFFFF"/>
              <w:spacing w:after="255" w:line="240" w:lineRule="auto"/>
              <w:rPr>
                <w:sz w:val="24"/>
                <w:szCs w:val="24"/>
              </w:rPr>
            </w:pPr>
            <w:r>
              <w:rPr>
                <w:sz w:val="24"/>
                <w:szCs w:val="24"/>
              </w:rPr>
              <w:t xml:space="preserve">Знакомство с писателем: демонстрация портрета, рассказ о творчестве, рассматривание книг, иллюстраций к ним. - Просмотр диафильмов, кинофильмов, диапозитивов по литературным произведениям (после знакомства с текстом книги). </w:t>
            </w:r>
          </w:p>
          <w:p w14:paraId="31C795A5">
            <w:pPr>
              <w:shd w:val="clear" w:color="auto" w:fill="FFFFFF"/>
              <w:spacing w:after="255" w:line="240" w:lineRule="auto"/>
              <w:rPr>
                <w:sz w:val="24"/>
                <w:szCs w:val="24"/>
              </w:rPr>
            </w:pPr>
            <w:r>
              <w:rPr>
                <w:sz w:val="24"/>
                <w:szCs w:val="24"/>
              </w:rPr>
              <w:t xml:space="preserve"> Прослушивание записей исполнения литературных произведений мастерами художественного слова</w:t>
            </w:r>
          </w:p>
          <w:p w14:paraId="65B8E29F">
            <w:pPr>
              <w:spacing w:line="240" w:lineRule="auto"/>
              <w:rPr>
                <w:sz w:val="24"/>
                <w:szCs w:val="24"/>
              </w:rPr>
            </w:pPr>
          </w:p>
        </w:tc>
        <w:tc>
          <w:tcPr>
            <w:tcW w:w="2912" w:type="dxa"/>
          </w:tcPr>
          <w:p w14:paraId="62587476">
            <w:pPr>
              <w:rPr>
                <w:sz w:val="24"/>
                <w:szCs w:val="24"/>
              </w:rPr>
            </w:pPr>
            <w:r>
              <w:rPr>
                <w:sz w:val="24"/>
                <w:szCs w:val="24"/>
              </w:rPr>
              <w:t>Наличие в книжном уголке  жанров фольклора (потешки, песенки, прибаутки, сказки о животных, волшебные сказки) и художественной литературы (небольшие авторские сказки, рассказы, стихотворения),</w:t>
            </w:r>
          </w:p>
          <w:p w14:paraId="1AB0958D">
            <w:pPr>
              <w:rPr>
                <w:sz w:val="24"/>
                <w:szCs w:val="24"/>
              </w:rPr>
            </w:pPr>
            <w:r>
              <w:rPr>
                <w:sz w:val="24"/>
                <w:szCs w:val="24"/>
              </w:rPr>
              <w:t>произведения познавательного характера (журналы, энциклопедии, сборники)</w:t>
            </w:r>
          </w:p>
          <w:p w14:paraId="71F49B07">
            <w:pPr>
              <w:rPr>
                <w:sz w:val="24"/>
                <w:szCs w:val="24"/>
              </w:rPr>
            </w:pPr>
            <w:r>
              <w:rPr>
                <w:sz w:val="24"/>
                <w:szCs w:val="24"/>
              </w:rPr>
              <w:t>Сборники поговорок, загадок, считалок, скороговорок</w:t>
            </w:r>
          </w:p>
          <w:p w14:paraId="12D96E58">
            <w:pPr>
              <w:rPr>
                <w:sz w:val="24"/>
                <w:szCs w:val="24"/>
              </w:rPr>
            </w:pPr>
            <w:r>
              <w:rPr>
                <w:sz w:val="24"/>
                <w:szCs w:val="24"/>
              </w:rPr>
              <w:t>Портреты писателей,иллюстрации разных художников к одному и тому же произведению.</w:t>
            </w:r>
          </w:p>
          <w:p w14:paraId="6FFC86FA">
            <w:pPr>
              <w:rPr>
                <w:sz w:val="24"/>
                <w:szCs w:val="24"/>
              </w:rPr>
            </w:pPr>
            <w:r>
              <w:rPr>
                <w:sz w:val="24"/>
                <w:szCs w:val="24"/>
              </w:rPr>
              <w:t>Наличие атрибутов (маски, костюмы, элементарные декорации, ширма) для театрализованных представлений по произведениям,  игр – драматизаций.</w:t>
            </w:r>
          </w:p>
          <w:p w14:paraId="12C0253A">
            <w:pPr>
              <w:rPr>
                <w:sz w:val="24"/>
                <w:szCs w:val="24"/>
              </w:rPr>
            </w:pPr>
            <w:r>
              <w:rPr>
                <w:sz w:val="24"/>
                <w:szCs w:val="24"/>
              </w:rPr>
              <w:t>Аудиотека и видеотека сказок и рассказов для детей, сборники песен из детских произведений.</w:t>
            </w:r>
          </w:p>
        </w:tc>
      </w:tr>
    </w:tbl>
    <w:p w14:paraId="611754C9">
      <w:pPr>
        <w:rPr>
          <w:sz w:val="24"/>
          <w:szCs w:val="24"/>
        </w:rPr>
      </w:pPr>
    </w:p>
    <w:p w14:paraId="39D75615">
      <w:pPr>
        <w:rPr>
          <w:sz w:val="24"/>
          <w:szCs w:val="24"/>
        </w:rPr>
      </w:pPr>
    </w:p>
    <w:p w14:paraId="4ADAA598">
      <w:pPr>
        <w:rPr>
          <w:b/>
        </w:rPr>
      </w:pPr>
    </w:p>
    <w:p w14:paraId="3BBABF81">
      <w:pPr>
        <w:rPr>
          <w:b/>
        </w:rPr>
      </w:pPr>
    </w:p>
    <w:p w14:paraId="7EFBF516">
      <w:pPr>
        <w:rPr>
          <w:b/>
        </w:rPr>
      </w:pPr>
    </w:p>
    <w:p w14:paraId="3A55FAB5">
      <w:pPr>
        <w:rPr>
          <w:b/>
        </w:rPr>
      </w:pPr>
    </w:p>
    <w:p w14:paraId="6930CA97">
      <w:pPr>
        <w:rPr>
          <w:b/>
        </w:rPr>
      </w:pPr>
    </w:p>
    <w:p w14:paraId="656F13B8">
      <w:pPr>
        <w:rPr>
          <w:b/>
        </w:rPr>
      </w:pPr>
    </w:p>
    <w:p w14:paraId="3538801A">
      <w:pPr>
        <w:rPr>
          <w:b/>
        </w:rPr>
        <w:sectPr>
          <w:pgSz w:w="16838" w:h="11906" w:orient="landscape"/>
          <w:pgMar w:top="1701" w:right="1134" w:bottom="851" w:left="1134" w:header="709" w:footer="709" w:gutter="0"/>
          <w:cols w:space="708" w:num="1"/>
          <w:docGrid w:linePitch="360" w:charSpace="0"/>
        </w:sectPr>
      </w:pPr>
    </w:p>
    <w:p w14:paraId="2329B938">
      <w:pPr>
        <w:rPr>
          <w:color w:val="000000"/>
          <w:sz w:val="24"/>
          <w:szCs w:val="24"/>
        </w:rPr>
      </w:pPr>
      <w:r>
        <w:rPr>
          <w:b/>
          <w:bCs/>
          <w:color w:val="000000"/>
          <w:sz w:val="24"/>
          <w:szCs w:val="24"/>
        </w:rPr>
        <w:t>2.8 Образовательная область «ХУДОЖЕСТВЕННО-ЭСТЕТИЧЕСКОЕ РАЗВИТИЕ»</w:t>
      </w:r>
    </w:p>
    <w:p w14:paraId="4811F63D">
      <w:pPr>
        <w:rPr>
          <w:color w:val="000000"/>
          <w:sz w:val="24"/>
          <w:szCs w:val="24"/>
        </w:rPr>
      </w:pPr>
      <w:r>
        <w:rPr>
          <w:b/>
          <w:bCs/>
          <w:color w:val="000000"/>
          <w:sz w:val="24"/>
          <w:szCs w:val="24"/>
        </w:rPr>
        <w:t xml:space="preserve">Цель: </w:t>
      </w:r>
      <w:r>
        <w:rPr>
          <w:color w:val="000000"/>
          <w:sz w:val="24"/>
          <w:szCs w:val="24"/>
        </w:rPr>
        <w:t>формирование интереса к эстетической стороне окружающей действительности, эстетического отношения к предметам и явлениям окружающего мира, произведениям искусства; воспитание интереса к художественно-творческой деятельности.</w:t>
      </w:r>
    </w:p>
    <w:p w14:paraId="5EEEB0EE">
      <w:pPr>
        <w:rPr>
          <w:color w:val="000000"/>
          <w:sz w:val="24"/>
          <w:szCs w:val="24"/>
        </w:rPr>
      </w:pPr>
      <w:r>
        <w:rPr>
          <w:b/>
          <w:bCs/>
          <w:color w:val="000000"/>
          <w:sz w:val="24"/>
          <w:szCs w:val="24"/>
        </w:rPr>
        <w:t xml:space="preserve">Задачи: </w:t>
      </w:r>
    </w:p>
    <w:p w14:paraId="55E5B6CA">
      <w:pPr>
        <w:numPr>
          <w:ilvl w:val="0"/>
          <w:numId w:val="33"/>
        </w:numPr>
        <w:spacing w:before="100" w:beforeAutospacing="1" w:after="100" w:afterAutospacing="1" w:line="240" w:lineRule="auto"/>
        <w:ind w:left="780" w:right="180"/>
        <w:contextualSpacing/>
        <w:rPr>
          <w:color w:val="000000"/>
          <w:sz w:val="24"/>
          <w:szCs w:val="24"/>
        </w:rPr>
      </w:pPr>
      <w:r>
        <w:rPr>
          <w:color w:val="000000"/>
          <w:sz w:val="24"/>
          <w:szCs w:val="24"/>
        </w:rPr>
        <w:t>Развитие эстетических чувств детей, художественного восприятия, образных представлений, воображения, художественно-творческих способностей.</w:t>
      </w:r>
    </w:p>
    <w:p w14:paraId="4B123950">
      <w:pPr>
        <w:numPr>
          <w:ilvl w:val="0"/>
          <w:numId w:val="33"/>
        </w:numPr>
        <w:spacing w:before="100" w:beforeAutospacing="1" w:after="100" w:afterAutospacing="1" w:line="240" w:lineRule="auto"/>
        <w:ind w:left="780" w:right="180"/>
        <w:rPr>
          <w:color w:val="000000"/>
          <w:sz w:val="24"/>
          <w:szCs w:val="24"/>
        </w:rPr>
      </w:pPr>
      <w:r>
        <w:rPr>
          <w:color w:val="000000"/>
          <w:sz w:val="24"/>
          <w:szCs w:val="24"/>
        </w:rPr>
        <w:t>Развитие детского художественного творчества, интереса к самостоятельной творческой деятельности (изобразительной, конструктивно - модельной, музыкальной и др.); удовлетворение потребности детей в самовыражении.</w:t>
      </w:r>
    </w:p>
    <w:p w14:paraId="07C8F84E">
      <w:pPr>
        <w:rPr>
          <w:color w:val="000000"/>
          <w:sz w:val="24"/>
          <w:szCs w:val="24"/>
        </w:rPr>
      </w:pPr>
      <w:r>
        <w:rPr>
          <w:color w:val="000000"/>
          <w:sz w:val="24"/>
          <w:szCs w:val="24"/>
        </w:rPr>
        <w:t>Художественно-эстетическое развитие предполагает развитие художественно-творческих способностей детей в различных видах художественной деятельности, формирование интереса и предпосылок ценностно-смыслового восприятия и понимания произведений искусства; развитие эстетического восприятия окружающего мира, воспитание художественного вкуса.</w:t>
      </w:r>
    </w:p>
    <w:tbl>
      <w:tblPr>
        <w:tblStyle w:val="6"/>
        <w:tblW w:w="0" w:type="auto"/>
        <w:tblInd w:w="0" w:type="dxa"/>
        <w:tblLayout w:type="autofit"/>
        <w:tblCellMar>
          <w:top w:w="15" w:type="dxa"/>
          <w:left w:w="15" w:type="dxa"/>
          <w:bottom w:w="15" w:type="dxa"/>
          <w:right w:w="15" w:type="dxa"/>
        </w:tblCellMar>
      </w:tblPr>
      <w:tblGrid>
        <w:gridCol w:w="3267"/>
        <w:gridCol w:w="3112"/>
        <w:gridCol w:w="3126"/>
      </w:tblGrid>
      <w:tr w14:paraId="7AA5D555">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262D72F">
            <w:pPr>
              <w:rPr>
                <w:color w:val="000000"/>
                <w:sz w:val="24"/>
                <w:szCs w:val="24"/>
              </w:rPr>
            </w:pPr>
            <w:r>
              <w:rPr>
                <w:b/>
                <w:bCs/>
                <w:color w:val="000000"/>
                <w:sz w:val="24"/>
                <w:szCs w:val="24"/>
              </w:rPr>
              <w:t>Реализуется по блокам:</w:t>
            </w:r>
          </w:p>
          <w:p w14:paraId="33CD6137">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приобщение к искусству;</w:t>
            </w:r>
          </w:p>
          <w:p w14:paraId="222C7BBF">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изобразительная деятельность (рисование, лепка, аппликация, прикладное творчество, народное декоративно-прикладное искусство);</w:t>
            </w:r>
          </w:p>
          <w:p w14:paraId="2175C90B">
            <w:pPr>
              <w:numPr>
                <w:ilvl w:val="0"/>
                <w:numId w:val="34"/>
              </w:numPr>
              <w:spacing w:before="100" w:beforeAutospacing="1" w:after="100" w:afterAutospacing="1" w:line="240" w:lineRule="auto"/>
              <w:ind w:left="780" w:right="180"/>
              <w:contextualSpacing/>
              <w:jc w:val="left"/>
              <w:rPr>
                <w:color w:val="000000"/>
                <w:sz w:val="24"/>
                <w:szCs w:val="24"/>
              </w:rPr>
            </w:pPr>
            <w:r>
              <w:rPr>
                <w:color w:val="000000"/>
                <w:sz w:val="24"/>
                <w:szCs w:val="24"/>
              </w:rPr>
              <w:t>музыкальная деятельность (слушание, пение, песенное творчество, музыкально-ритмические движения, музыкально-игровое и танцевальное творчество, игры на детских музыкальных инструментах);</w:t>
            </w:r>
          </w:p>
          <w:p w14:paraId="4BD81AD0">
            <w:pPr>
              <w:numPr>
                <w:ilvl w:val="0"/>
                <w:numId w:val="34"/>
              </w:numPr>
              <w:spacing w:before="100" w:beforeAutospacing="1" w:after="100" w:afterAutospacing="1" w:line="240" w:lineRule="auto"/>
              <w:ind w:left="780" w:right="180"/>
              <w:jc w:val="left"/>
              <w:rPr>
                <w:color w:val="000000"/>
                <w:sz w:val="24"/>
                <w:szCs w:val="24"/>
              </w:rPr>
            </w:pPr>
            <w:r>
              <w:rPr>
                <w:color w:val="000000"/>
                <w:sz w:val="24"/>
                <w:szCs w:val="24"/>
              </w:rPr>
              <w:t>театрализованная деятельность.</w:t>
            </w:r>
          </w:p>
        </w:tc>
      </w:tr>
      <w:tr w14:paraId="2A1AB9C3">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9717EBF">
            <w:pPr>
              <w:rPr>
                <w:color w:val="000000"/>
                <w:sz w:val="24"/>
                <w:szCs w:val="24"/>
              </w:rPr>
            </w:pPr>
            <w:r>
              <w:rPr>
                <w:b/>
                <w:bCs/>
                <w:color w:val="000000"/>
                <w:sz w:val="24"/>
                <w:szCs w:val="24"/>
              </w:rPr>
              <w:t>Ежедневная образовательная деятельность в ходе режимных моментов.</w:t>
            </w:r>
          </w:p>
          <w:p w14:paraId="1EDEDE3A">
            <w:pPr>
              <w:rPr>
                <w:color w:val="000000"/>
                <w:sz w:val="24"/>
                <w:szCs w:val="24"/>
              </w:rPr>
            </w:pPr>
            <w:r>
              <w:rPr>
                <w:color w:val="000000"/>
                <w:sz w:val="24"/>
                <w:szCs w:val="24"/>
              </w:rPr>
              <w:t>Рассматривание и обсуждение картин, иллюстраций, фотографий. Использование музыки при проведении режимных моментов. Музыкальные подвижные игры, хороводные, народные игры. Ритмика и ритмопластика. Утренняя гимнастика под музыку. Привлечение внимания детей к разнообразным звукам в окружающем мире.</w:t>
            </w:r>
          </w:p>
        </w:tc>
      </w:tr>
      <w:tr w14:paraId="50B2DD49">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CC505D9">
            <w:pPr>
              <w:rPr>
                <w:color w:val="000000"/>
                <w:sz w:val="24"/>
                <w:szCs w:val="24"/>
              </w:rPr>
            </w:pPr>
            <w:r>
              <w:rPr>
                <w:b/>
                <w:bCs/>
                <w:color w:val="000000"/>
                <w:sz w:val="24"/>
                <w:szCs w:val="24"/>
              </w:rPr>
              <w:t>Организованная образовательная деятельность.</w:t>
            </w:r>
          </w:p>
          <w:p w14:paraId="6F5146F3">
            <w:pPr>
              <w:rPr>
                <w:color w:val="000000"/>
                <w:sz w:val="24"/>
                <w:szCs w:val="24"/>
              </w:rPr>
            </w:pPr>
            <w:r>
              <w:rPr>
                <w:color w:val="000000"/>
                <w:sz w:val="24"/>
                <w:szCs w:val="24"/>
              </w:rPr>
              <w:t>____________________________________________________________________________________________________________________________________________</w:t>
            </w:r>
          </w:p>
        </w:tc>
      </w:tr>
      <w:tr w14:paraId="61C8E4E5">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437EAD8">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7096B6F">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331444F">
            <w:pPr>
              <w:jc w:val="center"/>
              <w:rPr>
                <w:color w:val="000000"/>
                <w:sz w:val="24"/>
                <w:szCs w:val="24"/>
              </w:rPr>
            </w:pPr>
            <w:r>
              <w:rPr>
                <w:b/>
                <w:bCs/>
                <w:color w:val="000000"/>
                <w:sz w:val="24"/>
                <w:szCs w:val="24"/>
              </w:rPr>
              <w:t>Интеграция с другими образовательными областями</w:t>
            </w:r>
          </w:p>
        </w:tc>
      </w:tr>
      <w:tr w14:paraId="2BAE33B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92D0991">
            <w:pPr>
              <w:rPr>
                <w:color w:val="000000"/>
                <w:sz w:val="24"/>
                <w:szCs w:val="24"/>
              </w:rPr>
            </w:pPr>
            <w:r>
              <w:rPr>
                <w:color w:val="000000"/>
                <w:sz w:val="24"/>
                <w:szCs w:val="24"/>
              </w:rPr>
              <w:t>Изобразительная (лепка, аппликация, рисование, мастерские по изготовлению продуктов детского творчества, занятия в изостудии); музыкальная (слушание, понимание смысла музыкальных произведений, пение, музыкально-ритмические движения, игра на детских музыкальных инструментах); конструктивно-модельная (конструирование из разного материала, включая конструкторы, модули, бумагу, природный и иной материал).</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6BDFC3D">
            <w:pPr>
              <w:rPr>
                <w:color w:val="000000"/>
                <w:sz w:val="24"/>
                <w:szCs w:val="24"/>
              </w:rPr>
            </w:pPr>
            <w:r>
              <w:rPr>
                <w:color w:val="000000"/>
                <w:sz w:val="24"/>
                <w:szCs w:val="24"/>
              </w:rPr>
              <w:t>Рассматривание эстетически привлекательных предметов (овощей, фруктов, деревьев, цветов и др.), узоров в работах народных мастеров и произведениях декоративно-прикладного искусства, произведений книжной графики, иллюстраций, репродукций с произведений живописи и книжной графики, произведений искусства. Дидактические игры.</w:t>
            </w:r>
          </w:p>
          <w:p w14:paraId="6A2BECC8">
            <w:pPr>
              <w:rPr>
                <w:color w:val="000000"/>
                <w:sz w:val="24"/>
                <w:szCs w:val="24"/>
              </w:rPr>
            </w:pPr>
            <w:r>
              <w:rPr>
                <w:color w:val="000000"/>
                <w:sz w:val="24"/>
                <w:szCs w:val="24"/>
              </w:rPr>
              <w:t>Организация выставок работ народных мастеров и произведений декоративно-прикладного искусства, книг с иллюстрациями художников (тематических и персональных), репродукций, произведений живописи и книжной графики, тематических выставок (по временам года, настроению и др.), детского творчества.</w:t>
            </w:r>
          </w:p>
          <w:p w14:paraId="38C82ECC">
            <w:pPr>
              <w:rPr>
                <w:color w:val="000000"/>
                <w:sz w:val="24"/>
                <w:szCs w:val="24"/>
              </w:rPr>
            </w:pPr>
            <w:r>
              <w:rPr>
                <w:color w:val="000000"/>
                <w:sz w:val="24"/>
                <w:szCs w:val="24"/>
              </w:rPr>
              <w:t>Рисование, лепка, аппликация на темы народных потешек, по мотивам знакомых стихов и сказок, под музыку, на тему прочитанного, прослушанного или просмотренного произведения.</w:t>
            </w:r>
          </w:p>
          <w:p w14:paraId="1CF4A7F7">
            <w:pPr>
              <w:rPr>
                <w:color w:val="000000"/>
                <w:sz w:val="24"/>
                <w:szCs w:val="24"/>
              </w:rPr>
            </w:pPr>
            <w:r>
              <w:rPr>
                <w:color w:val="000000"/>
                <w:sz w:val="24"/>
                <w:szCs w:val="24"/>
              </w:rPr>
              <w:t>Изготовление атрибутов для игры, предметов для познавательно- исследовательской деятельности, украшений к праздникам, творческие работы.</w:t>
            </w:r>
          </w:p>
          <w:p w14:paraId="3921F1DB">
            <w:pPr>
              <w:rPr>
                <w:color w:val="000000"/>
                <w:sz w:val="24"/>
                <w:szCs w:val="24"/>
              </w:rPr>
            </w:pPr>
            <w:r>
              <w:rPr>
                <w:color w:val="000000"/>
                <w:sz w:val="24"/>
                <w:szCs w:val="24"/>
              </w:rPr>
              <w:t>Слушание соответствующей возрасту народной, классической, детской музыки. Экспериментирование со звуками. Игра на детских музыкальных инструментах. Шумовой оркестр. Музыкальные упражнения.</w:t>
            </w:r>
          </w:p>
          <w:p w14:paraId="4D8D9053">
            <w:pPr>
              <w:rPr>
                <w:color w:val="000000"/>
                <w:sz w:val="24"/>
                <w:szCs w:val="24"/>
              </w:rPr>
            </w:pPr>
            <w:r>
              <w:rPr>
                <w:color w:val="000000"/>
                <w:sz w:val="24"/>
                <w:szCs w:val="24"/>
              </w:rPr>
              <w:t>Двигательные, пластические, танцевальные этюды, танцы. Попевки, распевки, совместное и индивидуальное исполнение песен. Беседы по содержанию песен.</w:t>
            </w:r>
          </w:p>
          <w:p w14:paraId="070CE739">
            <w:pPr>
              <w:rPr>
                <w:color w:val="000000"/>
                <w:sz w:val="24"/>
                <w:szCs w:val="24"/>
              </w:rPr>
            </w:pPr>
            <w:r>
              <w:rPr>
                <w:color w:val="000000"/>
                <w:sz w:val="24"/>
                <w:szCs w:val="24"/>
              </w:rPr>
              <w:t>Драматизация песен. Беседы элементарного музыковедческого содержания. Музыкальные и музыкально-дидактические игры. Музыкально-театрализованные игры и представления. Творческие задания и импровизации. Интегративная детская деятельность. Концерты-импровизации. Музыкальные досуги и праздники.</w:t>
            </w:r>
          </w:p>
          <w:p w14:paraId="6AC74053">
            <w:pPr>
              <w:rPr>
                <w:color w:val="000000"/>
                <w:sz w:val="24"/>
                <w:szCs w:val="24"/>
              </w:rPr>
            </w:pPr>
            <w:r>
              <w:rPr>
                <w:color w:val="000000"/>
                <w:sz w:val="24"/>
                <w:szCs w:val="24"/>
              </w:rPr>
              <w:t>Встречи с интересными людьми.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0C28F23">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по поводу процесса и результатов продуктивной деятельности, прослушанных музыкальных произведений; формирование основ безопасности собственной жизнедеятельности в различных видах</w:t>
            </w:r>
          </w:p>
          <w:p w14:paraId="11062F3A">
            <w:pPr>
              <w:rPr>
                <w:color w:val="000000"/>
                <w:sz w:val="24"/>
                <w:szCs w:val="24"/>
              </w:rPr>
            </w:pPr>
            <w:r>
              <w:rPr>
                <w:color w:val="000000"/>
                <w:sz w:val="24"/>
                <w:szCs w:val="24"/>
              </w:rPr>
              <w:t>продуктивной деятельности; формирование первичных представлений о себе, своих чувствах и эмоциях, а также окружающем мире в части культуры и музыкального искусства</w:t>
            </w:r>
          </w:p>
          <w:p w14:paraId="0F6437C5">
            <w:pPr>
              <w:rPr>
                <w:color w:val="000000"/>
                <w:sz w:val="24"/>
                <w:szCs w:val="24"/>
              </w:rPr>
            </w:pPr>
            <w:r>
              <w:rPr>
                <w:color w:val="000000"/>
                <w:sz w:val="24"/>
                <w:szCs w:val="24"/>
              </w:rPr>
              <w:t>«Познавательное развитие» - формирование целостной картины мира, расширение кругозора в части</w:t>
            </w:r>
          </w:p>
          <w:p w14:paraId="30985455">
            <w:pPr>
              <w:rPr>
                <w:color w:val="000000"/>
                <w:sz w:val="24"/>
                <w:szCs w:val="24"/>
              </w:rPr>
            </w:pPr>
            <w:r>
              <w:rPr>
                <w:color w:val="000000"/>
                <w:sz w:val="24"/>
                <w:szCs w:val="24"/>
              </w:rPr>
              <w:t>изобразительного искусства, творчества. Расширение представлений детей о музыке как виде искусства</w:t>
            </w:r>
          </w:p>
          <w:p w14:paraId="00B91995">
            <w:pPr>
              <w:rPr>
                <w:color w:val="000000"/>
                <w:sz w:val="24"/>
                <w:szCs w:val="24"/>
              </w:rPr>
            </w:pPr>
            <w:r>
              <w:rPr>
                <w:color w:val="000000"/>
                <w:sz w:val="24"/>
                <w:szCs w:val="24"/>
              </w:rPr>
              <w:t>«Речевое развитие» -использование художественных произведений как средства обогащения внутреннего мира ребенка.</w:t>
            </w:r>
          </w:p>
          <w:p w14:paraId="17FC02B0">
            <w:pPr>
              <w:rPr>
                <w:color w:val="000000"/>
                <w:sz w:val="24"/>
                <w:szCs w:val="24"/>
              </w:rPr>
            </w:pPr>
            <w:r>
              <w:rPr>
                <w:color w:val="000000"/>
                <w:sz w:val="24"/>
                <w:szCs w:val="24"/>
              </w:rPr>
              <w:t>«Физическое развитие» -развитие физических качеств в музыкально- ритмической деятельности.</w:t>
            </w:r>
          </w:p>
          <w:p w14:paraId="0A5DB5C4">
            <w:pPr>
              <w:rPr>
                <w:color w:val="000000"/>
                <w:sz w:val="24"/>
                <w:szCs w:val="24"/>
              </w:rPr>
            </w:pPr>
          </w:p>
        </w:tc>
      </w:tr>
      <w:tr w14:paraId="5201874F">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0E8EE05">
            <w:pPr>
              <w:rPr>
                <w:color w:val="000000"/>
                <w:sz w:val="24"/>
                <w:szCs w:val="24"/>
              </w:rPr>
            </w:pPr>
            <w:r>
              <w:rPr>
                <w:b/>
                <w:bCs/>
                <w:color w:val="000000"/>
                <w:sz w:val="24"/>
                <w:szCs w:val="24"/>
              </w:rPr>
              <w:t>Ежедневная самостоятельная деятельность детей.</w:t>
            </w:r>
          </w:p>
          <w:p w14:paraId="4D27942F">
            <w:pPr>
              <w:rPr>
                <w:color w:val="000000"/>
                <w:sz w:val="24"/>
                <w:szCs w:val="24"/>
              </w:rPr>
            </w:pPr>
            <w:r>
              <w:rPr>
                <w:color w:val="000000"/>
                <w:sz w:val="24"/>
                <w:szCs w:val="24"/>
              </w:rPr>
              <w:t>Изобразительная деятельность: рисование, лепка, аппликация. Рассматривание иллюстраций, репродукций картин, открыток, фотографий, альбомов и др.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0CE787C4">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82C86F6">
            <w:pPr>
              <w:rPr>
                <w:color w:val="000000"/>
                <w:sz w:val="24"/>
                <w:szCs w:val="24"/>
              </w:rPr>
            </w:pPr>
            <w:r>
              <w:rPr>
                <w:b/>
                <w:bCs/>
                <w:color w:val="000000"/>
                <w:sz w:val="24"/>
                <w:szCs w:val="24"/>
              </w:rPr>
              <w:t>Поддержка детской инициативы.</w:t>
            </w:r>
          </w:p>
          <w:p w14:paraId="78104B42">
            <w:pPr>
              <w:rPr>
                <w:color w:val="000000"/>
                <w:sz w:val="24"/>
                <w:szCs w:val="24"/>
              </w:rPr>
            </w:pPr>
            <w:r>
              <w:rPr>
                <w:color w:val="000000"/>
                <w:sz w:val="24"/>
                <w:szCs w:val="24"/>
              </w:rPr>
              <w:t>Рисование, лепка, аппликация, слушание музыкальных сказок, детских песен. Самостоятельная музыкальная деятельность (пение, танцы). Игра на детских музыкальных инструментах. Музыкально-дидактические, сюжетно-ролевые игры. Инсценировка, драматизация рассказов, сказок, стихов. Дидактические игры.</w:t>
            </w:r>
          </w:p>
        </w:tc>
      </w:tr>
      <w:tr w14:paraId="3A98BF0D">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1B39A03">
            <w:pPr>
              <w:rPr>
                <w:color w:val="000000"/>
                <w:sz w:val="24"/>
                <w:szCs w:val="24"/>
              </w:rPr>
            </w:pPr>
            <w:r>
              <w:rPr>
                <w:b/>
                <w:bCs/>
                <w:color w:val="000000"/>
                <w:sz w:val="24"/>
                <w:szCs w:val="24"/>
              </w:rPr>
              <w:t>Совместная деятельность с семьей.</w:t>
            </w:r>
          </w:p>
          <w:p w14:paraId="59258786">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Вовлечение родителей в образовательный процесс ДОО:</w:t>
            </w:r>
          </w:p>
          <w:p w14:paraId="34C4AF17">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Маршруты выходного дня «Кто работает в нашем городе?».</w:t>
            </w:r>
          </w:p>
          <w:p w14:paraId="642E00CC">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Экскурсии: «Кто работает в нашем детском саду?»</w:t>
            </w:r>
          </w:p>
          <w:p w14:paraId="36517365">
            <w:pPr>
              <w:numPr>
                <w:ilvl w:val="0"/>
                <w:numId w:val="35"/>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Семейные проекты: «Профессии родителей».</w:t>
            </w:r>
          </w:p>
          <w:p w14:paraId="70334A8A">
            <w:pPr>
              <w:spacing w:before="100" w:beforeAutospacing="1" w:after="100" w:afterAutospacing="1" w:line="240" w:lineRule="auto"/>
              <w:ind w:left="780" w:right="180"/>
              <w:jc w:val="left"/>
              <w:rPr>
                <w:color w:val="000000"/>
                <w:sz w:val="24"/>
                <w:szCs w:val="24"/>
              </w:rPr>
            </w:pPr>
          </w:p>
        </w:tc>
      </w:tr>
    </w:tbl>
    <w:p w14:paraId="0776FCD1">
      <w:pPr>
        <w:rPr>
          <w:color w:val="000000"/>
          <w:sz w:val="24"/>
          <w:szCs w:val="24"/>
        </w:rPr>
      </w:pPr>
    </w:p>
    <w:p w14:paraId="3A4D3A95">
      <w:pPr>
        <w:rPr>
          <w:color w:val="000000"/>
          <w:sz w:val="24"/>
          <w:szCs w:val="24"/>
        </w:rPr>
      </w:pPr>
      <w:r>
        <w:rPr>
          <w:b/>
          <w:bCs/>
          <w:color w:val="000000"/>
          <w:sz w:val="24"/>
          <w:szCs w:val="24"/>
        </w:rPr>
        <w:t>2.9  Образовательная область «ФИЗИЧЕСКОЕ РАЗВИТИЕ»</w:t>
      </w:r>
    </w:p>
    <w:p w14:paraId="26DC96C6">
      <w:pPr>
        <w:rPr>
          <w:color w:val="000000"/>
          <w:sz w:val="24"/>
          <w:szCs w:val="24"/>
        </w:rPr>
      </w:pPr>
      <w:r>
        <w:rPr>
          <w:b/>
          <w:bCs/>
          <w:color w:val="000000"/>
          <w:sz w:val="24"/>
          <w:szCs w:val="24"/>
        </w:rPr>
        <w:t>Цель:</w:t>
      </w:r>
      <w:r>
        <w:rPr>
          <w:color w:val="000000"/>
          <w:sz w:val="24"/>
          <w:szCs w:val="24"/>
        </w:rPr>
        <w:t xml:space="preserve"> гармоничное физическое развитие, формирование интереса и ценностного отношения к занятиям физической культурой, формирование основ здорового образа жизни.</w:t>
      </w:r>
    </w:p>
    <w:p w14:paraId="7C56D90B">
      <w:pPr>
        <w:rPr>
          <w:color w:val="000000"/>
          <w:sz w:val="24"/>
          <w:szCs w:val="24"/>
        </w:rPr>
      </w:pPr>
      <w:r>
        <w:rPr>
          <w:b/>
          <w:bCs/>
          <w:color w:val="000000"/>
          <w:sz w:val="24"/>
          <w:szCs w:val="24"/>
        </w:rPr>
        <w:t>Задачи:</w:t>
      </w:r>
    </w:p>
    <w:p w14:paraId="5BAA26EC">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Приобретение опыта в следующих видах деятельности детей: двигательной, в том числе связанной с выполнением упражнений, направленных на развитие таких физических качеств, как координация и гибкость, способствующих правильному формированию опорно-двигательной системы организма, развитию равновесия, координации движения, крупной и мелкой моторики обеих рук, а также с правильным, не наносящим ущерба организму выполнением основных движений (ходьба, бег, мягкие прыжки, повороты в обе стороны);</w:t>
      </w:r>
    </w:p>
    <w:p w14:paraId="4D3A7F25">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Формирование начальных представлений о некоторых видах спорта, овладение подвижными играми с правилами;</w:t>
      </w:r>
    </w:p>
    <w:p w14:paraId="4E57E82B">
      <w:pPr>
        <w:numPr>
          <w:ilvl w:val="0"/>
          <w:numId w:val="36"/>
        </w:numPr>
        <w:spacing w:before="100" w:beforeAutospacing="1" w:after="100" w:afterAutospacing="1" w:line="240" w:lineRule="auto"/>
        <w:ind w:left="780" w:right="180"/>
        <w:contextualSpacing/>
        <w:rPr>
          <w:color w:val="000000"/>
          <w:sz w:val="24"/>
          <w:szCs w:val="24"/>
        </w:rPr>
      </w:pPr>
      <w:r>
        <w:rPr>
          <w:color w:val="000000"/>
          <w:sz w:val="24"/>
          <w:szCs w:val="24"/>
        </w:rPr>
        <w:t>Становление целенаправленности и саморегуляции в двигательной сфере;</w:t>
      </w:r>
    </w:p>
    <w:p w14:paraId="498BE1E1">
      <w:pPr>
        <w:numPr>
          <w:ilvl w:val="0"/>
          <w:numId w:val="36"/>
        </w:numPr>
        <w:spacing w:before="100" w:beforeAutospacing="1" w:after="100" w:afterAutospacing="1" w:line="240" w:lineRule="auto"/>
        <w:ind w:left="780" w:right="180"/>
        <w:rPr>
          <w:color w:val="000000"/>
          <w:sz w:val="24"/>
          <w:szCs w:val="24"/>
        </w:rPr>
      </w:pPr>
      <w:r>
        <w:rPr>
          <w:color w:val="000000"/>
          <w:sz w:val="24"/>
          <w:szCs w:val="24"/>
        </w:rPr>
        <w:t>Становление ценностей здорового образа жизни, овладение его элементарными нормами и правилами (в питании, двигательном режиме, закаливании, при формировании полезных привычек и др.)</w:t>
      </w:r>
    </w:p>
    <w:p w14:paraId="72042EB2">
      <w:pPr>
        <w:rPr>
          <w:color w:val="000000"/>
          <w:sz w:val="24"/>
          <w:szCs w:val="24"/>
        </w:rPr>
      </w:pPr>
      <w:r>
        <w:rPr>
          <w:color w:val="000000"/>
          <w:sz w:val="24"/>
          <w:szCs w:val="24"/>
        </w:rPr>
        <w:t>Физическое развитие направлено на сохранение и укрепление здоровья детей, гармоничное физическое развитие, приобщение к физической культуре, развитие психофизических качеств (сила, быстрота, выносливость, ловкость, гибкость), приобщение к спортивным и подвижным играм, развитие интереса к спорту; становление ценностей здорового образа жизни, овладение его элементарными нормами и правилами, воспитание культурно-гигиенических навыков, полезных привычек.</w:t>
      </w:r>
    </w:p>
    <w:p w14:paraId="5ED04734">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703"/>
        <w:gridCol w:w="3252"/>
        <w:gridCol w:w="3550"/>
      </w:tblGrid>
      <w:tr w14:paraId="4838DC2C">
        <w:tblPrEx>
          <w:tblCellMar>
            <w:top w:w="15" w:type="dxa"/>
            <w:left w:w="15" w:type="dxa"/>
            <w:bottom w:w="15" w:type="dxa"/>
            <w:right w:w="15" w:type="dxa"/>
          </w:tblCellMar>
        </w:tblPrEx>
        <w:tc>
          <w:tcPr>
            <w:tcW w:w="0" w:type="auto"/>
            <w:gridSpan w:val="3"/>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567EEFFC">
            <w:pPr>
              <w:rPr>
                <w:color w:val="000000"/>
                <w:sz w:val="24"/>
                <w:szCs w:val="24"/>
              </w:rPr>
            </w:pPr>
            <w:r>
              <w:rPr>
                <w:b/>
                <w:bCs/>
                <w:color w:val="000000"/>
                <w:sz w:val="24"/>
                <w:szCs w:val="24"/>
              </w:rPr>
              <w:t>Реализуется:</w:t>
            </w:r>
          </w:p>
          <w:p w14:paraId="69D85398">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формирование начальных представлений о здоровом образе жизни (становление ценностей здорового образа жизни;</w:t>
            </w:r>
          </w:p>
          <w:p w14:paraId="6E694973">
            <w:pPr>
              <w:numPr>
                <w:ilvl w:val="0"/>
                <w:numId w:val="37"/>
              </w:numPr>
              <w:spacing w:before="100" w:beforeAutospacing="1" w:after="100" w:afterAutospacing="1" w:line="240" w:lineRule="auto"/>
              <w:ind w:left="780" w:right="180"/>
              <w:contextualSpacing/>
              <w:jc w:val="left"/>
              <w:rPr>
                <w:color w:val="000000"/>
                <w:sz w:val="24"/>
                <w:szCs w:val="24"/>
              </w:rPr>
            </w:pPr>
            <w:r>
              <w:rPr>
                <w:color w:val="000000"/>
                <w:sz w:val="24"/>
                <w:szCs w:val="24"/>
              </w:rPr>
              <w:t>воспитание культурно-гигиенических навыков);</w:t>
            </w:r>
          </w:p>
          <w:p w14:paraId="4767BD70">
            <w:pPr>
              <w:numPr>
                <w:ilvl w:val="0"/>
                <w:numId w:val="37"/>
              </w:numPr>
              <w:spacing w:before="100" w:beforeAutospacing="1" w:after="100" w:afterAutospacing="1" w:line="240" w:lineRule="auto"/>
              <w:ind w:left="780" w:right="180"/>
              <w:jc w:val="left"/>
              <w:rPr>
                <w:color w:val="000000"/>
                <w:sz w:val="24"/>
                <w:szCs w:val="24"/>
              </w:rPr>
            </w:pPr>
            <w:r>
              <w:rPr>
                <w:color w:val="000000"/>
                <w:sz w:val="24"/>
                <w:szCs w:val="24"/>
              </w:rPr>
              <w:t>физическая культура (физкультурные занятия и упражнения, спортивные и подвижные игры).</w:t>
            </w:r>
          </w:p>
        </w:tc>
      </w:tr>
      <w:tr w14:paraId="409EA4BF">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ADF8BCC">
            <w:pPr>
              <w:rPr>
                <w:color w:val="000000"/>
                <w:sz w:val="24"/>
                <w:szCs w:val="24"/>
              </w:rPr>
            </w:pPr>
            <w:r>
              <w:rPr>
                <w:b/>
                <w:bCs/>
                <w:color w:val="000000"/>
                <w:sz w:val="24"/>
                <w:szCs w:val="24"/>
              </w:rPr>
              <w:t>Ежедневная образовательная деятельность в ходе режимных моментов.</w:t>
            </w:r>
          </w:p>
          <w:p w14:paraId="5FD5007A">
            <w:pPr>
              <w:rPr>
                <w:color w:val="000000"/>
                <w:sz w:val="24"/>
                <w:szCs w:val="24"/>
              </w:rPr>
            </w:pPr>
            <w:r>
              <w:rPr>
                <w:color w:val="000000"/>
                <w:sz w:val="24"/>
                <w:szCs w:val="24"/>
              </w:rPr>
              <w:t>Подвижные игры, игры – упражнения, игры-имитации, хороводные игры. Физические упражнения. Двигательная активность во всех видах самостоятельной деятельности детей.</w:t>
            </w:r>
          </w:p>
          <w:p w14:paraId="1504E96B">
            <w:pPr>
              <w:rPr>
                <w:color w:val="000000"/>
                <w:sz w:val="24"/>
                <w:szCs w:val="24"/>
              </w:rPr>
            </w:pPr>
            <w:r>
              <w:rPr>
                <w:color w:val="000000"/>
                <w:sz w:val="24"/>
                <w:szCs w:val="24"/>
              </w:rPr>
              <w:t>Рассматривание иллюстраций. Свободное общение о ЗОЖ. Настольно-печатные игры. Сюжетно - ролевые игры «Доктор», «Больница», «Ветеринарная лечебница», «Аптека» и др. Комплексы закаливающих процедур (воздушные ванны, ходьба босиком, прием сна без маек). Гимнастика (утренняя, бодрящая, дыхательная). Использование приемов массажа, самомассажа.</w:t>
            </w:r>
          </w:p>
        </w:tc>
      </w:tr>
      <w:tr w14:paraId="3B6D5AD0">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C75C4D7">
            <w:pPr>
              <w:rPr>
                <w:color w:val="000000"/>
                <w:sz w:val="24"/>
                <w:szCs w:val="24"/>
              </w:rPr>
            </w:pPr>
            <w:r>
              <w:rPr>
                <w:b/>
                <w:bCs/>
                <w:color w:val="000000"/>
                <w:sz w:val="24"/>
                <w:szCs w:val="24"/>
              </w:rPr>
              <w:t>Организованная образовательная деятельность.</w:t>
            </w:r>
          </w:p>
          <w:p w14:paraId="4E0FEA40">
            <w:pPr>
              <w:rPr>
                <w:color w:val="000000"/>
                <w:sz w:val="24"/>
                <w:szCs w:val="24"/>
              </w:rPr>
            </w:pPr>
            <w:r>
              <w:rPr>
                <w:color w:val="000000"/>
                <w:sz w:val="24"/>
                <w:szCs w:val="24"/>
              </w:rPr>
              <w:t>__________________________________________________</w:t>
            </w:r>
          </w:p>
        </w:tc>
      </w:tr>
      <w:tr w14:paraId="57F2E3F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0CE1446">
            <w:pPr>
              <w:jc w:val="center"/>
              <w:rPr>
                <w:color w:val="000000"/>
                <w:sz w:val="24"/>
                <w:szCs w:val="24"/>
              </w:rPr>
            </w:pPr>
            <w:r>
              <w:rPr>
                <w:b/>
                <w:bCs/>
                <w:color w:val="000000"/>
                <w:sz w:val="24"/>
                <w:szCs w:val="24"/>
              </w:rPr>
              <w:t>Виды деятельности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9ECC16D">
            <w:pPr>
              <w:jc w:val="center"/>
              <w:rPr>
                <w:color w:val="000000"/>
                <w:sz w:val="24"/>
                <w:szCs w:val="24"/>
              </w:rPr>
            </w:pPr>
            <w:r>
              <w:rPr>
                <w:b/>
                <w:bCs/>
                <w:color w:val="000000"/>
                <w:sz w:val="24"/>
                <w:szCs w:val="24"/>
              </w:rPr>
              <w:t>Совместная деятельность с педагогом</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84E9379">
            <w:pPr>
              <w:jc w:val="center"/>
              <w:rPr>
                <w:color w:val="000000"/>
                <w:sz w:val="24"/>
                <w:szCs w:val="24"/>
              </w:rPr>
            </w:pPr>
            <w:r>
              <w:rPr>
                <w:b/>
                <w:bCs/>
                <w:color w:val="000000"/>
                <w:sz w:val="24"/>
                <w:szCs w:val="24"/>
              </w:rPr>
              <w:t>Интеграция с другими образовательными областями</w:t>
            </w:r>
          </w:p>
        </w:tc>
      </w:tr>
      <w:tr w14:paraId="3ABF8F2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3C77901">
            <w:pPr>
              <w:rPr>
                <w:color w:val="000000"/>
                <w:sz w:val="24"/>
                <w:szCs w:val="24"/>
              </w:rPr>
            </w:pPr>
            <w:r>
              <w:rPr>
                <w:color w:val="000000"/>
                <w:sz w:val="24"/>
                <w:szCs w:val="24"/>
              </w:rPr>
              <w:t>Двигательная (овладение техникой основных движений: ходьба, бег, прыжки, ползание, лазание; игровые упражнения, подвижные игры);</w:t>
            </w:r>
          </w:p>
          <w:p w14:paraId="7BF9829B">
            <w:pPr>
              <w:rPr>
                <w:color w:val="000000"/>
                <w:sz w:val="24"/>
                <w:szCs w:val="24"/>
              </w:rPr>
            </w:pPr>
            <w:r>
              <w:rPr>
                <w:color w:val="000000"/>
                <w:sz w:val="24"/>
                <w:szCs w:val="24"/>
              </w:rPr>
              <w:t>игровая, коммуникативная, восприятие художественной литературы и фольклора.</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AF11D94">
            <w:pPr>
              <w:rPr>
                <w:color w:val="000000"/>
                <w:sz w:val="24"/>
                <w:szCs w:val="24"/>
              </w:rPr>
            </w:pPr>
            <w:r>
              <w:rPr>
                <w:color w:val="000000"/>
                <w:sz w:val="24"/>
                <w:szCs w:val="24"/>
              </w:rPr>
              <w:t>Физические упражнения. Подвижные игры, игры с элементами спорта, игры-соревнования. Игры-имитации, хороводные игры.</w:t>
            </w:r>
          </w:p>
          <w:p w14:paraId="727C7F8C">
            <w:pPr>
              <w:rPr>
                <w:color w:val="000000"/>
                <w:sz w:val="24"/>
                <w:szCs w:val="24"/>
              </w:rPr>
            </w:pPr>
            <w:r>
              <w:rPr>
                <w:color w:val="000000"/>
                <w:sz w:val="24"/>
                <w:szCs w:val="24"/>
              </w:rPr>
              <w:t>Специальные оздоровительные (коррекционно-оздоровительные) игры. Дидактические игры. Пальчиковые игры. Ритмическая гимнастика, игры и упражнения под музыку. Игры и упражнения под тексты стихотворений, потешек, считалок.</w:t>
            </w:r>
          </w:p>
          <w:p w14:paraId="2FDE0A49">
            <w:pPr>
              <w:rPr>
                <w:color w:val="000000"/>
                <w:sz w:val="24"/>
                <w:szCs w:val="24"/>
              </w:rPr>
            </w:pPr>
            <w:r>
              <w:rPr>
                <w:color w:val="000000"/>
                <w:sz w:val="24"/>
                <w:szCs w:val="24"/>
              </w:rPr>
              <w:t>Физкультурные занятия (сюжетные, тематические, комплексные, контрольно- диагностические, учебно-тренирующего характера).</w:t>
            </w:r>
          </w:p>
          <w:p w14:paraId="6C6FE84C">
            <w:pPr>
              <w:rPr>
                <w:color w:val="000000"/>
                <w:sz w:val="24"/>
                <w:szCs w:val="24"/>
              </w:rPr>
            </w:pPr>
            <w:r>
              <w:rPr>
                <w:color w:val="000000"/>
                <w:sz w:val="24"/>
                <w:szCs w:val="24"/>
              </w:rPr>
              <w:t>Физкультурные досуги и праздники: «В гостях у Айболита»; «Солнце, воздух и вода–наши верные друзья»</w:t>
            </w:r>
          </w:p>
          <w:p w14:paraId="06EFF313">
            <w:pPr>
              <w:rPr>
                <w:color w:val="000000"/>
                <w:sz w:val="24"/>
                <w:szCs w:val="24"/>
              </w:rPr>
            </w:pPr>
            <w:r>
              <w:rPr>
                <w:color w:val="000000"/>
                <w:sz w:val="24"/>
                <w:szCs w:val="24"/>
              </w:rPr>
              <w:t>Дни и недели здоровья.</w:t>
            </w:r>
          </w:p>
          <w:p w14:paraId="172E4E4C">
            <w:pPr>
              <w:rPr>
                <w:color w:val="000000"/>
                <w:sz w:val="24"/>
                <w:szCs w:val="24"/>
              </w:rPr>
            </w:pPr>
            <w:r>
              <w:rPr>
                <w:color w:val="000000"/>
                <w:sz w:val="24"/>
                <w:szCs w:val="24"/>
              </w:rPr>
              <w:t>Создание коллажей, тематических альбомов. Изготовление элементарных физкультурных пособий: флажков, мишеней для метания и др. Рассказы, беседы. Чтение, рассматривание и обсуждение познавательных книг о здоровье и ЗОЖ человека.</w:t>
            </w:r>
          </w:p>
          <w:p w14:paraId="769AAE49">
            <w:pPr>
              <w:rPr>
                <w:color w:val="000000"/>
                <w:sz w:val="24"/>
                <w:szCs w:val="24"/>
              </w:rPr>
            </w:pPr>
            <w:r>
              <w:rPr>
                <w:color w:val="000000"/>
                <w:sz w:val="24"/>
                <w:szCs w:val="24"/>
              </w:rPr>
              <w:t>Цикл игр-занятий «Познай себя» и «Уроки здоровья для дошкольников».</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4DDB8B7">
            <w:pPr>
              <w:rPr>
                <w:color w:val="000000"/>
                <w:sz w:val="24"/>
                <w:szCs w:val="24"/>
              </w:rPr>
            </w:pPr>
            <w:r>
              <w:rPr>
                <w:color w:val="000000"/>
                <w:sz w:val="24"/>
                <w:szCs w:val="24"/>
              </w:rPr>
              <w:t>«Художественно-эстетическое развитие» - развитие музыкально-ритмических движений на основе основных движений;</w:t>
            </w:r>
          </w:p>
          <w:p w14:paraId="16811D9D">
            <w:pPr>
              <w:rPr>
                <w:color w:val="000000"/>
                <w:sz w:val="24"/>
                <w:szCs w:val="24"/>
              </w:rPr>
            </w:pPr>
            <w:r>
              <w:rPr>
                <w:color w:val="000000"/>
                <w:sz w:val="24"/>
                <w:szCs w:val="24"/>
              </w:rPr>
              <w:t>Изготовление детьми элементарных физкультурных пособий: флажков, мишеней для метания и др.</w:t>
            </w:r>
          </w:p>
          <w:p w14:paraId="465592C9">
            <w:pPr>
              <w:rPr>
                <w:color w:val="000000"/>
                <w:sz w:val="24"/>
                <w:szCs w:val="24"/>
              </w:rPr>
            </w:pPr>
            <w:r>
              <w:rPr>
                <w:color w:val="000000"/>
                <w:sz w:val="24"/>
                <w:szCs w:val="24"/>
              </w:rPr>
              <w:t>«Познавательное развитие» - расширение кругозора в части представлений о физкультуре и спорте, здоровом образе жизни.</w:t>
            </w:r>
          </w:p>
          <w:p w14:paraId="6E28EDE1">
            <w:pPr>
              <w:rPr>
                <w:color w:val="000000"/>
                <w:sz w:val="24"/>
                <w:szCs w:val="24"/>
              </w:rPr>
            </w:pPr>
            <w:r>
              <w:rPr>
                <w:color w:val="000000"/>
                <w:sz w:val="24"/>
                <w:szCs w:val="24"/>
              </w:rPr>
              <w:t>«Социально-коммуникативное развитие» - развитие свободного общения со взрослыми и детьми на темы о физической культуре и спорте; подвижные игры с речевым сопровождением; приобщение к ценностям физической культуры; формирование первичных представлений о себе, собственных двигательных возможностях и особенностях;</w:t>
            </w:r>
          </w:p>
          <w:p w14:paraId="0DC9D8BC">
            <w:pPr>
              <w:rPr>
                <w:color w:val="000000"/>
                <w:sz w:val="24"/>
                <w:szCs w:val="24"/>
              </w:rPr>
            </w:pPr>
            <w:r>
              <w:rPr>
                <w:color w:val="000000"/>
                <w:sz w:val="24"/>
                <w:szCs w:val="24"/>
              </w:rPr>
              <w:t>формирование целостной картины мира, расширение кругозора в части представлений о здоровье и ЗОЖ человека;</w:t>
            </w:r>
          </w:p>
          <w:p w14:paraId="12A7FE0A">
            <w:pPr>
              <w:rPr>
                <w:color w:val="000000"/>
                <w:sz w:val="24"/>
                <w:szCs w:val="24"/>
              </w:rPr>
            </w:pPr>
            <w:r>
              <w:rPr>
                <w:color w:val="000000"/>
                <w:sz w:val="24"/>
                <w:szCs w:val="24"/>
              </w:rPr>
              <w:t>приобщение к элементарным общепринятым нормам и правилам взаимоотношения со сверстниками и взрослыми в совместной двигательной активности; поощрение проявлений смелости, находчивости, взаимовыручки, выдержки и пр.; накопление опыта двигательной активности; расстановка и уборка физкультурного инвентаря и оборудования;</w:t>
            </w:r>
          </w:p>
          <w:p w14:paraId="03857932">
            <w:pPr>
              <w:rPr>
                <w:color w:val="000000"/>
                <w:sz w:val="24"/>
                <w:szCs w:val="24"/>
              </w:rPr>
            </w:pPr>
            <w:r>
              <w:rPr>
                <w:color w:val="000000"/>
                <w:sz w:val="24"/>
                <w:szCs w:val="24"/>
              </w:rPr>
              <w:t>формирование навыков безопасного поведения в подвижных и спортивных играх, при использовании спортивного инвентаря.</w:t>
            </w:r>
          </w:p>
          <w:p w14:paraId="6DD9A1D6">
            <w:pPr>
              <w:rPr>
                <w:color w:val="000000"/>
                <w:sz w:val="24"/>
                <w:szCs w:val="24"/>
              </w:rPr>
            </w:pPr>
            <w:r>
              <w:rPr>
                <w:color w:val="000000"/>
                <w:sz w:val="24"/>
                <w:szCs w:val="24"/>
              </w:rPr>
              <w:t>«Речевое развитие» - игры и упражнения под тексты стихотворений, потешек, считалок; сюжетные физкультурные занятия.</w:t>
            </w:r>
          </w:p>
        </w:tc>
      </w:tr>
      <w:tr w14:paraId="4B53E52B">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DCB9151">
            <w:pPr>
              <w:rPr>
                <w:color w:val="000000"/>
                <w:sz w:val="24"/>
                <w:szCs w:val="24"/>
              </w:rPr>
            </w:pPr>
            <w:r>
              <w:rPr>
                <w:b/>
                <w:bCs/>
                <w:color w:val="000000"/>
                <w:sz w:val="24"/>
                <w:szCs w:val="24"/>
              </w:rPr>
              <w:t>Ежедневная самостоятельная деятельность детей.</w:t>
            </w:r>
          </w:p>
          <w:p w14:paraId="6CE79140">
            <w:pPr>
              <w:rPr>
                <w:color w:val="000000"/>
                <w:sz w:val="24"/>
                <w:szCs w:val="24"/>
              </w:rPr>
            </w:pPr>
            <w:r>
              <w:rPr>
                <w:color w:val="000000"/>
                <w:sz w:val="24"/>
                <w:szCs w:val="24"/>
              </w:rPr>
              <w:t>Подвижные игры, игры с элементами спорта. Игры-имитации, хороводные игры. Физические упражнения. Отражение впечатлений о физкультуре и спорте в продуктивных видах деятельности. Двигательная активность во всех видах самостоятельной деятельности детей.</w:t>
            </w:r>
          </w:p>
          <w:p w14:paraId="0210C019">
            <w:pPr>
              <w:rPr>
                <w:color w:val="000000"/>
                <w:sz w:val="24"/>
                <w:szCs w:val="24"/>
              </w:rPr>
            </w:pPr>
            <w:r>
              <w:rPr>
                <w:color w:val="000000"/>
                <w:sz w:val="24"/>
                <w:szCs w:val="24"/>
              </w:rPr>
              <w:t>Рассматривание иллюстраций. Наблюдение. Ситуативные разговоры; решение проблемных ситуаций. Свободное общение о ЗОЖ. Рассматривание иллюстраций. Настольно-печатные игры. Сюжетно- ролевые игры «Доктор», «Больница», «Ветеринарная лечебница», «Аптека» и др. Комплексы закаливающих процедур (воздушные ванны, ходьба босиком, прием сна без маек и пижам). Гимнастика (утренняя, бодрящая, дыхательная). Использование приемов массажа (растирание сухой махровой перчаткой).</w:t>
            </w:r>
          </w:p>
        </w:tc>
      </w:tr>
      <w:tr w14:paraId="1E040234">
        <w:tblPrEx>
          <w:tblCellMar>
            <w:top w:w="15" w:type="dxa"/>
            <w:left w:w="15" w:type="dxa"/>
            <w:bottom w:w="15" w:type="dxa"/>
            <w:right w:w="15" w:type="dxa"/>
          </w:tblCellMar>
        </w:tblPrEx>
        <w:tc>
          <w:tcPr>
            <w:tcW w:w="0" w:type="auto"/>
            <w:gridSpan w:val="3"/>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3033917">
            <w:pPr>
              <w:rPr>
                <w:color w:val="000000"/>
                <w:sz w:val="24"/>
                <w:szCs w:val="24"/>
              </w:rPr>
            </w:pPr>
            <w:r>
              <w:rPr>
                <w:b/>
                <w:bCs/>
                <w:color w:val="000000"/>
                <w:sz w:val="24"/>
                <w:szCs w:val="24"/>
              </w:rPr>
              <w:t>Поддержка детской инициативы.</w:t>
            </w:r>
          </w:p>
          <w:p w14:paraId="5C4FD117">
            <w:pPr>
              <w:rPr>
                <w:color w:val="000000"/>
                <w:sz w:val="24"/>
                <w:szCs w:val="24"/>
              </w:rPr>
            </w:pPr>
            <w:r>
              <w:rPr>
                <w:color w:val="000000"/>
                <w:sz w:val="24"/>
                <w:szCs w:val="24"/>
              </w:rPr>
              <w:t>Подвижные игры. Двигательная активность во всех видах самостоятельной деятельности детей. Отражение впечатлений о физкультуре и спорте в продуктивных видах деятельности. Сюжетно-ролевые игры.</w:t>
            </w:r>
          </w:p>
        </w:tc>
      </w:tr>
    </w:tbl>
    <w:p w14:paraId="2FDB8E97">
      <w:pPr>
        <w:rPr>
          <w:b/>
        </w:rPr>
      </w:pPr>
    </w:p>
    <w:p w14:paraId="28B5A6A7">
      <w:pPr>
        <w:rPr>
          <w:b/>
        </w:rPr>
      </w:pPr>
    </w:p>
    <w:p w14:paraId="44CE679D">
      <w:pPr>
        <w:jc w:val="left"/>
        <w:rPr>
          <w:color w:val="000000"/>
          <w:sz w:val="24"/>
          <w:szCs w:val="24"/>
        </w:rPr>
      </w:pPr>
      <w:r>
        <w:rPr>
          <w:b/>
        </w:rPr>
        <w:t xml:space="preserve">2.10 </w:t>
      </w:r>
      <w:r>
        <w:rPr>
          <w:b/>
          <w:bCs/>
          <w:color w:val="000000"/>
          <w:sz w:val="24"/>
          <w:szCs w:val="24"/>
        </w:rPr>
        <w:t>Перечень методических пособий</w:t>
      </w:r>
    </w:p>
    <w:p w14:paraId="79C9ECA3">
      <w:pPr>
        <w:pStyle w:val="12"/>
        <w:spacing w:line="276" w:lineRule="auto"/>
        <w:ind w:left="0" w:right="241" w:firstLine="0"/>
        <w:rPr>
          <w:b/>
        </w:rPr>
      </w:pPr>
    </w:p>
    <w:tbl>
      <w:tblPr>
        <w:tblStyle w:val="6"/>
        <w:tblW w:w="10386" w:type="dxa"/>
        <w:tblInd w:w="-908" w:type="dxa"/>
        <w:tblLayout w:type="fixed"/>
        <w:tblCellMar>
          <w:top w:w="0" w:type="dxa"/>
          <w:left w:w="30" w:type="dxa"/>
          <w:bottom w:w="0" w:type="dxa"/>
          <w:right w:w="30" w:type="dxa"/>
        </w:tblCellMar>
      </w:tblPr>
      <w:tblGrid>
        <w:gridCol w:w="10386"/>
      </w:tblGrid>
      <w:tr w14:paraId="5B14E6EF">
        <w:tblPrEx>
          <w:tblCellMar>
            <w:top w:w="0" w:type="dxa"/>
            <w:left w:w="30" w:type="dxa"/>
            <w:bottom w:w="0" w:type="dxa"/>
            <w:right w:w="30" w:type="dxa"/>
          </w:tblCellMar>
        </w:tblPrEx>
        <w:trPr>
          <w:trHeight w:val="2976" w:hRule="atLeast"/>
        </w:trPr>
        <w:tc>
          <w:tcPr>
            <w:tcW w:w="10386" w:type="dxa"/>
            <w:shd w:val="clear" w:color="auto" w:fill="auto"/>
          </w:tcPr>
          <w:p w14:paraId="7F2E918C">
            <w:pPr>
              <w:pStyle w:val="17"/>
              <w:numPr>
                <w:ilvl w:val="1"/>
                <w:numId w:val="38"/>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СОЦИАЛЬНО-КОММУНИКАТИВНОЕ РАЗВИТИЕ</w:t>
            </w:r>
          </w:p>
          <w:p w14:paraId="79DF1A85">
            <w:pPr>
              <w:pStyle w:val="17"/>
              <w:adjustRightInd w:val="0"/>
              <w:spacing w:line="276" w:lineRule="auto"/>
              <w:ind w:left="1440"/>
              <w:rPr>
                <w:rFonts w:eastAsiaTheme="minorHAnsi"/>
                <w:color w:val="000000"/>
                <w:sz w:val="24"/>
                <w:szCs w:val="24"/>
              </w:rPr>
            </w:pPr>
          </w:p>
          <w:p w14:paraId="49C7CDF5">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6A482DA1">
            <w:pPr>
              <w:adjustRightInd w:val="0"/>
              <w:spacing w:line="276" w:lineRule="auto"/>
              <w:rPr>
                <w:rFonts w:eastAsiaTheme="minorHAnsi"/>
                <w:color w:val="000000"/>
                <w:sz w:val="24"/>
                <w:szCs w:val="24"/>
              </w:rPr>
            </w:pPr>
            <w:r>
              <w:rPr>
                <w:rFonts w:eastAsiaTheme="minorHAnsi"/>
                <w:color w:val="000000"/>
                <w:sz w:val="24"/>
                <w:szCs w:val="24"/>
              </w:rPr>
              <w:t>- ребёнок проявляет положительное отношение к миру, разным видам труда, другим людям и самому себе;</w:t>
            </w:r>
          </w:p>
          <w:p w14:paraId="3C02E04A">
            <w:pPr>
              <w:adjustRightInd w:val="0"/>
              <w:spacing w:line="276" w:lineRule="auto"/>
              <w:rPr>
                <w:rFonts w:eastAsiaTheme="minorHAnsi"/>
                <w:color w:val="000000"/>
                <w:sz w:val="24"/>
                <w:szCs w:val="24"/>
              </w:rPr>
            </w:pPr>
            <w:r>
              <w:rPr>
                <w:rFonts w:eastAsiaTheme="minorHAnsi"/>
                <w:color w:val="000000"/>
                <w:sz w:val="24"/>
                <w:szCs w:val="24"/>
              </w:rPr>
              <w:t>- у ребёнка выражено стремление заниматься социально значимой деятельностью;</w:t>
            </w:r>
          </w:p>
          <w:p w14:paraId="0F64A251">
            <w:pPr>
              <w:adjustRightInd w:val="0"/>
              <w:spacing w:line="276" w:lineRule="auto"/>
              <w:rPr>
                <w:rFonts w:eastAsiaTheme="minorHAnsi"/>
                <w:color w:val="000000"/>
                <w:sz w:val="24"/>
                <w:szCs w:val="24"/>
              </w:rPr>
            </w:pPr>
            <w:r>
              <w:rPr>
                <w:rFonts w:eastAsiaTheme="minorHAnsi"/>
                <w:color w:val="000000"/>
                <w:sz w:val="24"/>
                <w:szCs w:val="24"/>
              </w:rPr>
              <w:t>- ребёнок способен к осуществлению социальной навигации как ориентации в социуме и соблюдению правил безопасности в реальном и цифровом взаимодействии;</w:t>
            </w:r>
          </w:p>
          <w:p w14:paraId="6253100C">
            <w:pPr>
              <w:adjustRightInd w:val="0"/>
              <w:spacing w:line="276" w:lineRule="auto"/>
              <w:rPr>
                <w:rFonts w:eastAsiaTheme="minorHAnsi"/>
                <w:color w:val="000000"/>
                <w:sz w:val="24"/>
                <w:szCs w:val="24"/>
              </w:rPr>
            </w:pPr>
            <w:r>
              <w:rPr>
                <w:rFonts w:eastAsiaTheme="minorHAnsi"/>
                <w:color w:val="000000"/>
                <w:sz w:val="24"/>
                <w:szCs w:val="24"/>
              </w:rPr>
              <w:t>- ребёнок способен понимать свои переживания и причины их возникновения, регулировать свое поведение и осуществлять выбор социально одобряемых действий в конкретных ситуациях, обосновывать свои ценностные ориентации; ребёнок стремится сохранять позитивную самооценку.</w:t>
            </w:r>
          </w:p>
          <w:p w14:paraId="02BD46C6">
            <w:pPr>
              <w:spacing w:line="276" w:lineRule="auto"/>
              <w:contextualSpacing/>
              <w:rPr>
                <w:i/>
                <w:color w:val="000000"/>
                <w:sz w:val="24"/>
                <w:szCs w:val="24"/>
              </w:rPr>
            </w:pPr>
            <w:r>
              <w:rPr>
                <w:i/>
                <w:color w:val="000000"/>
                <w:sz w:val="24"/>
                <w:szCs w:val="24"/>
              </w:rPr>
              <w:t>Основы безопасного поведения</w:t>
            </w:r>
          </w:p>
          <w:p w14:paraId="00B267A7">
            <w:pPr>
              <w:spacing w:line="276" w:lineRule="auto"/>
              <w:contextualSpacing/>
              <w:rPr>
                <w:sz w:val="24"/>
                <w:szCs w:val="24"/>
              </w:rPr>
            </w:pPr>
          </w:p>
          <w:p w14:paraId="3AD2CCCA">
            <w:pPr>
              <w:spacing w:line="276" w:lineRule="auto"/>
              <w:contextualSpacing/>
              <w:rPr>
                <w:sz w:val="24"/>
                <w:szCs w:val="24"/>
              </w:rPr>
            </w:pPr>
            <w:r>
              <w:rPr>
                <w:sz w:val="24"/>
                <w:szCs w:val="24"/>
              </w:rPr>
              <w:t xml:space="preserve">Авдеева Н.Н., Князева Н.Л. Безопасность: Учебное пособие по основам безопасности жизнедеятельности  детей старшего дошкольного возраста – СПб «ДЕТСТВО-ПРЕСС», 2008 – 144 </w:t>
            </w:r>
          </w:p>
          <w:p w14:paraId="7E64C9B3">
            <w:pPr>
              <w:spacing w:line="276" w:lineRule="auto"/>
              <w:contextualSpacing/>
              <w:rPr>
                <w:sz w:val="24"/>
                <w:szCs w:val="24"/>
              </w:rPr>
            </w:pPr>
            <w:r>
              <w:rPr>
                <w:sz w:val="24"/>
                <w:szCs w:val="24"/>
              </w:rPr>
              <w:t>Белая .К.Ю, В.Н. Зимонина, Л.А. Кондрыкинская  «Твоя безопасность. Как вести дома и на улице»</w:t>
            </w:r>
          </w:p>
          <w:p w14:paraId="2BF92545">
            <w:pPr>
              <w:spacing w:line="276" w:lineRule="auto"/>
              <w:contextualSpacing/>
              <w:rPr>
                <w:sz w:val="24"/>
                <w:szCs w:val="24"/>
              </w:rPr>
            </w:pPr>
            <w:r>
              <w:rPr>
                <w:sz w:val="24"/>
                <w:szCs w:val="24"/>
              </w:rPr>
              <w:t>Брагина Е.А. Уроки безопасности. Как вести себя с незнаомыми людьми. – Волгоград , Учитель -63</w:t>
            </w:r>
          </w:p>
          <w:p w14:paraId="6EA37AF9">
            <w:pPr>
              <w:spacing w:line="276" w:lineRule="auto"/>
              <w:contextualSpacing/>
              <w:rPr>
                <w:color w:val="000000"/>
                <w:sz w:val="24"/>
                <w:szCs w:val="24"/>
              </w:rPr>
            </w:pPr>
            <w:r>
              <w:rPr>
                <w:color w:val="000000"/>
                <w:sz w:val="24"/>
                <w:szCs w:val="24"/>
              </w:rPr>
              <w:t>Голицына Н.С., Люзина С.В. «ОБЖ для старших дошкольников. Система работы. – М. Издательство «Скрипторий 2003», 2016 – 112 с.</w:t>
            </w:r>
          </w:p>
          <w:p w14:paraId="6659D806">
            <w:pPr>
              <w:spacing w:line="276" w:lineRule="auto"/>
              <w:contextualSpacing/>
              <w:rPr>
                <w:sz w:val="24"/>
                <w:szCs w:val="24"/>
              </w:rPr>
            </w:pPr>
            <w:r>
              <w:rPr>
                <w:sz w:val="24"/>
                <w:szCs w:val="24"/>
              </w:rPr>
              <w:t>Коломеец Н.В. Формирование культуры безопасного поведения у детей 3-7 лет: «Азбука безопасности», конспекты, занятия, игры – Изд. 2-е – Волгоград: Учитель – 168 с..</w:t>
            </w:r>
          </w:p>
          <w:p w14:paraId="10FF342F">
            <w:pPr>
              <w:spacing w:line="276" w:lineRule="auto"/>
              <w:contextualSpacing/>
              <w:rPr>
                <w:sz w:val="24"/>
                <w:szCs w:val="24"/>
              </w:rPr>
            </w:pPr>
            <w:r>
              <w:rPr>
                <w:sz w:val="24"/>
                <w:szCs w:val="24"/>
              </w:rPr>
              <w:t>Шорыгина Т.А. Беседы о правилах дорожного движения с детьми 5-8 лет – М.: ТЦ Сфера, 2020. – 80</w:t>
            </w:r>
          </w:p>
          <w:p w14:paraId="5D7DF26A">
            <w:pPr>
              <w:spacing w:line="276" w:lineRule="auto"/>
              <w:contextualSpacing/>
              <w:rPr>
                <w:sz w:val="24"/>
                <w:szCs w:val="24"/>
              </w:rPr>
            </w:pPr>
            <w:r>
              <w:rPr>
                <w:sz w:val="24"/>
                <w:szCs w:val="24"/>
              </w:rPr>
              <w:t>Чермашенцева О.В. Основы безопасного поведения дошкольников: занятия, планирование, рекомендации.- Волгоград: Учитель, 2012 – 207 с.</w:t>
            </w:r>
          </w:p>
          <w:p w14:paraId="77A21B34">
            <w:pPr>
              <w:spacing w:line="276" w:lineRule="auto"/>
              <w:contextualSpacing/>
              <w:rPr>
                <w:i/>
                <w:sz w:val="24"/>
                <w:szCs w:val="24"/>
              </w:rPr>
            </w:pPr>
            <w:r>
              <w:rPr>
                <w:i/>
                <w:sz w:val="24"/>
                <w:szCs w:val="24"/>
              </w:rPr>
              <w:t>Сфера социальных отношений</w:t>
            </w:r>
          </w:p>
          <w:p w14:paraId="2AF4AF62">
            <w:pPr>
              <w:spacing w:line="276" w:lineRule="auto"/>
              <w:contextualSpacing/>
              <w:rPr>
                <w:color w:val="000000"/>
                <w:sz w:val="24"/>
                <w:szCs w:val="24"/>
              </w:rPr>
            </w:pPr>
            <w:r>
              <w:rPr>
                <w:color w:val="000000"/>
                <w:sz w:val="24"/>
                <w:szCs w:val="24"/>
              </w:rPr>
              <w:t>Безгина О.Ю. Речевой этикет старших дошкольников. Методическое пособие для воспитателей – М.: Мозаика-Синтез, 2004 – 40 с.</w:t>
            </w:r>
          </w:p>
          <w:p w14:paraId="5B846992">
            <w:pPr>
              <w:spacing w:line="276" w:lineRule="auto"/>
              <w:contextualSpacing/>
              <w:rPr>
                <w:color w:val="000000"/>
                <w:sz w:val="24"/>
                <w:szCs w:val="24"/>
              </w:rPr>
            </w:pPr>
            <w:r>
              <w:rPr>
                <w:color w:val="000000"/>
                <w:sz w:val="24"/>
                <w:szCs w:val="24"/>
              </w:rPr>
              <w:t>Богуславская Н.Е., Купина Н.А. Веселый этикет – Екатеринбург АРД ЛТД. 1999 – 192</w:t>
            </w:r>
          </w:p>
          <w:p w14:paraId="23D79EEF">
            <w:pPr>
              <w:spacing w:line="276" w:lineRule="auto"/>
              <w:contextualSpacing/>
              <w:rPr>
                <w:color w:val="000000"/>
                <w:sz w:val="24"/>
                <w:szCs w:val="24"/>
              </w:rPr>
            </w:pPr>
            <w:r>
              <w:rPr>
                <w:color w:val="000000"/>
                <w:sz w:val="24"/>
                <w:szCs w:val="24"/>
              </w:rPr>
              <w:t>Васа О., Потапов С. Уроки вежливости: Этикет для детей. – М.АСТ-ПРЕСС, 2001.</w:t>
            </w:r>
          </w:p>
          <w:p w14:paraId="089E28AF">
            <w:pPr>
              <w:spacing w:line="276" w:lineRule="auto"/>
              <w:contextualSpacing/>
              <w:rPr>
                <w:color w:val="000000"/>
                <w:sz w:val="24"/>
                <w:szCs w:val="24"/>
              </w:rPr>
            </w:pPr>
            <w:r>
              <w:rPr>
                <w:color w:val="000000"/>
                <w:sz w:val="24"/>
                <w:szCs w:val="24"/>
              </w:rPr>
              <w:t>Корчинова О.В. Детский этикет Ростов-на- Дону Феникс, 2002 – 192.</w:t>
            </w:r>
          </w:p>
          <w:p w14:paraId="101BF350">
            <w:pPr>
              <w:spacing w:line="276" w:lineRule="auto"/>
              <w:contextualSpacing/>
              <w:rPr>
                <w:color w:val="000000"/>
                <w:sz w:val="24"/>
                <w:szCs w:val="24"/>
              </w:rPr>
            </w:pPr>
            <w:r>
              <w:rPr>
                <w:color w:val="000000"/>
                <w:sz w:val="24"/>
                <w:szCs w:val="24"/>
              </w:rPr>
              <w:t>Можейко  А.В.,Войтова И.Д., Гуськова М.А.  Развитие познавательной и эмоциональной сфер дошкольников. Творческий центр Москва,Ю 2009 – 128 с.</w:t>
            </w:r>
          </w:p>
          <w:p w14:paraId="670BD86A">
            <w:pPr>
              <w:spacing w:line="276" w:lineRule="auto"/>
              <w:contextualSpacing/>
              <w:rPr>
                <w:sz w:val="24"/>
                <w:szCs w:val="24"/>
              </w:rPr>
            </w:pPr>
            <w:r>
              <w:rPr>
                <w:sz w:val="24"/>
                <w:szCs w:val="24"/>
              </w:rPr>
              <w:t>Мулько И.Ф. Социально-нравственное воспитание детей 5-7 лети: Методическое пособие. – М.: ТЦ Сфера, 2007</w:t>
            </w:r>
          </w:p>
          <w:p w14:paraId="74529E53">
            <w:pPr>
              <w:spacing w:line="276" w:lineRule="auto"/>
              <w:contextualSpacing/>
              <w:rPr>
                <w:color w:val="000000"/>
                <w:sz w:val="24"/>
                <w:szCs w:val="24"/>
              </w:rPr>
            </w:pPr>
            <w:r>
              <w:rPr>
                <w:color w:val="000000"/>
                <w:sz w:val="24"/>
                <w:szCs w:val="24"/>
              </w:rPr>
              <w:t>Петерина С.В. Воспитание культуры поведения у детей дошкольного возраста: Кн. Для воспитателядет. Сада. – М.: Просвещение.</w:t>
            </w:r>
          </w:p>
          <w:p w14:paraId="7911938B">
            <w:pPr>
              <w:spacing w:line="276" w:lineRule="auto"/>
              <w:contextualSpacing/>
              <w:rPr>
                <w:color w:val="000000"/>
                <w:sz w:val="24"/>
                <w:szCs w:val="24"/>
              </w:rPr>
            </w:pPr>
            <w:r>
              <w:rPr>
                <w:color w:val="000000"/>
                <w:sz w:val="24"/>
                <w:szCs w:val="24"/>
              </w:rPr>
              <w:t>Ряжева Н.Л. Развитие эмоционального мира детей. Популярное пособие для педагогов – Ярославль, Академия развития, 2006 – 208 с.</w:t>
            </w:r>
          </w:p>
          <w:p w14:paraId="0B7FEF24">
            <w:pPr>
              <w:spacing w:line="276" w:lineRule="auto"/>
              <w:contextualSpacing/>
              <w:rPr>
                <w:color w:val="000000"/>
                <w:sz w:val="24"/>
                <w:szCs w:val="24"/>
              </w:rPr>
            </w:pPr>
            <w:r>
              <w:rPr>
                <w:color w:val="000000"/>
                <w:sz w:val="24"/>
                <w:szCs w:val="24"/>
              </w:rPr>
              <w:t>Чермашенцеваа О.В. Основы безопасного поведения дошольников – Волгоград, Учитель 2012 – 207.</w:t>
            </w:r>
          </w:p>
          <w:p w14:paraId="7AF24514">
            <w:pPr>
              <w:spacing w:line="276" w:lineRule="auto"/>
              <w:contextualSpacing/>
              <w:rPr>
                <w:color w:val="000000"/>
                <w:sz w:val="24"/>
                <w:szCs w:val="24"/>
              </w:rPr>
            </w:pPr>
            <w:r>
              <w:rPr>
                <w:color w:val="000000"/>
                <w:sz w:val="24"/>
                <w:szCs w:val="24"/>
              </w:rPr>
              <w:t>Шипицына Л.М., Защиринская О.В. Азбука общения: Развитие личности ребенка, навыков общения со взрослыми и сверстниками (Для детей от 3 до 6 лет) – «ДЕТСТВО-ПРЕСС». 2001 – 384 с.</w:t>
            </w:r>
          </w:p>
          <w:p w14:paraId="5AEF7567">
            <w:pPr>
              <w:spacing w:line="276" w:lineRule="auto"/>
              <w:contextualSpacing/>
              <w:rPr>
                <w:color w:val="000000"/>
                <w:sz w:val="24"/>
                <w:szCs w:val="24"/>
              </w:rPr>
            </w:pPr>
            <w:r>
              <w:rPr>
                <w:color w:val="000000"/>
                <w:sz w:val="24"/>
                <w:szCs w:val="24"/>
              </w:rPr>
              <w:t>Шорыгина «Беседы о правилах дорожного движения с детьми 5 – 8 лет. – 2-е изд., испр. – М.: ТЦ Сфера, 2020 – 80 с.</w:t>
            </w:r>
          </w:p>
          <w:p w14:paraId="6C764E7D">
            <w:pPr>
              <w:spacing w:line="276" w:lineRule="auto"/>
              <w:contextualSpacing/>
              <w:rPr>
                <w:color w:val="000000"/>
                <w:sz w:val="24"/>
                <w:szCs w:val="24"/>
              </w:rPr>
            </w:pPr>
          </w:p>
          <w:p w14:paraId="322B5262">
            <w:pPr>
              <w:spacing w:line="276" w:lineRule="auto"/>
              <w:contextualSpacing/>
              <w:rPr>
                <w:i/>
                <w:color w:val="000000"/>
                <w:sz w:val="24"/>
                <w:szCs w:val="24"/>
              </w:rPr>
            </w:pPr>
            <w:r>
              <w:rPr>
                <w:i/>
                <w:color w:val="000000"/>
                <w:sz w:val="24"/>
                <w:szCs w:val="24"/>
              </w:rPr>
              <w:t>Основы гражданственности и патриотизма</w:t>
            </w:r>
          </w:p>
          <w:p w14:paraId="619353AC">
            <w:pPr>
              <w:spacing w:line="276" w:lineRule="auto"/>
              <w:contextualSpacing/>
              <w:rPr>
                <w:color w:val="000000"/>
                <w:sz w:val="24"/>
                <w:szCs w:val="24"/>
              </w:rPr>
            </w:pPr>
            <w:r>
              <w:rPr>
                <w:color w:val="000000"/>
                <w:sz w:val="24"/>
                <w:szCs w:val="24"/>
              </w:rPr>
              <w:t>Беседы о Великой Отечественной войне – 2-е изд – М.: ТЦ Сфера, 2020 – 160 с.</w:t>
            </w:r>
          </w:p>
          <w:p w14:paraId="74F259EA">
            <w:pPr>
              <w:spacing w:line="276" w:lineRule="auto"/>
              <w:contextualSpacing/>
              <w:rPr>
                <w:color w:val="000000"/>
                <w:sz w:val="24"/>
                <w:szCs w:val="24"/>
              </w:rPr>
            </w:pPr>
            <w:r>
              <w:rPr>
                <w:color w:val="000000"/>
                <w:sz w:val="24"/>
                <w:szCs w:val="24"/>
              </w:rPr>
              <w:t>Князева О.Л., Маханева М.Д. Приобщение детей к истокам русской народной культуры Санкт-Петербург, детство-Пресс, 1998.</w:t>
            </w:r>
          </w:p>
          <w:p w14:paraId="6ED3583F">
            <w:pPr>
              <w:spacing w:line="276" w:lineRule="auto"/>
              <w:contextualSpacing/>
              <w:rPr>
                <w:color w:val="000000"/>
                <w:sz w:val="24"/>
                <w:szCs w:val="24"/>
              </w:rPr>
            </w:pPr>
            <w:r>
              <w:rPr>
                <w:color w:val="000000"/>
                <w:sz w:val="24"/>
                <w:szCs w:val="24"/>
              </w:rPr>
              <w:t>Кондрыкинаская Л.А. Дошкольникам о защитниках отечества. Методическое пособие по патриотическому воспитанию в ДОУ – М.: ТЦ Сфера. 2006</w:t>
            </w:r>
          </w:p>
          <w:p w14:paraId="26C7700B">
            <w:pPr>
              <w:spacing w:line="276" w:lineRule="auto"/>
              <w:contextualSpacing/>
              <w:rPr>
                <w:color w:val="000000"/>
                <w:sz w:val="24"/>
                <w:szCs w:val="24"/>
              </w:rPr>
            </w:pPr>
            <w:r>
              <w:rPr>
                <w:color w:val="000000"/>
                <w:sz w:val="24"/>
                <w:szCs w:val="24"/>
              </w:rPr>
              <w:t>Косарева В.Н. Народная культура и традиции: занятия с длетьми 3-7 лет – Волгоград, Учитель - 159</w:t>
            </w:r>
          </w:p>
          <w:p w14:paraId="242A77E9">
            <w:pPr>
              <w:spacing w:line="276" w:lineRule="auto"/>
              <w:contextualSpacing/>
              <w:rPr>
                <w:color w:val="000000"/>
                <w:sz w:val="24"/>
                <w:szCs w:val="24"/>
              </w:rPr>
            </w:pPr>
            <w:r>
              <w:rPr>
                <w:color w:val="000000"/>
                <w:sz w:val="24"/>
                <w:szCs w:val="24"/>
              </w:rPr>
              <w:t>Натарова В.И., Карпухина Н.И и др. Моя страна Возрождение национальной культуры и воспитание   Воронеж: ТЦ Учитель:. 2005 – 205 с. нравственно-патриотических чувств.  Практическое пособие для воспитателей и методистов ДОУ.</w:t>
            </w:r>
          </w:p>
          <w:p w14:paraId="3CBEBFF1">
            <w:pPr>
              <w:spacing w:line="276" w:lineRule="auto"/>
              <w:contextualSpacing/>
              <w:rPr>
                <w:color w:val="000000"/>
                <w:sz w:val="24"/>
                <w:szCs w:val="24"/>
              </w:rPr>
            </w:pPr>
            <w:r>
              <w:rPr>
                <w:color w:val="000000"/>
                <w:sz w:val="24"/>
                <w:szCs w:val="24"/>
              </w:rPr>
              <w:t>Ривина Е.К. Герб и флаг России. Знакомим дошкольников и младших школьников с государственными символами – М.: АРТИ, 2004 – 64 с.</w:t>
            </w:r>
          </w:p>
          <w:p w14:paraId="71E599BB">
            <w:pPr>
              <w:spacing w:line="276" w:lineRule="auto"/>
              <w:contextualSpacing/>
              <w:rPr>
                <w:color w:val="000000"/>
                <w:sz w:val="24"/>
                <w:szCs w:val="24"/>
              </w:rPr>
            </w:pPr>
            <w:r>
              <w:rPr>
                <w:color w:val="000000"/>
                <w:sz w:val="24"/>
                <w:szCs w:val="24"/>
              </w:rPr>
              <w:t>Тимофеева  Л.О., Волохова Приобщение дошкольников к традициям родного края. Издательство Учитель, 2015 – 173 с.</w:t>
            </w:r>
          </w:p>
          <w:p w14:paraId="78E6D1B3">
            <w:pPr>
              <w:spacing w:line="276" w:lineRule="auto"/>
              <w:contextualSpacing/>
              <w:rPr>
                <w:color w:val="000000"/>
                <w:sz w:val="24"/>
                <w:szCs w:val="24"/>
              </w:rPr>
            </w:pPr>
            <w:r>
              <w:rPr>
                <w:color w:val="000000"/>
                <w:sz w:val="24"/>
                <w:szCs w:val="24"/>
              </w:rPr>
              <w:t xml:space="preserve">Шорыгина Т.А. Наша Родина – Россия. Методическое пособие. – М.: ТЦ Сфера, 2011 – 96 </w:t>
            </w:r>
          </w:p>
          <w:p w14:paraId="5DB5C252">
            <w:pPr>
              <w:spacing w:line="276" w:lineRule="auto"/>
              <w:contextualSpacing/>
              <w:rPr>
                <w:color w:val="000000"/>
                <w:sz w:val="24"/>
                <w:szCs w:val="24"/>
              </w:rPr>
            </w:pPr>
          </w:p>
          <w:p w14:paraId="3962966C">
            <w:pPr>
              <w:pStyle w:val="17"/>
              <w:numPr>
                <w:ilvl w:val="0"/>
                <w:numId w:val="39"/>
              </w:numPr>
              <w:autoSpaceDE w:val="0"/>
              <w:autoSpaceDN w:val="0"/>
              <w:adjustRightInd w:val="0"/>
              <w:spacing w:line="276" w:lineRule="auto"/>
              <w:contextualSpacing w:val="0"/>
              <w:jc w:val="left"/>
              <w:rPr>
                <w:rFonts w:eastAsiaTheme="minorHAnsi"/>
                <w:color w:val="000000"/>
                <w:sz w:val="24"/>
                <w:szCs w:val="24"/>
              </w:rPr>
            </w:pPr>
            <w:r>
              <w:rPr>
                <w:rFonts w:eastAsiaTheme="minorHAnsi"/>
                <w:color w:val="000000"/>
                <w:sz w:val="24"/>
                <w:szCs w:val="24"/>
              </w:rPr>
              <w:t>ПОЗНАВАТЕЛЬНОЕ РАЗВИТИЕ</w:t>
            </w:r>
          </w:p>
          <w:p w14:paraId="50C54BB3">
            <w:pPr>
              <w:adjustRightInd w:val="0"/>
              <w:spacing w:line="276" w:lineRule="auto"/>
              <w:rPr>
                <w:rFonts w:eastAsiaTheme="minorHAnsi"/>
                <w:color w:val="000000"/>
                <w:sz w:val="24"/>
                <w:szCs w:val="24"/>
              </w:rPr>
            </w:pPr>
            <w:r>
              <w:rPr>
                <w:rFonts w:eastAsiaTheme="minorHAnsi"/>
                <w:color w:val="000000"/>
                <w:sz w:val="24"/>
                <w:szCs w:val="24"/>
              </w:rPr>
              <w:t>Перечень пособий, дополняющих и обновляющих содержание образовательной области в соответствии с задачами Программы:</w:t>
            </w:r>
          </w:p>
          <w:p w14:paraId="12C338DA">
            <w:pPr>
              <w:adjustRightInd w:val="0"/>
              <w:spacing w:line="276" w:lineRule="auto"/>
              <w:rPr>
                <w:rFonts w:eastAsiaTheme="minorHAnsi"/>
                <w:color w:val="000000"/>
                <w:sz w:val="24"/>
                <w:szCs w:val="24"/>
              </w:rPr>
            </w:pPr>
            <w:r>
              <w:rPr>
                <w:rFonts w:eastAsiaTheme="minorHAnsi"/>
                <w:color w:val="000000"/>
                <w:sz w:val="24"/>
                <w:szCs w:val="24"/>
              </w:rPr>
              <w:t>- ребёнок способен применять в жизненных и игровых ситуациях знания о количестве, форме, величине предметов, пространстве и времени, умения считать, измерять, сравнивать, вычислять и тому подобное</w:t>
            </w:r>
          </w:p>
          <w:p w14:paraId="6BDCDCCC">
            <w:pPr>
              <w:adjustRightInd w:val="0"/>
              <w:spacing w:line="276" w:lineRule="auto"/>
              <w:rPr>
                <w:rFonts w:eastAsiaTheme="minorHAnsi"/>
                <w:color w:val="000000"/>
                <w:sz w:val="24"/>
                <w:szCs w:val="24"/>
              </w:rPr>
            </w:pPr>
            <w:r>
              <w:rPr>
                <w:rFonts w:eastAsiaTheme="minorHAnsi"/>
                <w:color w:val="000000"/>
                <w:sz w:val="24"/>
                <w:szCs w:val="24"/>
              </w:rPr>
              <w:t>- ребёнок имеет разнообразные познавательные умения: определяет противоречия, формулирует задачу исследования, использует разные способы и средства проверки предположений: сравнение с эталонами, классификацию, систематизацию, некоторые цифровые средства и другое;</w:t>
            </w:r>
          </w:p>
          <w:p w14:paraId="2DAF4D8C">
            <w:pPr>
              <w:adjustRightInd w:val="0"/>
              <w:spacing w:line="276" w:lineRule="auto"/>
              <w:rPr>
                <w:rFonts w:eastAsiaTheme="minorHAnsi"/>
                <w:color w:val="000000"/>
                <w:sz w:val="24"/>
                <w:szCs w:val="24"/>
              </w:rPr>
            </w:pPr>
            <w:r>
              <w:rPr>
                <w:rFonts w:eastAsiaTheme="minorHAnsi"/>
                <w:color w:val="000000"/>
                <w:sz w:val="24"/>
                <w:szCs w:val="24"/>
              </w:rPr>
              <w:t>- ребёнок проявляет любознательность, активно задает вопросы взрослым и сверстникам; интересуется субъективно новым и неизвестным в окружающем мире; способен самостоятельно придумывать объяснения явлениям природы и поступкам людей; склонен наблюдать, экспериментировать; строить смысловую картину окружающей реальности, использует основные культурные способы деятельности.</w:t>
            </w:r>
          </w:p>
          <w:p w14:paraId="0B99B60F">
            <w:pPr>
              <w:spacing w:line="276" w:lineRule="auto"/>
              <w:contextualSpacing/>
              <w:rPr>
                <w:i/>
                <w:color w:val="000000"/>
                <w:sz w:val="24"/>
                <w:szCs w:val="24"/>
              </w:rPr>
            </w:pPr>
            <w:r>
              <w:rPr>
                <w:i/>
                <w:sz w:val="24"/>
                <w:szCs w:val="24"/>
              </w:rPr>
              <w:t>Сенсорные эталоны</w:t>
            </w:r>
            <w:r>
              <w:rPr>
                <w:i/>
                <w:color w:val="000000"/>
                <w:sz w:val="24"/>
                <w:szCs w:val="24"/>
              </w:rPr>
              <w:t xml:space="preserve"> Математическое развитие</w:t>
            </w:r>
          </w:p>
          <w:p w14:paraId="759D215A">
            <w:pPr>
              <w:spacing w:line="276" w:lineRule="auto"/>
              <w:contextualSpacing/>
              <w:rPr>
                <w:sz w:val="24"/>
                <w:szCs w:val="24"/>
              </w:rPr>
            </w:pPr>
            <w:r>
              <w:rPr>
                <w:sz w:val="24"/>
                <w:szCs w:val="24"/>
              </w:rPr>
              <w:t>Башаева Т.В. Развитие восприятия у детей. Форма, цвет, звук. Популярное пособие для родителей и педагогов. Ярославль, 2007</w:t>
            </w:r>
          </w:p>
          <w:p w14:paraId="01F5AFD6">
            <w:pPr>
              <w:spacing w:line="276" w:lineRule="auto"/>
              <w:contextualSpacing/>
              <w:rPr>
                <w:sz w:val="24"/>
                <w:szCs w:val="24"/>
              </w:rPr>
            </w:pPr>
            <w:r>
              <w:rPr>
                <w:sz w:val="24"/>
                <w:szCs w:val="24"/>
              </w:rPr>
              <w:t xml:space="preserve">Венгер Л.А. «Игры и упражнения по развитию умственных способностей у детей дошкольного возраста». </w:t>
            </w:r>
          </w:p>
          <w:p w14:paraId="238873B2">
            <w:pPr>
              <w:spacing w:line="276" w:lineRule="auto"/>
              <w:contextualSpacing/>
              <w:rPr>
                <w:sz w:val="24"/>
                <w:szCs w:val="24"/>
              </w:rPr>
            </w:pPr>
            <w:r>
              <w:rPr>
                <w:sz w:val="24"/>
                <w:szCs w:val="24"/>
              </w:rPr>
              <w:t>Венгер Л.А. Воспитание сенсорной культуры ребенка от рождения до 6 лет. Кн. для воспитателей детского сада/ Л.А. Венгер, Э.Г. Пилюгина – М.: Просвещение – 1998 – 144 с.</w:t>
            </w:r>
          </w:p>
          <w:p w14:paraId="039D8FB6">
            <w:pPr>
              <w:spacing w:line="276" w:lineRule="auto"/>
              <w:contextualSpacing/>
              <w:rPr>
                <w:sz w:val="24"/>
                <w:szCs w:val="24"/>
              </w:rPr>
            </w:pPr>
            <w:r>
              <w:rPr>
                <w:sz w:val="24"/>
                <w:szCs w:val="24"/>
              </w:rPr>
              <w:t>Ерофеева Т.И., Л.Н. Павлова, В.П.Новикова «Математика для дошкольников (методические рекомендации).</w:t>
            </w:r>
          </w:p>
          <w:p w14:paraId="0DDA815A">
            <w:pPr>
              <w:spacing w:line="276" w:lineRule="auto"/>
              <w:contextualSpacing/>
              <w:rPr>
                <w:sz w:val="24"/>
                <w:szCs w:val="24"/>
              </w:rPr>
            </w:pPr>
            <w:r>
              <w:rPr>
                <w:sz w:val="24"/>
                <w:szCs w:val="24"/>
              </w:rPr>
              <w:t>Казинцева Е.А., Померанцева И.В. Формирование математических представлений. Конспекты занятий в старшей группе – Волгоград: Учитель. 2011 – 175</w:t>
            </w:r>
          </w:p>
          <w:p w14:paraId="78EDD1E4">
            <w:pPr>
              <w:spacing w:line="276" w:lineRule="auto"/>
              <w:contextualSpacing/>
              <w:rPr>
                <w:sz w:val="24"/>
                <w:szCs w:val="24"/>
              </w:rPr>
            </w:pPr>
            <w:r>
              <w:rPr>
                <w:sz w:val="24"/>
                <w:szCs w:val="24"/>
              </w:rPr>
              <w:t>Колесниова Е.В. Математика для детей 5-6 летУчебно-методическое пособие к рабочей тетради «Я считаю до пяти». 2-е изд.- М.: ТЦ Сфера, 2015.  – 96</w:t>
            </w:r>
          </w:p>
          <w:p w14:paraId="1C815634">
            <w:pPr>
              <w:spacing w:line="276" w:lineRule="auto"/>
              <w:contextualSpacing/>
              <w:rPr>
                <w:sz w:val="24"/>
                <w:szCs w:val="24"/>
              </w:rPr>
            </w:pPr>
            <w:r>
              <w:rPr>
                <w:sz w:val="24"/>
                <w:szCs w:val="24"/>
              </w:rPr>
              <w:t>Колесникова Е.В. Я считаю до десяти. Математика для детей 5-6 лет – М.: ТЦ Сфера, 2019 – 64 с (Математические ступеньки) – тетрадь.</w:t>
            </w:r>
          </w:p>
          <w:p w14:paraId="0DDA4D68">
            <w:pPr>
              <w:spacing w:line="276" w:lineRule="auto"/>
              <w:contextualSpacing/>
              <w:rPr>
                <w:sz w:val="24"/>
                <w:szCs w:val="24"/>
              </w:rPr>
            </w:pPr>
            <w:r>
              <w:rPr>
                <w:sz w:val="24"/>
                <w:szCs w:val="24"/>
              </w:rPr>
              <w:t xml:space="preserve">Михайлова З.А. «Игровые занимательные задачи для дошкольников»- СПб.: ДЕТСТВО ПРЕСС, 2007 </w:t>
            </w:r>
          </w:p>
          <w:p w14:paraId="46F2C468">
            <w:pPr>
              <w:spacing w:line="276" w:lineRule="auto"/>
              <w:contextualSpacing/>
              <w:rPr>
                <w:sz w:val="24"/>
                <w:szCs w:val="24"/>
              </w:rPr>
            </w:pPr>
            <w:r>
              <w:rPr>
                <w:sz w:val="24"/>
                <w:szCs w:val="24"/>
              </w:rPr>
              <w:t>Михайлова З.А., Носова Е.А. Логико-математическое развитие дошкольников: игры с логическими блоками Дьенеша и цветными палочками Кюизинера- СПб.: «Детство-пресс», 2013г</w:t>
            </w:r>
          </w:p>
          <w:p w14:paraId="57E0C6D2">
            <w:pPr>
              <w:spacing w:line="276" w:lineRule="auto"/>
              <w:contextualSpacing/>
              <w:rPr>
                <w:sz w:val="24"/>
                <w:szCs w:val="24"/>
              </w:rPr>
            </w:pPr>
            <w:r>
              <w:rPr>
                <w:sz w:val="24"/>
                <w:szCs w:val="24"/>
              </w:rPr>
              <w:t>Михайлова З.А., Чеплашкина И.Н. Первые шаги в математику. Проблемно-игровые ситуации для детей 4-5 лет -СПб.: ДЕТСТВО ПРЕСС, 2007</w:t>
            </w:r>
          </w:p>
          <w:p w14:paraId="522D8154">
            <w:pPr>
              <w:spacing w:line="276" w:lineRule="auto"/>
              <w:contextualSpacing/>
              <w:rPr>
                <w:sz w:val="24"/>
                <w:szCs w:val="24"/>
              </w:rPr>
            </w:pPr>
            <w:r>
              <w:rPr>
                <w:sz w:val="24"/>
                <w:szCs w:val="24"/>
              </w:rPr>
              <w:t>В.П.Новикова «Математика в детском саду» (методическое пособие).</w:t>
            </w:r>
          </w:p>
          <w:p w14:paraId="5C95B673">
            <w:pPr>
              <w:spacing w:line="276" w:lineRule="auto"/>
              <w:contextualSpacing/>
              <w:rPr>
                <w:sz w:val="24"/>
                <w:szCs w:val="24"/>
              </w:rPr>
            </w:pPr>
            <w:r>
              <w:rPr>
                <w:sz w:val="24"/>
                <w:szCs w:val="24"/>
              </w:rPr>
              <w:t xml:space="preserve">Носова Е.А. Логика и математика для дошкольников- СПб.: ДЕТСТВО-ПРЕСС,2000 </w:t>
            </w:r>
          </w:p>
          <w:p w14:paraId="56DA0006">
            <w:pPr>
              <w:spacing w:line="276" w:lineRule="auto"/>
              <w:contextualSpacing/>
              <w:rPr>
                <w:sz w:val="24"/>
                <w:szCs w:val="24"/>
              </w:rPr>
            </w:pPr>
            <w:r>
              <w:rPr>
                <w:sz w:val="24"/>
                <w:szCs w:val="24"/>
              </w:rPr>
              <w:t>Э.Г. Пилюгина «Сенсорные способности малыша» ТЦ МОЗАИКА-СИТЕЗ 2003г</w:t>
            </w:r>
          </w:p>
          <w:p w14:paraId="46FCA0BE">
            <w:pPr>
              <w:spacing w:line="276" w:lineRule="auto"/>
              <w:contextualSpacing/>
              <w:rPr>
                <w:sz w:val="24"/>
                <w:szCs w:val="24"/>
              </w:rPr>
            </w:pPr>
            <w:r>
              <w:rPr>
                <w:sz w:val="24"/>
                <w:szCs w:val="24"/>
              </w:rPr>
              <w:t>Теплякова О.Н. Обучающие игры – М.: ИздатедльствоОнис. 2011 – 128 с.</w:t>
            </w:r>
          </w:p>
          <w:p w14:paraId="33174AE4">
            <w:pPr>
              <w:spacing w:line="276" w:lineRule="auto"/>
              <w:contextualSpacing/>
              <w:rPr>
                <w:sz w:val="24"/>
                <w:szCs w:val="24"/>
              </w:rPr>
            </w:pPr>
            <w:r>
              <w:rPr>
                <w:sz w:val="24"/>
                <w:szCs w:val="24"/>
              </w:rPr>
              <w:t xml:space="preserve">Л.И. Тихонова Математика в играх с LEGO-конструктором-СПб.: ДЕТСТВО-ПРЕСС,2001 </w:t>
            </w:r>
          </w:p>
          <w:p w14:paraId="097FDF1F">
            <w:pPr>
              <w:spacing w:line="276" w:lineRule="auto"/>
              <w:contextualSpacing/>
              <w:rPr>
                <w:sz w:val="24"/>
                <w:szCs w:val="24"/>
              </w:rPr>
            </w:pPr>
            <w:r>
              <w:rPr>
                <w:sz w:val="24"/>
                <w:szCs w:val="24"/>
              </w:rPr>
              <w:t xml:space="preserve">Никитин Б.П. Ступеньки творчества, или развивающие игры.-М.:Просвещение, 1991 </w:t>
            </w:r>
          </w:p>
          <w:p w14:paraId="6B17A6D7">
            <w:pPr>
              <w:spacing w:line="276" w:lineRule="auto"/>
              <w:contextualSpacing/>
              <w:rPr>
                <w:i/>
                <w:sz w:val="24"/>
                <w:szCs w:val="24"/>
              </w:rPr>
            </w:pPr>
            <w:r>
              <w:rPr>
                <w:i/>
                <w:sz w:val="24"/>
                <w:szCs w:val="24"/>
              </w:rPr>
              <w:t>Природа</w:t>
            </w:r>
          </w:p>
          <w:p w14:paraId="1689BCAF">
            <w:pPr>
              <w:spacing w:line="276" w:lineRule="auto"/>
              <w:contextualSpacing/>
              <w:rPr>
                <w:sz w:val="24"/>
                <w:szCs w:val="24"/>
              </w:rPr>
            </w:pPr>
            <w:r>
              <w:rPr>
                <w:sz w:val="24"/>
                <w:szCs w:val="24"/>
              </w:rPr>
              <w:t>ВоронкевичО.А.Добро пожаловать в экологию! Перспективный план работы по формированию экологической культуры у детей младшего и среднего дошкольного возраста – СПб: «ДЕТСТВО- ПРЕСС», 2001 – 160 с</w:t>
            </w:r>
          </w:p>
          <w:p w14:paraId="7BCC8BC9">
            <w:pPr>
              <w:spacing w:line="276" w:lineRule="auto"/>
              <w:contextualSpacing/>
              <w:rPr>
                <w:sz w:val="24"/>
                <w:szCs w:val="24"/>
              </w:rPr>
            </w:pPr>
            <w:r>
              <w:rPr>
                <w:sz w:val="24"/>
                <w:szCs w:val="24"/>
              </w:rPr>
              <w:t>Воронкевич О.А. «Добро пожаловать в экологию!» Парциальная программа – «ДЕТСТВО-ПРЕСС», 2020 – 144 с.</w:t>
            </w:r>
          </w:p>
          <w:p w14:paraId="0A708561">
            <w:pPr>
              <w:spacing w:line="276" w:lineRule="auto"/>
              <w:contextualSpacing/>
              <w:rPr>
                <w:sz w:val="24"/>
                <w:szCs w:val="24"/>
              </w:rPr>
            </w:pPr>
            <w:r>
              <w:rPr>
                <w:sz w:val="24"/>
                <w:szCs w:val="24"/>
              </w:rPr>
              <w:t xml:space="preserve">Горбатенко О.Ф. Система экологического воспитания в дошкольных образовательных учреждениях. Волгоград Учитель 2006г. </w:t>
            </w:r>
          </w:p>
          <w:p w14:paraId="64A1FE48">
            <w:pPr>
              <w:spacing w:line="276" w:lineRule="auto"/>
              <w:contextualSpacing/>
              <w:rPr>
                <w:sz w:val="24"/>
                <w:szCs w:val="24"/>
              </w:rPr>
            </w:pPr>
            <w:r>
              <w:rPr>
                <w:sz w:val="24"/>
                <w:szCs w:val="24"/>
              </w:rPr>
              <w:t>ГусароваН.А.. Беседы по картинке времена года. 1999г., «Детство – Пресс», Санкт-Петербург</w:t>
            </w:r>
          </w:p>
          <w:p w14:paraId="12AF3560">
            <w:pPr>
              <w:spacing w:line="276" w:lineRule="auto"/>
              <w:contextualSpacing/>
              <w:rPr>
                <w:sz w:val="24"/>
                <w:szCs w:val="24"/>
              </w:rPr>
            </w:pPr>
            <w:r>
              <w:rPr>
                <w:sz w:val="24"/>
                <w:szCs w:val="24"/>
              </w:rPr>
              <w:t>Иванова А.И. Человек. Естественнонаучные наблюдения и эксперименты в детском саду. М.: ТЦ Сфера, 2010г.</w:t>
            </w:r>
          </w:p>
          <w:p w14:paraId="7AC5C0D9">
            <w:pPr>
              <w:spacing w:line="276" w:lineRule="auto"/>
              <w:contextualSpacing/>
              <w:rPr>
                <w:sz w:val="24"/>
                <w:szCs w:val="24"/>
              </w:rPr>
            </w:pPr>
            <w:r>
              <w:rPr>
                <w:sz w:val="24"/>
                <w:szCs w:val="24"/>
              </w:rPr>
              <w:t>Иванова А.И. Экологические наблюдения и эксперименты в детском саду. Москва ТЦ СФЕРА,</w:t>
            </w:r>
          </w:p>
          <w:p w14:paraId="10902C59">
            <w:pPr>
              <w:spacing w:line="276" w:lineRule="auto"/>
              <w:contextualSpacing/>
              <w:rPr>
                <w:sz w:val="24"/>
                <w:szCs w:val="24"/>
              </w:rPr>
            </w:pPr>
            <w:r>
              <w:rPr>
                <w:sz w:val="24"/>
                <w:szCs w:val="24"/>
              </w:rPr>
              <w:t>Место игры в экологическом воспитании дошкольников: Пособие для специалистов по дошкольному воспитанию. – М.: Новая школа, 2006 – 48 с.</w:t>
            </w:r>
          </w:p>
          <w:p w14:paraId="68B8485B">
            <w:pPr>
              <w:spacing w:line="276" w:lineRule="auto"/>
              <w:contextualSpacing/>
              <w:rPr>
                <w:sz w:val="24"/>
                <w:szCs w:val="24"/>
              </w:rPr>
            </w:pPr>
            <w:r>
              <w:rPr>
                <w:sz w:val="24"/>
                <w:szCs w:val="24"/>
              </w:rPr>
              <w:t>Кондратьева Н.Н. «МЫ» Программа экологического образования детей – 2-е изд..испр, доп.  – СПб «Детство – пресс». 2000 – 240</w:t>
            </w:r>
          </w:p>
          <w:p w14:paraId="1A0743B4">
            <w:pPr>
              <w:spacing w:line="276" w:lineRule="auto"/>
              <w:contextualSpacing/>
              <w:rPr>
                <w:sz w:val="24"/>
                <w:szCs w:val="24"/>
              </w:rPr>
            </w:pPr>
            <w:r>
              <w:rPr>
                <w:sz w:val="24"/>
                <w:szCs w:val="24"/>
              </w:rPr>
              <w:t>Рыжова Н.А. Экологические сказки – Сыктывкар: издательство «Титул», 2014 – 64 с.</w:t>
            </w:r>
          </w:p>
          <w:p w14:paraId="1C9D2879">
            <w:pPr>
              <w:spacing w:line="276" w:lineRule="auto"/>
              <w:contextualSpacing/>
              <w:rPr>
                <w:sz w:val="24"/>
                <w:szCs w:val="24"/>
              </w:rPr>
            </w:pPr>
            <w:r>
              <w:rPr>
                <w:sz w:val="24"/>
                <w:szCs w:val="24"/>
              </w:rPr>
              <w:t>Рыжова Н.А. Что у нас под ногами. Блок занятий. Песок. Глина. Камни – М.: «КАРАПУЗ-ДИДАКТИКА», 2005 – 224 с.</w:t>
            </w:r>
          </w:p>
          <w:p w14:paraId="00889403">
            <w:pPr>
              <w:spacing w:line="276" w:lineRule="auto"/>
              <w:contextualSpacing/>
              <w:rPr>
                <w:sz w:val="24"/>
                <w:szCs w:val="24"/>
              </w:rPr>
            </w:pPr>
            <w:r>
              <w:rPr>
                <w:sz w:val="24"/>
                <w:szCs w:val="24"/>
              </w:rPr>
              <w:t>Рыжова Н.А. «Письма животным». Методическое пособие для детского сада и начальной школы -  М.: Мосприрода. 2016 – 178 с.</w:t>
            </w:r>
          </w:p>
          <w:p w14:paraId="6C43797E">
            <w:pPr>
              <w:spacing w:line="276" w:lineRule="auto"/>
              <w:contextualSpacing/>
              <w:rPr>
                <w:sz w:val="24"/>
                <w:szCs w:val="24"/>
              </w:rPr>
            </w:pPr>
            <w:r>
              <w:rPr>
                <w:sz w:val="24"/>
                <w:szCs w:val="24"/>
              </w:rPr>
              <w:t>Рыжова Н.А. Воздух вокруг нас – М.: Обруч 2013 м- 208 с.</w:t>
            </w:r>
          </w:p>
          <w:p w14:paraId="30DA892D">
            <w:pPr>
              <w:spacing w:line="276" w:lineRule="auto"/>
              <w:contextualSpacing/>
              <w:rPr>
                <w:sz w:val="24"/>
                <w:szCs w:val="24"/>
              </w:rPr>
            </w:pPr>
            <w:r>
              <w:rPr>
                <w:sz w:val="24"/>
                <w:szCs w:val="24"/>
              </w:rPr>
              <w:t>Рыжова Н.А. Наш дом – природа. Программа по экологическому образованию дошкольников – М.: Линка-Пресс, 2017 – 224 с.</w:t>
            </w:r>
          </w:p>
          <w:p w14:paraId="2A70A514">
            <w:pPr>
              <w:spacing w:line="276" w:lineRule="auto"/>
              <w:contextualSpacing/>
              <w:rPr>
                <w:sz w:val="24"/>
                <w:szCs w:val="24"/>
              </w:rPr>
            </w:pPr>
            <w:r>
              <w:rPr>
                <w:sz w:val="24"/>
                <w:szCs w:val="24"/>
              </w:rPr>
              <w:t>Рыжова Н.А. Исследования природы в детском саду в двух частях – 43 карточки для планирования и организации исследовательской деятельности с детьми старшего дошкольного возраста</w:t>
            </w:r>
          </w:p>
          <w:p w14:paraId="48094D95">
            <w:pPr>
              <w:spacing w:line="276" w:lineRule="auto"/>
              <w:contextualSpacing/>
              <w:rPr>
                <w:sz w:val="24"/>
                <w:szCs w:val="24"/>
              </w:rPr>
            </w:pPr>
            <w:r>
              <w:rPr>
                <w:sz w:val="24"/>
                <w:szCs w:val="24"/>
              </w:rPr>
              <w:t>Рыжова Л.В. Методика детского экспериментирования. С-Петербург «ДЕТСТВО-ПРЕСС» 2014г</w:t>
            </w:r>
          </w:p>
          <w:p w14:paraId="5A9C3035">
            <w:pPr>
              <w:spacing w:line="276" w:lineRule="auto"/>
              <w:contextualSpacing/>
              <w:rPr>
                <w:sz w:val="24"/>
                <w:szCs w:val="24"/>
              </w:rPr>
            </w:pPr>
            <w:r>
              <w:rPr>
                <w:sz w:val="24"/>
                <w:szCs w:val="24"/>
              </w:rPr>
              <w:t>Руднянская Е.И. Экскурсии в природу. Волгоград Учитель 2006г.</w:t>
            </w:r>
          </w:p>
          <w:p w14:paraId="2FBDD04F">
            <w:pPr>
              <w:spacing w:line="276" w:lineRule="auto"/>
              <w:contextualSpacing/>
              <w:rPr>
                <w:sz w:val="24"/>
                <w:szCs w:val="24"/>
              </w:rPr>
            </w:pPr>
            <w:r>
              <w:rPr>
                <w:sz w:val="24"/>
                <w:szCs w:val="24"/>
              </w:rPr>
              <w:t xml:space="preserve">2005г. Теплюк С.Н. Занятия с детьми младшего дошкольного возраста на прогулке. Москва ВЛАДОС 2002г. </w:t>
            </w:r>
          </w:p>
          <w:p w14:paraId="54343F46">
            <w:pPr>
              <w:spacing w:line="276" w:lineRule="auto"/>
              <w:contextualSpacing/>
              <w:rPr>
                <w:sz w:val="24"/>
                <w:szCs w:val="24"/>
              </w:rPr>
            </w:pPr>
            <w:r>
              <w:rPr>
                <w:sz w:val="24"/>
                <w:szCs w:val="24"/>
              </w:rPr>
              <w:t xml:space="preserve">Шорыгина Т.А. Грибы.Какиеони?-М.: Издательство Гном и Д, 2004 </w:t>
            </w:r>
          </w:p>
          <w:p w14:paraId="4C4BAD76">
            <w:pPr>
              <w:spacing w:line="276" w:lineRule="auto"/>
              <w:contextualSpacing/>
              <w:rPr>
                <w:sz w:val="24"/>
                <w:szCs w:val="24"/>
              </w:rPr>
            </w:pPr>
            <w:r>
              <w:rPr>
                <w:sz w:val="24"/>
                <w:szCs w:val="24"/>
              </w:rPr>
              <w:t xml:space="preserve">Шорыгина Т.А. Домашние животные.Какиеони?-М.: Издательство Гном и Д, 2003 </w:t>
            </w:r>
          </w:p>
          <w:p w14:paraId="4628D570">
            <w:pPr>
              <w:spacing w:line="276" w:lineRule="auto"/>
              <w:contextualSpacing/>
              <w:rPr>
                <w:sz w:val="24"/>
                <w:szCs w:val="24"/>
              </w:rPr>
            </w:pPr>
            <w:r>
              <w:rPr>
                <w:sz w:val="24"/>
                <w:szCs w:val="24"/>
              </w:rPr>
              <w:t xml:space="preserve">Зеленые сказки: Экология для малышей.-М.: Книголюб, 2004 </w:t>
            </w:r>
          </w:p>
          <w:p w14:paraId="2275C3A1">
            <w:pPr>
              <w:spacing w:line="276" w:lineRule="auto"/>
              <w:contextualSpacing/>
              <w:rPr>
                <w:sz w:val="24"/>
                <w:szCs w:val="24"/>
              </w:rPr>
            </w:pPr>
            <w:r>
              <w:rPr>
                <w:sz w:val="24"/>
                <w:szCs w:val="24"/>
              </w:rPr>
              <w:t xml:space="preserve">Шорыгина Т.А. Какие звери в лесу?-М.: Издательство Гном и Д, 2005 </w:t>
            </w:r>
          </w:p>
          <w:p w14:paraId="30EB63CC">
            <w:pPr>
              <w:spacing w:line="276" w:lineRule="auto"/>
              <w:contextualSpacing/>
              <w:rPr>
                <w:sz w:val="24"/>
                <w:szCs w:val="24"/>
              </w:rPr>
            </w:pPr>
            <w:r>
              <w:rPr>
                <w:sz w:val="24"/>
                <w:szCs w:val="24"/>
              </w:rPr>
              <w:t xml:space="preserve">Шорыгина Т.А. Какие месяцы в году? Путешествие в мир природы-М.: </w:t>
            </w:r>
          </w:p>
          <w:p w14:paraId="1EA609C2">
            <w:pPr>
              <w:spacing w:line="276" w:lineRule="auto"/>
              <w:contextualSpacing/>
              <w:rPr>
                <w:sz w:val="24"/>
                <w:szCs w:val="24"/>
              </w:rPr>
            </w:pPr>
            <w:r>
              <w:rPr>
                <w:sz w:val="24"/>
                <w:szCs w:val="24"/>
              </w:rPr>
              <w:t xml:space="preserve">Издательство Гном и Д, 2004 </w:t>
            </w:r>
          </w:p>
          <w:p w14:paraId="3DC21E14">
            <w:pPr>
              <w:spacing w:line="276" w:lineRule="auto"/>
              <w:contextualSpacing/>
              <w:rPr>
                <w:sz w:val="24"/>
                <w:szCs w:val="24"/>
              </w:rPr>
            </w:pPr>
            <w:r>
              <w:rPr>
                <w:sz w:val="24"/>
                <w:szCs w:val="24"/>
              </w:rPr>
              <w:t xml:space="preserve">Шорыгина Т.А. Овощи. Какие они?-М.: Издательство Гном и Д, 2004 </w:t>
            </w:r>
          </w:p>
          <w:p w14:paraId="1325D3CE">
            <w:pPr>
              <w:spacing w:line="276" w:lineRule="auto"/>
              <w:contextualSpacing/>
              <w:rPr>
                <w:sz w:val="24"/>
                <w:szCs w:val="24"/>
              </w:rPr>
            </w:pPr>
            <w:r>
              <w:rPr>
                <w:sz w:val="24"/>
                <w:szCs w:val="24"/>
              </w:rPr>
              <w:t xml:space="preserve">Шорыгина Т.А. Птицы. Какие они?-М.: Издательство Гном и Д, 2004 </w:t>
            </w:r>
          </w:p>
          <w:p w14:paraId="749E16C1">
            <w:pPr>
              <w:spacing w:line="276" w:lineRule="auto"/>
              <w:contextualSpacing/>
              <w:rPr>
                <w:sz w:val="24"/>
                <w:szCs w:val="24"/>
              </w:rPr>
            </w:pPr>
            <w:r>
              <w:rPr>
                <w:sz w:val="24"/>
                <w:szCs w:val="24"/>
              </w:rPr>
              <w:t xml:space="preserve">Шорыгина Т.А. Цветы. Какие они?-М.: Издательство Гном и Д, 2003 </w:t>
            </w:r>
          </w:p>
          <w:p w14:paraId="781BE1CB">
            <w:pPr>
              <w:spacing w:line="276" w:lineRule="auto"/>
              <w:contextualSpacing/>
              <w:rPr>
                <w:sz w:val="24"/>
                <w:szCs w:val="24"/>
              </w:rPr>
            </w:pPr>
            <w:r>
              <w:rPr>
                <w:sz w:val="24"/>
                <w:szCs w:val="24"/>
              </w:rPr>
              <w:t xml:space="preserve">Шорыгина Т.А. Ягоды. Какие они?-М.: Издательство Гном и Д, 2004 </w:t>
            </w:r>
          </w:p>
          <w:p w14:paraId="4E52FC89">
            <w:pPr>
              <w:spacing w:line="276" w:lineRule="auto"/>
              <w:contextualSpacing/>
              <w:rPr>
                <w:sz w:val="24"/>
                <w:szCs w:val="24"/>
              </w:rPr>
            </w:pPr>
            <w:r>
              <w:rPr>
                <w:sz w:val="24"/>
                <w:szCs w:val="24"/>
              </w:rPr>
              <w:t xml:space="preserve">Тугушева Г.П., Чистякова А.Е. Экспериментальная деятельность детей среднего и старшего возраста </w:t>
            </w:r>
          </w:p>
          <w:p w14:paraId="76BC1A91">
            <w:pPr>
              <w:spacing w:line="276" w:lineRule="auto"/>
              <w:contextualSpacing/>
              <w:rPr>
                <w:i/>
                <w:sz w:val="24"/>
                <w:szCs w:val="24"/>
              </w:rPr>
            </w:pPr>
            <w:r>
              <w:rPr>
                <w:i/>
                <w:sz w:val="24"/>
                <w:szCs w:val="24"/>
              </w:rPr>
              <w:t>Окружающий мир</w:t>
            </w:r>
          </w:p>
          <w:p w14:paraId="0E71FF81">
            <w:pPr>
              <w:spacing w:line="276" w:lineRule="auto"/>
              <w:contextualSpacing/>
              <w:rPr>
                <w:sz w:val="24"/>
                <w:szCs w:val="24"/>
              </w:rPr>
            </w:pPr>
            <w:r>
              <w:rPr>
                <w:sz w:val="24"/>
                <w:szCs w:val="24"/>
              </w:rPr>
              <w:t>Дыбина О.В. Ознакомление с предметным и социальным окружением. Конспекты занятий с детьми 4-5 лет – 2-е изд – М.: МОЗАИКА-СИНТЕЗ 2021 – 72 с.\</w:t>
            </w:r>
          </w:p>
          <w:p w14:paraId="412DD87C">
            <w:pPr>
              <w:spacing w:line="276" w:lineRule="auto"/>
              <w:contextualSpacing/>
              <w:rPr>
                <w:sz w:val="24"/>
                <w:szCs w:val="24"/>
              </w:rPr>
            </w:pPr>
            <w:r>
              <w:rPr>
                <w:sz w:val="24"/>
                <w:szCs w:val="24"/>
              </w:rPr>
              <w:t>Дыбина О.В. Из чего сделаны предметы. Сценарии игр-занятий для дошкольников. – М.: ТЦ Сфера, 2004 – 128 с.</w:t>
            </w:r>
          </w:p>
          <w:p w14:paraId="53EAC012">
            <w:pPr>
              <w:spacing w:line="276" w:lineRule="auto"/>
              <w:contextualSpacing/>
              <w:rPr>
                <w:sz w:val="24"/>
                <w:szCs w:val="24"/>
              </w:rPr>
            </w:pPr>
            <w:r>
              <w:rPr>
                <w:sz w:val="24"/>
                <w:szCs w:val="24"/>
              </w:rPr>
              <w:t>Дыбина О.В., Рахманова Н.П. Неизведанное рядом: Занимательные опыты и эксперименты для дошкольников – М.: ТЦ Сфера, 2005 – 192 с.</w:t>
            </w:r>
          </w:p>
          <w:p w14:paraId="58679538">
            <w:pPr>
              <w:spacing w:line="276" w:lineRule="auto"/>
              <w:contextualSpacing/>
              <w:rPr>
                <w:sz w:val="24"/>
                <w:szCs w:val="24"/>
              </w:rPr>
            </w:pPr>
            <w:r>
              <w:rPr>
                <w:sz w:val="24"/>
                <w:szCs w:val="24"/>
              </w:rPr>
              <w:t>Дыбина О.В. Что-было до…: Игры-путешествия в прошлое предметов. – М.: ТЦ Сфера. 2004. -160 с.</w:t>
            </w:r>
          </w:p>
          <w:p w14:paraId="54D1B8EB">
            <w:pPr>
              <w:adjustRightInd w:val="0"/>
              <w:spacing w:line="276" w:lineRule="auto"/>
              <w:rPr>
                <w:rFonts w:eastAsiaTheme="minorHAnsi"/>
                <w:color w:val="000000"/>
                <w:sz w:val="24"/>
                <w:szCs w:val="24"/>
              </w:rPr>
            </w:pPr>
            <w:r>
              <w:rPr>
                <w:rFonts w:eastAsiaTheme="minorHAnsi"/>
                <w:color w:val="000000"/>
                <w:sz w:val="24"/>
                <w:szCs w:val="24"/>
              </w:rPr>
              <w:t xml:space="preserve">Павлова О.П. Познание предметного мира: комплесные занятия. Старшая группа. Волгоград: Учитель. - 142 </w:t>
            </w:r>
          </w:p>
          <w:p w14:paraId="31EDB068">
            <w:pPr>
              <w:spacing w:line="276" w:lineRule="auto"/>
              <w:contextualSpacing/>
              <w:rPr>
                <w:sz w:val="24"/>
                <w:szCs w:val="24"/>
              </w:rPr>
            </w:pPr>
            <w:r>
              <w:rPr>
                <w:sz w:val="24"/>
                <w:szCs w:val="24"/>
              </w:rPr>
              <w:t>Санкина Л.К. Познание предметного мира: комплексные занятия для детей – Волгоград: Учитель, 2009 – 159 с.</w:t>
            </w:r>
          </w:p>
          <w:p w14:paraId="7903EDC4">
            <w:pPr>
              <w:adjustRightInd w:val="0"/>
              <w:spacing w:line="276" w:lineRule="auto"/>
              <w:rPr>
                <w:rFonts w:eastAsiaTheme="minorHAnsi"/>
                <w:color w:val="000000"/>
                <w:sz w:val="24"/>
                <w:szCs w:val="24"/>
              </w:rPr>
            </w:pPr>
          </w:p>
          <w:p w14:paraId="0E8CEBEA">
            <w:pPr>
              <w:adjustRightInd w:val="0"/>
              <w:spacing w:line="276" w:lineRule="auto"/>
              <w:rPr>
                <w:rFonts w:eastAsiaTheme="minorHAnsi"/>
                <w:color w:val="000000"/>
                <w:sz w:val="24"/>
                <w:szCs w:val="24"/>
              </w:rPr>
            </w:pPr>
            <w:r>
              <w:rPr>
                <w:rFonts w:eastAsiaTheme="minorHAnsi"/>
                <w:color w:val="000000"/>
                <w:sz w:val="24"/>
                <w:szCs w:val="24"/>
              </w:rPr>
              <w:t>РЕЧЕВОЕ РАЗВИТИЕ</w:t>
            </w:r>
          </w:p>
          <w:p w14:paraId="3FB65D75">
            <w:pPr>
              <w:adjustRightInd w:val="0"/>
              <w:spacing w:line="276" w:lineRule="auto"/>
              <w:rPr>
                <w:rFonts w:eastAsiaTheme="minorHAnsi"/>
                <w:color w:val="000000"/>
                <w:sz w:val="24"/>
                <w:szCs w:val="24"/>
              </w:rPr>
            </w:pPr>
            <w:r>
              <w:rPr>
                <w:rFonts w:eastAsiaTheme="minorHAnsi"/>
                <w:color w:val="000000"/>
                <w:sz w:val="24"/>
                <w:szCs w:val="24"/>
              </w:rPr>
              <w:t xml:space="preserve">Перечень вариативных систем, дополняющих и обновляющих содержание образовательной области </w:t>
            </w:r>
          </w:p>
          <w:p w14:paraId="0C84D72E">
            <w:pPr>
              <w:adjustRightInd w:val="0"/>
              <w:spacing w:line="276" w:lineRule="auto"/>
              <w:rPr>
                <w:rFonts w:eastAsiaTheme="minorHAnsi"/>
                <w:color w:val="000000"/>
                <w:sz w:val="24"/>
                <w:szCs w:val="24"/>
              </w:rPr>
            </w:pPr>
            <w:r>
              <w:rPr>
                <w:rFonts w:eastAsiaTheme="minorHAnsi"/>
                <w:color w:val="000000"/>
                <w:sz w:val="24"/>
                <w:szCs w:val="24"/>
              </w:rPr>
              <w:t>в соответствии с задачами Программы:</w:t>
            </w:r>
          </w:p>
          <w:p w14:paraId="1FE14E25">
            <w:pPr>
              <w:adjustRightInd w:val="0"/>
              <w:spacing w:line="276" w:lineRule="auto"/>
              <w:rPr>
                <w:rFonts w:eastAsiaTheme="minorHAnsi"/>
                <w:color w:val="000000"/>
                <w:sz w:val="24"/>
                <w:szCs w:val="24"/>
              </w:rPr>
            </w:pPr>
            <w:r>
              <w:rPr>
                <w:rFonts w:eastAsiaTheme="minorHAnsi"/>
                <w:color w:val="000000"/>
                <w:sz w:val="24"/>
                <w:szCs w:val="24"/>
              </w:rPr>
              <w:t xml:space="preserve">- ребёнок владеет речью как средством коммуникации, </w:t>
            </w:r>
          </w:p>
          <w:p w14:paraId="33C1568D">
            <w:pPr>
              <w:adjustRightInd w:val="0"/>
              <w:spacing w:line="276" w:lineRule="auto"/>
              <w:rPr>
                <w:rFonts w:eastAsiaTheme="minorHAnsi"/>
                <w:color w:val="000000"/>
                <w:sz w:val="24"/>
                <w:szCs w:val="24"/>
              </w:rPr>
            </w:pPr>
            <w:r>
              <w:rPr>
                <w:rFonts w:eastAsiaTheme="minorHAnsi"/>
                <w:color w:val="000000"/>
                <w:sz w:val="24"/>
                <w:szCs w:val="24"/>
              </w:rPr>
              <w:t xml:space="preserve">ведет диалог со взрослыми и сверстниками, </w:t>
            </w:r>
          </w:p>
          <w:p w14:paraId="3DEA5E33">
            <w:pPr>
              <w:adjustRightInd w:val="0"/>
              <w:spacing w:line="276" w:lineRule="auto"/>
              <w:rPr>
                <w:rFonts w:eastAsiaTheme="minorHAnsi"/>
                <w:color w:val="000000"/>
                <w:sz w:val="24"/>
                <w:szCs w:val="24"/>
              </w:rPr>
            </w:pPr>
            <w:r>
              <w:rPr>
                <w:rFonts w:eastAsiaTheme="minorHAnsi"/>
                <w:color w:val="000000"/>
                <w:sz w:val="24"/>
                <w:szCs w:val="24"/>
              </w:rPr>
              <w:t xml:space="preserve">использует формулы речевого этикета в соответствии с ситуацией общения, </w:t>
            </w:r>
          </w:p>
          <w:p w14:paraId="659638E9">
            <w:pPr>
              <w:adjustRightInd w:val="0"/>
              <w:spacing w:line="276" w:lineRule="auto"/>
              <w:rPr>
                <w:rFonts w:eastAsiaTheme="minorHAnsi"/>
                <w:color w:val="000000"/>
                <w:sz w:val="24"/>
                <w:szCs w:val="24"/>
              </w:rPr>
            </w:pPr>
            <w:r>
              <w:rPr>
                <w:rFonts w:eastAsiaTheme="minorHAnsi"/>
                <w:color w:val="000000"/>
                <w:sz w:val="24"/>
                <w:szCs w:val="24"/>
              </w:rPr>
              <w:t>владеет коммуникативно-речевыми умениями;</w:t>
            </w:r>
          </w:p>
          <w:p w14:paraId="1C008912">
            <w:pPr>
              <w:adjustRightInd w:val="0"/>
              <w:spacing w:line="276" w:lineRule="auto"/>
              <w:rPr>
                <w:rFonts w:eastAsiaTheme="minorHAnsi"/>
                <w:color w:val="000000"/>
                <w:sz w:val="24"/>
                <w:szCs w:val="24"/>
              </w:rPr>
            </w:pPr>
            <w:r>
              <w:rPr>
                <w:rFonts w:eastAsiaTheme="minorHAnsi"/>
                <w:color w:val="000000"/>
                <w:sz w:val="24"/>
                <w:szCs w:val="24"/>
              </w:rPr>
              <w:t xml:space="preserve">- ребёнок знает и осмысленно воспринимает литературные произведения различных жанров, </w:t>
            </w:r>
          </w:p>
          <w:p w14:paraId="64B8DA56">
            <w:pPr>
              <w:adjustRightInd w:val="0"/>
              <w:spacing w:line="276" w:lineRule="auto"/>
              <w:rPr>
                <w:rFonts w:eastAsiaTheme="minorHAnsi"/>
                <w:color w:val="000000"/>
                <w:sz w:val="24"/>
                <w:szCs w:val="24"/>
              </w:rPr>
            </w:pPr>
            <w:r>
              <w:rPr>
                <w:rFonts w:eastAsiaTheme="minorHAnsi"/>
                <w:color w:val="000000"/>
                <w:sz w:val="24"/>
                <w:szCs w:val="24"/>
              </w:rPr>
              <w:t xml:space="preserve">имеет предпочтения в жанрах литературы, проявляет интерес к книгам познавательного характера, </w:t>
            </w:r>
          </w:p>
          <w:p w14:paraId="5FFE61F7">
            <w:pPr>
              <w:adjustRightInd w:val="0"/>
              <w:spacing w:line="276" w:lineRule="auto"/>
              <w:rPr>
                <w:rFonts w:eastAsiaTheme="minorHAnsi"/>
                <w:color w:val="000000"/>
                <w:sz w:val="24"/>
                <w:szCs w:val="24"/>
              </w:rPr>
            </w:pPr>
            <w:r>
              <w:rPr>
                <w:rFonts w:eastAsiaTheme="minorHAnsi"/>
                <w:color w:val="000000"/>
                <w:sz w:val="24"/>
                <w:szCs w:val="24"/>
              </w:rPr>
              <w:t>определяет характеры персонажей, мотивы их поведения, оценивает поступки литературных героев;</w:t>
            </w:r>
          </w:p>
          <w:p w14:paraId="5F8A762C">
            <w:pPr>
              <w:adjustRightInd w:val="0"/>
              <w:spacing w:line="276" w:lineRule="auto"/>
              <w:rPr>
                <w:rFonts w:eastAsiaTheme="minorHAnsi"/>
                <w:color w:val="000000"/>
                <w:sz w:val="24"/>
                <w:szCs w:val="24"/>
              </w:rPr>
            </w:pPr>
            <w:r>
              <w:rPr>
                <w:rFonts w:eastAsiaTheme="minorHAnsi"/>
                <w:color w:val="000000"/>
                <w:sz w:val="24"/>
                <w:szCs w:val="24"/>
              </w:rPr>
              <w:t>- ребёнок правильно, отчетливо произносит все звуки родного языка.</w:t>
            </w:r>
          </w:p>
          <w:p w14:paraId="5336C8A6">
            <w:pPr>
              <w:spacing w:line="276" w:lineRule="auto"/>
              <w:contextualSpacing/>
              <w:rPr>
                <w:sz w:val="24"/>
                <w:szCs w:val="24"/>
              </w:rPr>
            </w:pPr>
            <w:r>
              <w:rPr>
                <w:sz w:val="24"/>
                <w:szCs w:val="24"/>
              </w:rPr>
              <w:t>Алябьева Е.А. Грамматика для дошколят. Дидактические материалы по развитию речи детей 5-7 лет. – М.: ТЦ Сфера, 2013 – 128 с.: Учитель, 2007 – 235 с.</w:t>
            </w:r>
          </w:p>
          <w:p w14:paraId="3B13D405">
            <w:pPr>
              <w:spacing w:line="276" w:lineRule="auto"/>
              <w:contextualSpacing/>
              <w:rPr>
                <w:sz w:val="24"/>
                <w:szCs w:val="24"/>
              </w:rPr>
            </w:pPr>
            <w:r>
              <w:rPr>
                <w:sz w:val="24"/>
                <w:szCs w:val="24"/>
              </w:rPr>
              <w:t>Журова Л.Е., Варенцова Н.С. Обучение дошкольников грамоте: Методическое пособие – М.: Школьная Пресса. 2001 – 144 с</w:t>
            </w:r>
          </w:p>
          <w:p w14:paraId="28052D9D">
            <w:pPr>
              <w:spacing w:line="276" w:lineRule="auto"/>
              <w:contextualSpacing/>
              <w:rPr>
                <w:sz w:val="24"/>
                <w:szCs w:val="24"/>
              </w:rPr>
            </w:pPr>
            <w:r>
              <w:rPr>
                <w:sz w:val="24"/>
                <w:szCs w:val="24"/>
              </w:rPr>
              <w:t>Кыласова Л.Е. Развитие речи: конспекты занятий с детьми старшего дошкольного возраста  - Волгоград</w:t>
            </w:r>
          </w:p>
          <w:p w14:paraId="143DE9BB">
            <w:pPr>
              <w:spacing w:line="276" w:lineRule="auto"/>
              <w:contextualSpacing/>
              <w:rPr>
                <w:sz w:val="24"/>
                <w:szCs w:val="24"/>
              </w:rPr>
            </w:pPr>
            <w:r>
              <w:rPr>
                <w:sz w:val="24"/>
                <w:szCs w:val="24"/>
              </w:rPr>
              <w:t>Стефанова Н.Л. омплексные занятия с детьми 3-7 лет: формирование мелкой моторики, развитие речи – Волгоград: Учитель, 2012 – 261 с.</w:t>
            </w:r>
          </w:p>
          <w:p w14:paraId="0DC36183">
            <w:pPr>
              <w:spacing w:line="276" w:lineRule="auto"/>
              <w:contextualSpacing/>
              <w:rPr>
                <w:sz w:val="24"/>
                <w:szCs w:val="24"/>
              </w:rPr>
            </w:pPr>
            <w:r>
              <w:rPr>
                <w:sz w:val="24"/>
                <w:szCs w:val="24"/>
              </w:rPr>
              <w:t>Речь и речевое общение детей: развитие диалогического общения: методическоен пособие для воспитателей детского сада – 2-е изд. – М.: Мозаика-Синтез, 2004 – 128 с.</w:t>
            </w:r>
          </w:p>
          <w:p w14:paraId="29331BFE">
            <w:pPr>
              <w:adjustRightInd w:val="0"/>
              <w:spacing w:line="276" w:lineRule="auto"/>
              <w:rPr>
                <w:rFonts w:eastAsiaTheme="minorHAnsi"/>
                <w:color w:val="000000"/>
                <w:sz w:val="24"/>
                <w:szCs w:val="24"/>
              </w:rPr>
            </w:pPr>
            <w:r>
              <w:rPr>
                <w:rFonts w:eastAsiaTheme="minorHAnsi"/>
                <w:color w:val="000000"/>
                <w:sz w:val="24"/>
                <w:szCs w:val="24"/>
              </w:rPr>
              <w:t>Ушакова О.С., Струнина Е.И. Методика развития речи детей дошкольного возраста. М.: ВЛАДОС 2004г.</w:t>
            </w:r>
          </w:p>
          <w:p w14:paraId="48528C95">
            <w:pPr>
              <w:spacing w:line="276" w:lineRule="auto"/>
              <w:contextualSpacing/>
              <w:rPr>
                <w:sz w:val="24"/>
                <w:szCs w:val="24"/>
              </w:rPr>
            </w:pPr>
            <w:r>
              <w:rPr>
                <w:sz w:val="24"/>
                <w:szCs w:val="24"/>
              </w:rPr>
              <w:t>Ушакова О.С., Струнина Е.И. Развитие речи детей 5-6 лет. Программа, методические рекомендации, занятия, игры и упражнения. – М.:Вентана–Граф, 2013г.</w:t>
            </w:r>
          </w:p>
          <w:p w14:paraId="46163FEF">
            <w:pPr>
              <w:spacing w:line="276" w:lineRule="auto"/>
              <w:contextualSpacing/>
              <w:rPr>
                <w:sz w:val="24"/>
                <w:szCs w:val="24"/>
              </w:rPr>
            </w:pPr>
            <w:r>
              <w:rPr>
                <w:sz w:val="24"/>
                <w:szCs w:val="24"/>
              </w:rPr>
              <w:t>Цвынтарный В.В. Играем пальчиками и развиваем речь. Санкт –Петербург, 1996</w:t>
            </w:r>
          </w:p>
          <w:p w14:paraId="4244DF96">
            <w:pPr>
              <w:spacing w:line="276" w:lineRule="auto"/>
              <w:contextualSpacing/>
              <w:rPr>
                <w:sz w:val="24"/>
                <w:szCs w:val="24"/>
              </w:rPr>
            </w:pPr>
            <w:r>
              <w:rPr>
                <w:sz w:val="24"/>
                <w:szCs w:val="24"/>
              </w:rPr>
              <w:t>Юдаева М.В. Хрестоматия для старшей  группы Москва: Самовар, 2019.</w:t>
            </w:r>
          </w:p>
          <w:p w14:paraId="64AB8C6C">
            <w:pPr>
              <w:spacing w:line="276" w:lineRule="auto"/>
              <w:contextualSpacing/>
              <w:rPr>
                <w:sz w:val="24"/>
                <w:szCs w:val="24"/>
              </w:rPr>
            </w:pPr>
            <w:r>
              <w:rPr>
                <w:sz w:val="24"/>
                <w:szCs w:val="24"/>
              </w:rPr>
              <w:t>ХУДОЖЕСТВЕННО - ЭСТЕТИЧЕСКОЕ РАЗВИТИЕ</w:t>
            </w:r>
          </w:p>
          <w:p w14:paraId="12AE81C6">
            <w:pPr>
              <w:adjustRightInd w:val="0"/>
              <w:spacing w:line="276" w:lineRule="auto"/>
              <w:rPr>
                <w:rFonts w:eastAsiaTheme="minorHAnsi"/>
                <w:color w:val="000000"/>
                <w:sz w:val="24"/>
                <w:szCs w:val="24"/>
              </w:rPr>
            </w:pPr>
            <w:r>
              <w:rPr>
                <w:rFonts w:eastAsiaTheme="minorHAnsi"/>
                <w:color w:val="000000"/>
                <w:sz w:val="24"/>
                <w:szCs w:val="24"/>
              </w:rPr>
              <w:t>Перечень вариативных систем, дополняющих и обновляющих содержание образовательной области в соответствии с задачами ФОП ДО:</w:t>
            </w:r>
          </w:p>
          <w:p w14:paraId="221BCBC4">
            <w:pPr>
              <w:adjustRightInd w:val="0"/>
              <w:spacing w:line="276" w:lineRule="auto"/>
              <w:rPr>
                <w:rFonts w:eastAsiaTheme="minorHAnsi"/>
                <w:color w:val="000000"/>
                <w:sz w:val="24"/>
                <w:szCs w:val="24"/>
              </w:rPr>
            </w:pPr>
            <w:r>
              <w:rPr>
                <w:rFonts w:eastAsiaTheme="minorHAnsi"/>
                <w:color w:val="000000"/>
                <w:sz w:val="24"/>
                <w:szCs w:val="24"/>
              </w:rPr>
              <w:t>- ребёнок владеет умениями, навыками и средствами художественной выразительности в различных видах деятельности и искусства; использует различные технические приемы в свободной художественной деятельности</w:t>
            </w:r>
          </w:p>
          <w:p w14:paraId="033E8155">
            <w:pPr>
              <w:adjustRightInd w:val="0"/>
              <w:spacing w:line="276" w:lineRule="auto"/>
              <w:rPr>
                <w:rFonts w:eastAsiaTheme="minorHAnsi"/>
                <w:color w:val="000000"/>
                <w:sz w:val="24"/>
                <w:szCs w:val="24"/>
              </w:rPr>
            </w:pPr>
            <w:r>
              <w:rPr>
                <w:rFonts w:eastAsiaTheme="minorHAnsi"/>
                <w:color w:val="000000"/>
                <w:sz w:val="24"/>
                <w:szCs w:val="24"/>
              </w:rPr>
              <w:t>- ребёнок участвует в создании индивидуальных и коллективных творческих работ, тематических композиций к праздничным утренникам и развлечениям, художественных проектах</w:t>
            </w:r>
          </w:p>
          <w:p w14:paraId="6A69047E">
            <w:pPr>
              <w:adjustRightInd w:val="0"/>
              <w:spacing w:line="276" w:lineRule="auto"/>
              <w:rPr>
                <w:rFonts w:eastAsiaTheme="minorHAnsi"/>
                <w:color w:val="000000"/>
                <w:sz w:val="24"/>
                <w:szCs w:val="24"/>
              </w:rPr>
            </w:pPr>
            <w:r>
              <w:rPr>
                <w:rFonts w:eastAsiaTheme="minorHAnsi"/>
                <w:color w:val="000000"/>
                <w:sz w:val="24"/>
                <w:szCs w:val="24"/>
              </w:rPr>
              <w:t>- ребёнок самостоятельно выбирает технику и выразительные средства для наиболее точной передачи образа и своего замысла, способен создавать сложные объекты и композиции, преобразовывать и использовать с учётом игровой ситуации.</w:t>
            </w:r>
          </w:p>
          <w:p w14:paraId="3B85558A">
            <w:pPr>
              <w:spacing w:line="276" w:lineRule="auto"/>
              <w:contextualSpacing/>
              <w:rPr>
                <w:sz w:val="24"/>
                <w:szCs w:val="24"/>
              </w:rPr>
            </w:pPr>
            <w:r>
              <w:rPr>
                <w:sz w:val="24"/>
                <w:szCs w:val="24"/>
              </w:rPr>
              <w:t>Гульянц Э.К., Базик И.Я. Что можно сделать из природного материала. М.: Просвещение 1999.</w:t>
            </w:r>
          </w:p>
          <w:p w14:paraId="1134C2D9">
            <w:pPr>
              <w:spacing w:line="276" w:lineRule="auto"/>
              <w:contextualSpacing/>
              <w:rPr>
                <w:sz w:val="24"/>
                <w:szCs w:val="24"/>
              </w:rPr>
            </w:pPr>
            <w:r>
              <w:rPr>
                <w:sz w:val="24"/>
                <w:szCs w:val="24"/>
              </w:rPr>
              <w:t>Давыдова Г.Н. Детский дизайн. Пластилинография. – М.: Издотельство «Скрипторий 2003, 2008 – 80 с.</w:t>
            </w:r>
          </w:p>
          <w:p w14:paraId="068EC66F">
            <w:pPr>
              <w:spacing w:line="276" w:lineRule="auto"/>
              <w:contextualSpacing/>
              <w:rPr>
                <w:sz w:val="24"/>
                <w:szCs w:val="24"/>
              </w:rPr>
            </w:pPr>
            <w:r>
              <w:rPr>
                <w:sz w:val="24"/>
                <w:szCs w:val="24"/>
              </w:rPr>
              <w:t>Колдина Д.Н. Лепка и аппликация с детьми 6-7 лет: конспекты занятий – М. МОЗАИКА-СИНТЕЗ 2011 – 64 с.</w:t>
            </w:r>
          </w:p>
          <w:p w14:paraId="7DA23209">
            <w:pPr>
              <w:spacing w:line="276" w:lineRule="auto"/>
              <w:contextualSpacing/>
              <w:rPr>
                <w:sz w:val="24"/>
                <w:szCs w:val="24"/>
              </w:rPr>
            </w:pPr>
            <w:r>
              <w:rPr>
                <w:sz w:val="24"/>
                <w:szCs w:val="24"/>
              </w:rPr>
              <w:t>Курочкина Н.А. «Дети и пейзажная живопись. Времена года» - СПб.: Детство – Пресс, 2004 – с.272</w:t>
            </w:r>
          </w:p>
          <w:p w14:paraId="3BB9082A">
            <w:pPr>
              <w:spacing w:line="276" w:lineRule="auto"/>
              <w:contextualSpacing/>
              <w:rPr>
                <w:sz w:val="24"/>
                <w:szCs w:val="24"/>
              </w:rPr>
            </w:pPr>
            <w:r>
              <w:rPr>
                <w:sz w:val="24"/>
                <w:szCs w:val="24"/>
              </w:rPr>
              <w:t>Курочкина Н.А. Знакомство с натюрмортом/ Библиотека программы «Детствл» - СПб Изд-во «Детсвто –пресс, 2—9 – 112 с.</w:t>
            </w:r>
          </w:p>
          <w:p w14:paraId="549F94A1">
            <w:pPr>
              <w:spacing w:line="276" w:lineRule="auto"/>
              <w:contextualSpacing/>
              <w:rPr>
                <w:sz w:val="24"/>
                <w:szCs w:val="24"/>
              </w:rPr>
            </w:pPr>
            <w:r>
              <w:rPr>
                <w:sz w:val="24"/>
                <w:szCs w:val="24"/>
              </w:rPr>
              <w:t>Куцакова Л.В. «Конструирование и ручной труд в детском саду»: Пособие для воспитателей дет сада.- М. Просвещение. 1990 – 158 с.</w:t>
            </w:r>
          </w:p>
          <w:p w14:paraId="1415D4F4">
            <w:pPr>
              <w:spacing w:line="276" w:lineRule="auto"/>
              <w:contextualSpacing/>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Старшая группа/ авт.-сост. Н.Н. Леонова.-Волгоград: Учитель, 2014.-298 с.</w:t>
            </w:r>
          </w:p>
          <w:p w14:paraId="1B16DA2C">
            <w:pPr>
              <w:spacing w:line="276" w:lineRule="auto"/>
              <w:contextualSpacing/>
              <w:rPr>
                <w:sz w:val="24"/>
                <w:szCs w:val="24"/>
              </w:rPr>
            </w:pPr>
            <w:r>
              <w:rPr>
                <w:sz w:val="24"/>
                <w:szCs w:val="24"/>
              </w:rPr>
              <w:t>Н.А. Лыкова «Лепим, фантазируем, играем» Книга для занятий с детьми дошкольного возраста М.: ТЦ «Сфера». 2010 – 112</w:t>
            </w:r>
          </w:p>
          <w:p w14:paraId="55F2787A">
            <w:pPr>
              <w:spacing w:line="276" w:lineRule="auto"/>
              <w:contextualSpacing/>
              <w:rPr>
                <w:sz w:val="24"/>
                <w:szCs w:val="24"/>
              </w:rPr>
            </w:pPr>
            <w:r>
              <w:rPr>
                <w:sz w:val="24"/>
                <w:szCs w:val="24"/>
              </w:rPr>
              <w:t>Тарловская Н.Ф., Топоркова Л.А. «Обучение детей дошкольного возраста конструированию и ручному труду». – М.: Просвещение; Владос, 2004</w:t>
            </w:r>
          </w:p>
          <w:p w14:paraId="402768AD">
            <w:pPr>
              <w:spacing w:line="276" w:lineRule="auto"/>
              <w:contextualSpacing/>
              <w:rPr>
                <w:sz w:val="24"/>
                <w:szCs w:val="24"/>
              </w:rPr>
            </w:pPr>
            <w:r>
              <w:rPr>
                <w:sz w:val="24"/>
                <w:szCs w:val="24"/>
              </w:rPr>
              <w:t>Халезова Н.Б. Народная пластика и декоративная лепка в детском саду. Пособие для воспитателя. –М.: Просвещение, 1994</w:t>
            </w:r>
          </w:p>
          <w:p w14:paraId="54684841">
            <w:pPr>
              <w:spacing w:line="276" w:lineRule="auto"/>
              <w:contextualSpacing/>
              <w:rPr>
                <w:i/>
                <w:sz w:val="24"/>
                <w:szCs w:val="24"/>
              </w:rPr>
            </w:pPr>
            <w:r>
              <w:rPr>
                <w:i/>
                <w:sz w:val="24"/>
                <w:szCs w:val="24"/>
              </w:rPr>
              <w:t>Театрализованная деятельность:</w:t>
            </w:r>
          </w:p>
          <w:p w14:paraId="5B4E5D7C">
            <w:pPr>
              <w:spacing w:line="276" w:lineRule="auto"/>
              <w:contextualSpacing/>
              <w:rPr>
                <w:sz w:val="24"/>
                <w:szCs w:val="24"/>
              </w:rPr>
            </w:pPr>
            <w:r>
              <w:rPr>
                <w:sz w:val="24"/>
                <w:szCs w:val="24"/>
              </w:rPr>
              <w:t>Антипина ЕА. Театрализованная деятельность в детском саду: игры. Упражнения, сценарии. – М.: ТЦ Сфера, 2003 - 128</w:t>
            </w:r>
          </w:p>
          <w:p w14:paraId="3A7CF973">
            <w:pPr>
              <w:spacing w:line="276" w:lineRule="auto"/>
              <w:contextualSpacing/>
              <w:rPr>
                <w:sz w:val="24"/>
                <w:szCs w:val="24"/>
              </w:rPr>
            </w:pPr>
            <w:r>
              <w:rPr>
                <w:sz w:val="24"/>
                <w:szCs w:val="24"/>
              </w:rPr>
              <w:t>Власенко О.П. Театр кукол и игрушек в детском саду: кукольные спектакли, эстрадные миниатюры для детей 3-7 лет - Изд. 2-е – Волгоград: Учитель, 2016 – 290 с.</w:t>
            </w:r>
          </w:p>
          <w:p w14:paraId="22EB8B57">
            <w:pPr>
              <w:spacing w:line="276" w:lineRule="auto"/>
              <w:contextualSpacing/>
              <w:rPr>
                <w:sz w:val="24"/>
                <w:szCs w:val="24"/>
              </w:rPr>
            </w:pPr>
            <w:r>
              <w:rPr>
                <w:sz w:val="24"/>
                <w:szCs w:val="24"/>
              </w:rPr>
              <w:t>Васильева И.Н. Авдеева А.А.</w:t>
            </w:r>
          </w:p>
          <w:p w14:paraId="48A35567">
            <w:pPr>
              <w:spacing w:line="276" w:lineRule="auto"/>
              <w:contextualSpacing/>
              <w:rPr>
                <w:sz w:val="24"/>
                <w:szCs w:val="24"/>
              </w:rPr>
            </w:pPr>
            <w:r>
              <w:rPr>
                <w:sz w:val="24"/>
                <w:szCs w:val="24"/>
              </w:rPr>
              <w:t>Маханева М.Д. Театрализованные занятия в детском саду: пособие для работников дошкольных учреждений. – М: ТЦ Сферав, 2003 – 128 с.</w:t>
            </w:r>
          </w:p>
          <w:p w14:paraId="684061EB">
            <w:pPr>
              <w:spacing w:line="276" w:lineRule="auto"/>
              <w:contextualSpacing/>
              <w:rPr>
                <w:i/>
                <w:sz w:val="24"/>
                <w:szCs w:val="24"/>
              </w:rPr>
            </w:pPr>
            <w:r>
              <w:rPr>
                <w:i/>
                <w:sz w:val="24"/>
                <w:szCs w:val="24"/>
              </w:rPr>
              <w:t>Музыкальная деятельность</w:t>
            </w:r>
          </w:p>
          <w:p w14:paraId="2A276FCD">
            <w:pPr>
              <w:spacing w:line="276" w:lineRule="auto"/>
              <w:contextualSpacing/>
              <w:rPr>
                <w:sz w:val="24"/>
                <w:szCs w:val="24"/>
              </w:rPr>
            </w:pPr>
            <w:r>
              <w:rPr>
                <w:sz w:val="24"/>
                <w:szCs w:val="24"/>
              </w:rPr>
              <w:t>Очиева Е.И., Лохматова Л.В. Музыка в движении, движение в музыке. Игровое взаимодействие взрослых и детей –ТЦ Сферав, 2019 – 112 с. М.:</w:t>
            </w:r>
          </w:p>
          <w:p w14:paraId="51B78105">
            <w:pPr>
              <w:spacing w:line="276" w:lineRule="auto"/>
              <w:contextualSpacing/>
              <w:rPr>
                <w:sz w:val="24"/>
                <w:szCs w:val="24"/>
              </w:rPr>
            </w:pPr>
          </w:p>
          <w:p w14:paraId="0CC50354">
            <w:pPr>
              <w:spacing w:line="276" w:lineRule="auto"/>
              <w:contextualSpacing/>
              <w:rPr>
                <w:sz w:val="24"/>
                <w:szCs w:val="24"/>
              </w:rPr>
            </w:pPr>
            <w:r>
              <w:rPr>
                <w:sz w:val="24"/>
                <w:szCs w:val="24"/>
              </w:rPr>
              <w:t>ФИЗИЧЕСКОЕ РАЗВИТИЕ</w:t>
            </w:r>
          </w:p>
          <w:p w14:paraId="59C0C1F4">
            <w:pPr>
              <w:spacing w:line="276" w:lineRule="auto"/>
              <w:contextualSpacing/>
              <w:rPr>
                <w:sz w:val="24"/>
                <w:szCs w:val="24"/>
              </w:rPr>
            </w:pPr>
            <w:r>
              <w:rPr>
                <w:sz w:val="24"/>
                <w:szCs w:val="24"/>
              </w:rPr>
              <w:t>Волина Н.А. Музыкально-двигательная подготовка в системе физического воспитания. Волгоград ВГАФК, 2000</w:t>
            </w:r>
          </w:p>
          <w:p w14:paraId="07220C82">
            <w:pPr>
              <w:spacing w:line="276" w:lineRule="auto"/>
              <w:contextualSpacing/>
              <w:rPr>
                <w:sz w:val="24"/>
                <w:szCs w:val="24"/>
              </w:rPr>
            </w:pPr>
            <w:r>
              <w:rPr>
                <w:sz w:val="24"/>
                <w:szCs w:val="24"/>
              </w:rPr>
              <w:t>Глазырина  Л.Д. Физическая культура – дошкольникам: Старший возраст. Пособие для педагогов дошкольных учреждений – М.: ВЛАДОС , 2001 – 264 с.</w:t>
            </w:r>
          </w:p>
          <w:p w14:paraId="08CA829E">
            <w:pPr>
              <w:spacing w:line="276" w:lineRule="auto"/>
              <w:contextualSpacing/>
              <w:rPr>
                <w:sz w:val="24"/>
                <w:szCs w:val="24"/>
              </w:rPr>
            </w:pPr>
            <w:r>
              <w:rPr>
                <w:sz w:val="24"/>
                <w:szCs w:val="24"/>
              </w:rPr>
              <w:t>Громова О.Е. Подвижные игры для детей – 2-е изд – М.: ТЦ Сфера. 2019 – 128 с.</w:t>
            </w:r>
          </w:p>
          <w:p w14:paraId="23AC0837">
            <w:pPr>
              <w:spacing w:line="276" w:lineRule="auto"/>
              <w:contextualSpacing/>
              <w:rPr>
                <w:sz w:val="24"/>
                <w:szCs w:val="24"/>
              </w:rPr>
            </w:pPr>
            <w:r>
              <w:rPr>
                <w:sz w:val="24"/>
                <w:szCs w:val="24"/>
              </w:rPr>
              <w:t>Лиитвинова М.Ф. Русские народные подвижные игры для детей школьного и младшего школьного возраста: Практическое пособие – М.: Айрис-пресс. 2003 – 192 с.</w:t>
            </w:r>
          </w:p>
          <w:p w14:paraId="11209BAD">
            <w:pPr>
              <w:spacing w:line="276" w:lineRule="auto"/>
              <w:contextualSpacing/>
              <w:rPr>
                <w:sz w:val="24"/>
                <w:szCs w:val="24"/>
              </w:rPr>
            </w:pPr>
            <w:r>
              <w:rPr>
                <w:sz w:val="24"/>
                <w:szCs w:val="24"/>
              </w:rPr>
              <w:t>Методическое руководство  для работников дошкольных образовательных учрежедний, 2005</w:t>
            </w:r>
          </w:p>
          <w:p w14:paraId="28F281F6">
            <w:pPr>
              <w:spacing w:line="276" w:lineRule="auto"/>
              <w:contextualSpacing/>
              <w:rPr>
                <w:sz w:val="24"/>
                <w:szCs w:val="24"/>
              </w:rPr>
            </w:pPr>
            <w:r>
              <w:rPr>
                <w:sz w:val="24"/>
                <w:szCs w:val="24"/>
              </w:rPr>
              <w:t>Панкеев И.А. Русские народные игры – М.: Яуза, 1998 – 240 с.</w:t>
            </w:r>
          </w:p>
          <w:p w14:paraId="17B6CA89">
            <w:pPr>
              <w:spacing w:line="276" w:lineRule="auto"/>
              <w:contextualSpacing/>
              <w:rPr>
                <w:sz w:val="24"/>
                <w:szCs w:val="24"/>
              </w:rPr>
            </w:pPr>
            <w:r>
              <w:rPr>
                <w:sz w:val="24"/>
                <w:szCs w:val="24"/>
              </w:rPr>
              <w:t>Пензулаева  Л.И. Физическая культура в детском саду: конспекты занятий для работы с детьми 5-6 лет – М.: Мозаика-синтез, 2020 - 192</w:t>
            </w:r>
          </w:p>
          <w:p w14:paraId="44833491">
            <w:pPr>
              <w:spacing w:line="276" w:lineRule="auto"/>
              <w:contextualSpacing/>
              <w:rPr>
                <w:sz w:val="24"/>
                <w:szCs w:val="24"/>
              </w:rPr>
            </w:pPr>
            <w:r>
              <w:rPr>
                <w:sz w:val="24"/>
                <w:szCs w:val="24"/>
              </w:rPr>
              <w:t>Подольская Е.И. Необычные физкультурные занятия для дошкольников – Волгоград: Учитель, 2010 – 167.</w:t>
            </w:r>
          </w:p>
          <w:p w14:paraId="1D5BE121">
            <w:pPr>
              <w:spacing w:line="276" w:lineRule="auto"/>
              <w:contextualSpacing/>
              <w:rPr>
                <w:sz w:val="24"/>
                <w:szCs w:val="24"/>
              </w:rPr>
            </w:pPr>
            <w:r>
              <w:rPr>
                <w:sz w:val="24"/>
                <w:szCs w:val="24"/>
              </w:rPr>
              <w:t>Силантьева С.В. Игры и упражнения для свободной двигательной деятельности детей дошкольного возраста СПб: ООО Детство-пресс, 2013 – 208 с.</w:t>
            </w:r>
          </w:p>
          <w:p w14:paraId="778A811B">
            <w:pPr>
              <w:spacing w:line="276" w:lineRule="auto"/>
              <w:contextualSpacing/>
              <w:rPr>
                <w:sz w:val="24"/>
                <w:szCs w:val="24"/>
              </w:rPr>
            </w:pPr>
            <w:r>
              <w:rPr>
                <w:sz w:val="24"/>
                <w:szCs w:val="24"/>
              </w:rPr>
              <w:t>Соколова Л.А. Комплексы сюжетных утренних гимнастик для дошкольников – СПб: ООО Издательство «Детство-Пресс, 2013 – 80 с.</w:t>
            </w:r>
          </w:p>
          <w:p w14:paraId="225F944C">
            <w:pPr>
              <w:spacing w:line="276" w:lineRule="auto"/>
              <w:contextualSpacing/>
              <w:rPr>
                <w:sz w:val="24"/>
                <w:szCs w:val="24"/>
              </w:rPr>
            </w:pPr>
          </w:p>
          <w:p w14:paraId="29DD63D2">
            <w:pPr>
              <w:spacing w:line="276" w:lineRule="auto"/>
              <w:contextualSpacing/>
              <w:rPr>
                <w:sz w:val="24"/>
                <w:szCs w:val="24"/>
              </w:rPr>
            </w:pPr>
          </w:p>
          <w:p w14:paraId="48B4F266">
            <w:pPr>
              <w:adjustRightInd w:val="0"/>
              <w:spacing w:line="276" w:lineRule="auto"/>
              <w:rPr>
                <w:rFonts w:eastAsiaTheme="minorHAnsi"/>
                <w:color w:val="000000"/>
                <w:sz w:val="24"/>
                <w:szCs w:val="24"/>
              </w:rPr>
            </w:pPr>
            <w:r>
              <w:rPr>
                <w:rFonts w:eastAsiaTheme="minorHAnsi"/>
                <w:color w:val="000000"/>
                <w:sz w:val="24"/>
                <w:szCs w:val="24"/>
              </w:rPr>
              <w:t>ПЕАГОГИЧЕСКАЯ ДИАГНОСТИКА</w:t>
            </w:r>
          </w:p>
          <w:p w14:paraId="3B716AD5">
            <w:pPr>
              <w:adjustRightInd w:val="0"/>
              <w:spacing w:line="276" w:lineRule="auto"/>
              <w:rPr>
                <w:rFonts w:eastAsiaTheme="minorHAnsi"/>
                <w:color w:val="000000"/>
                <w:sz w:val="24"/>
                <w:szCs w:val="24"/>
              </w:rPr>
            </w:pPr>
            <w:r>
              <w:rPr>
                <w:rFonts w:eastAsiaTheme="minorHAnsi"/>
                <w:color w:val="000000"/>
                <w:sz w:val="24"/>
                <w:szCs w:val="24"/>
              </w:rPr>
              <w:t>- ориентация на оценку индивидуального развития детей дошкольного возраста для определения эффективности и дальнейшего планирования педагогических действий</w:t>
            </w:r>
          </w:p>
          <w:p w14:paraId="68245BAF">
            <w:pPr>
              <w:pStyle w:val="12"/>
              <w:spacing w:line="276" w:lineRule="auto"/>
              <w:ind w:left="0" w:firstLine="0"/>
            </w:pPr>
            <w:r>
              <w:t>Лаврова Л.Н., Чеботарева И.В. Педагогическая диагностика в детском саду в условиях реализации ФГОС ДО.: Учеб-метод пособие. – М.: ТЦ Сфера 2017. – 128 с.</w:t>
            </w:r>
          </w:p>
          <w:p w14:paraId="6AF608B7">
            <w:pPr>
              <w:adjustRightInd w:val="0"/>
              <w:spacing w:line="276" w:lineRule="auto"/>
              <w:rPr>
                <w:rFonts w:eastAsiaTheme="minorHAnsi"/>
                <w:color w:val="000000"/>
                <w:sz w:val="24"/>
                <w:szCs w:val="24"/>
              </w:rPr>
            </w:pPr>
          </w:p>
        </w:tc>
      </w:tr>
    </w:tbl>
    <w:p w14:paraId="053203F6">
      <w:pPr>
        <w:rPr>
          <w:b/>
        </w:rPr>
      </w:pPr>
    </w:p>
    <w:p w14:paraId="55094AF5">
      <w:pPr>
        <w:rPr>
          <w:b/>
        </w:rPr>
      </w:pPr>
    </w:p>
    <w:p w14:paraId="67B87D72">
      <w:pPr>
        <w:rPr>
          <w:b/>
        </w:rPr>
      </w:pPr>
    </w:p>
    <w:p w14:paraId="70DFA195">
      <w:pPr>
        <w:rPr>
          <w:b/>
        </w:rPr>
      </w:pPr>
    </w:p>
    <w:p w14:paraId="00B4FF52">
      <w:pPr>
        <w:rPr>
          <w:b/>
        </w:rPr>
      </w:pPr>
    </w:p>
    <w:p w14:paraId="729C614E">
      <w:pPr>
        <w:rPr>
          <w:b/>
        </w:rPr>
      </w:pPr>
      <w:r>
        <w:rPr>
          <w:b/>
          <w:bCs/>
          <w:color w:val="000000"/>
          <w:sz w:val="24"/>
          <w:szCs w:val="24"/>
        </w:rPr>
        <w:t xml:space="preserve">2.11. </w:t>
      </w:r>
      <w:r>
        <w:rPr>
          <w:b/>
        </w:rPr>
        <w:t>Особенности взаимодействия педагогического коллектива с семьями</w:t>
      </w:r>
    </w:p>
    <w:p w14:paraId="399EF453">
      <w:pPr>
        <w:rPr>
          <w:b/>
          <w:i/>
        </w:rPr>
      </w:pPr>
    </w:p>
    <w:p w14:paraId="20873A47">
      <w:pPr>
        <w:rPr>
          <w:rFonts w:eastAsia="TimesNewRoman"/>
          <w:color w:val="000000"/>
        </w:rPr>
      </w:pPr>
      <w:r>
        <w:rPr>
          <w:rFonts w:eastAsia="TimesNewRoman"/>
          <w:color w:val="000000"/>
        </w:rPr>
        <w:t>Результаты взаимодействия взрослых и детей становятся предметом дальнейшего обсуждения с родителями, в ходе которого важно уделить внимание развитию педагогической рефлексии, послужить основой для определения перспектив совместного с семьей развития дошкольников. Необходимо поддерживает готовность родителей к обмену опытом по вопросам социально-личностного развития детей, включает их в совместные с детьми игры и упражнения «Приятные слова», «Что мы любим, что не любим», «Слушаем чувства», «Угадай, чьи это руки». В ходе встреч предлагаем родителям и детям совместно поучаствовать в различных видах деятельности - совместном рисовании (маме и ребенку создать рисунок на определенную тему или выполнить рисунок, используя одну ручку на двоих), совместно сложить картинку из частей, догадаться о чувствах другого по мимике и жестам. В ходе совместной деятельности иразвитие коммуникативных навыков детей и взрослых, развитие их эмоциональной отзывчивости.</w:t>
      </w:r>
      <w:r>
        <w:rPr>
          <w:rFonts w:eastAsia="TimesNewRoman"/>
          <w:color w:val="000000"/>
        </w:rPr>
        <w:br w:type="textWrapping"/>
      </w:r>
      <w:r>
        <w:rPr>
          <w:rFonts w:eastAsia="TimesNewRoman"/>
          <w:color w:val="000000"/>
        </w:rPr>
        <w:t>Важно создать условия для презентации педагогического роста родителей - проведение родительских встреч, конкурсов «Успешный родитель», «Семья года», «Что я знаю о своем ребенке». Так, конкурс «Что я знаю о своем ребенке» развивает интерес к познанию своего ребенка, содействует активному взаимодействию с ним.</w:t>
      </w:r>
    </w:p>
    <w:p w14:paraId="65DC9E4D">
      <w:pPr>
        <w:rPr>
          <w:rFonts w:eastAsia="TimesNewRoman"/>
          <w:color w:val="000000"/>
        </w:rPr>
      </w:pPr>
      <w:r>
        <w:rPr>
          <w:rFonts w:eastAsia="TimesNewRoman"/>
          <w:b/>
          <w:color w:val="000000"/>
        </w:rPr>
        <w:t>Совместная деятельность педагогов и родителей</w:t>
      </w:r>
      <w:r>
        <w:rPr>
          <w:rFonts w:eastAsia="TimesNewRoman"/>
          <w:color w:val="000000"/>
        </w:rPr>
        <w:t>.</w:t>
      </w:r>
      <w:r>
        <w:rPr>
          <w:rFonts w:eastAsia="TimesNewRoman"/>
          <w:color w:val="000000"/>
        </w:rPr>
        <w:br w:type="textWrapping"/>
      </w:r>
      <w:r>
        <w:rPr>
          <w:rFonts w:eastAsia="TimesNewRoman"/>
          <w:color w:val="000000"/>
        </w:rPr>
        <w:t>Опираясь на интерес к совместной деятельности, развивающиеся творческие умения детей взрослых, педагог делает родителей активными участниками разнообразных встреч, викторин, вечеров досуга, музыкальных салонов и творческих гостиных. В ходе развития совместной с родителями деятельности по развитию старших дошкольников педагог организует совместные детско-родительские проекты поисково-познавательной и творческой направленности -  «Приглашаем в наш театр», «Наша забота нужна всем»,</w:t>
      </w:r>
      <w:r>
        <w:rPr>
          <w:rFonts w:eastAsia="TimesNewRoman"/>
          <w:color w:val="000000"/>
        </w:rPr>
        <w:br w:type="textWrapping"/>
      </w:r>
      <w:r>
        <w:rPr>
          <w:rFonts w:eastAsia="TimesNewRoman"/>
          <w:color w:val="000000"/>
        </w:rPr>
        <w:t>«Наш донской край». Так, в ходе проекта «Наш донской край» дошкольники совместно с родителями и педагогами собирают материал о прошлом и настоящем нашего поселка и оформляют его в виде  рукописной книги, сопровождая текст схемами, фотографиями, детскими рисунками, проводят «экскурсии» по разным эпохам, обмениваются</w:t>
      </w:r>
      <w:r>
        <w:rPr>
          <w:rFonts w:eastAsia="TimesNewRoman"/>
          <w:color w:val="000000"/>
        </w:rPr>
        <w:br w:type="textWrapping"/>
      </w:r>
      <w:r>
        <w:rPr>
          <w:rFonts w:eastAsia="TimesNewRoman"/>
          <w:color w:val="000000"/>
        </w:rPr>
        <w:t>впечатлениями.</w:t>
      </w:r>
      <w:r>
        <w:rPr>
          <w:rFonts w:eastAsia="TimesNewRoman"/>
          <w:color w:val="000000"/>
        </w:rPr>
        <w:br w:type="textWrapping"/>
      </w:r>
      <w:r>
        <w:rPr>
          <w:rFonts w:eastAsia="TimesNewRoman"/>
          <w:color w:val="000000"/>
        </w:rPr>
        <w:t>Такие проекты не только объединяют педагогов, родителей и детей, но и развивают детскую любознательность, вызывают интерес к совместной деятельности, воспитывают у дошкольников целеустремленность, настойчивость, умение доводить начатое дело до конца  с детьми презентацию своей семьи и организует различные формы совместной деятельности - игры, конкурсы, викторины, сюрпризы.</w:t>
      </w:r>
      <w:r>
        <w:rPr>
          <w:rFonts w:eastAsia="TimesNewRoman"/>
          <w:color w:val="000000"/>
        </w:rPr>
        <w:br w:type="textWrapping"/>
      </w:r>
      <w:r>
        <w:rPr>
          <w:rFonts w:eastAsia="TimesNewRoman"/>
          <w:color w:val="000000"/>
        </w:rPr>
        <w:t>В ходе такой встречи педагог занимает новую позицию: он не столько организатор, сколько координатор деятельности детей и взрослых.</w:t>
      </w:r>
    </w:p>
    <w:p w14:paraId="5C92A4F2">
      <w:pPr>
        <w:rPr>
          <w:rFonts w:eastAsia="TimesNewRoman"/>
          <w:color w:val="000000"/>
        </w:rPr>
      </w:pPr>
      <w:r>
        <w:rPr>
          <w:rFonts w:eastAsia="TimesNewRoman"/>
          <w:b/>
          <w:color w:val="000000"/>
        </w:rPr>
        <w:t>Педагогическая поддержка</w:t>
      </w:r>
      <w:r>
        <w:rPr>
          <w:rFonts w:eastAsia="TimesNewRoman"/>
          <w:color w:val="000000"/>
        </w:rPr>
        <w:t>.</w:t>
      </w:r>
      <w:r>
        <w:rPr>
          <w:rFonts w:eastAsia="TimesNewRoman"/>
          <w:color w:val="000000"/>
        </w:rPr>
        <w:br w:type="textWrapping"/>
      </w:r>
      <w:r>
        <w:rPr>
          <w:rFonts w:eastAsia="TimesNewRoman"/>
          <w:color w:val="000000"/>
        </w:rPr>
        <w:t>В старшем дошкольном возрасте для удовлетворения сформировавшихся образовательных запросов родителей педагог организует разные формы взаимодействия - семинары, выставки, видеосалоны, творческие гостиные.</w:t>
      </w:r>
      <w:r>
        <w:rPr>
          <w:rFonts w:eastAsia="TimesNewRoman"/>
          <w:color w:val="000000"/>
        </w:rPr>
        <w:br w:type="textWrapping"/>
      </w:r>
      <w:r>
        <w:rPr>
          <w:rFonts w:eastAsia="TimesNewRoman"/>
          <w:color w:val="000000"/>
        </w:rPr>
        <w:t>Беседуя с родителями старших дошкольников, обращаем их внимание на развивающуюся самостоятельность детей, потребность в познавательном общении со взрослыми, признании своих достижений со стороны близкихвзрослых и сверстников. Воспитатель показывает близким ребенка, что именно в старшем дошкольном детстве ребенок учится понимать позицию других людей, устанавливать связь между прошлым, настоящим и будущим. Этому будет способствовать создание совместно с детьми тематических выставок «Традиции моей семьи»,  «А в детство заглянуть так хочется», «Это было недавно, это было давно...» Так, в альбоме «Это было недавно, это было давно...» при участии прадедушек и прабабушек (прапрадедушек и прапрабабушек) воспитанников могут быть собраны рассказы об их жизни, о тех случаях, которые особенно запомнились, о праздниках и буднях, о войне. Достижения детей родителям помогают увидеть выставки детского и совместного детско-родительского творчества: «Вот мы какие!», «Мы</w:t>
      </w:r>
      <w:r>
        <w:rPr>
          <w:rFonts w:eastAsia="TimesNewRoman"/>
          <w:color w:val="000000"/>
        </w:rPr>
        <w:br w:type="textWrapping"/>
      </w:r>
      <w:r>
        <w:rPr>
          <w:rFonts w:eastAsia="TimesNewRoman"/>
          <w:color w:val="000000"/>
        </w:rPr>
        <w:t>рисуем наш поселок», «Рождественская открытка», «Пасхальное яйцо». Видя рост своего ребенка, сами родители более активно включаются в педагогический процесс, организуя совместную досуговую деятельность (детско-родительские праздники, развлечения).</w:t>
      </w:r>
      <w:r>
        <w:rPr>
          <w:rFonts w:eastAsia="TimesNewRoman"/>
          <w:color w:val="000000"/>
        </w:rPr>
        <w:br w:type="textWrapping"/>
      </w:r>
      <w:r>
        <w:rPr>
          <w:rFonts w:eastAsia="TimesNewRoman"/>
          <w:color w:val="000000"/>
        </w:rPr>
        <w:t>Для расширения представлений старших дошкольников о социальном мире воспитатель помогает родителям организовать с детьми игры-беседы о профессиях родителей и близких родственников, познакомить детей с путешествиями по родной стране и другим странам мира. Совместная с педагогом деятельность способствует накоплению родителями позитивного воспитательного опыта.</w:t>
      </w:r>
    </w:p>
    <w:p w14:paraId="1A3E27B0">
      <w:pPr>
        <w:rPr>
          <w:rFonts w:eastAsia="TimesNewRoman"/>
          <w:color w:val="000000"/>
        </w:rPr>
      </w:pPr>
      <w:r>
        <w:rPr>
          <w:rFonts w:eastAsia="TimesNewRoman"/>
          <w:b/>
          <w:color w:val="000000"/>
        </w:rPr>
        <w:t>Педагогическое образование родителей</w:t>
      </w:r>
      <w:r>
        <w:rPr>
          <w:rFonts w:eastAsia="TimesNewRoman"/>
          <w:color w:val="000000"/>
        </w:rPr>
        <w:t>.</w:t>
      </w:r>
      <w:r>
        <w:rPr>
          <w:rFonts w:eastAsia="TimesNewRoman"/>
          <w:color w:val="000000"/>
        </w:rPr>
        <w:br w:type="textWrapping"/>
      </w:r>
      <w:r>
        <w:rPr>
          <w:rFonts w:eastAsia="TimesNewRoman"/>
          <w:color w:val="000000"/>
        </w:rPr>
        <w:t>Осуществляя педагогическое образование родителей, воспитатель учитывает развивающиеся возможности родителей и детей, помогает родителям устанавливать партнерские взаимоотношения с дошкольниками, увидеть перспективы их будущей жизни. Для этого он организует такие встречи с родителями, как «Права ребенка и права родителей», «Здоровье и ум через игру», «Развиваем детскую любознательность», «Скоро в школу». В ходе реализации образовательных задач воспитатель использует такие формы, которые помогают занять родителю субъектную позицию, тренинги, анализ реальных ситуаций, показ и обсуждение видеоматериалов. В общении с родителями воспитателю необходимо актуализировать различные проблемные ситуации, в решении которых родители принимают непосредственное участие. Развивая педагогическую компетентность родителей, помогаясплочению родительского коллектива, воспитатель продолжает содействовать деятельности родительских клубов.</w:t>
      </w:r>
    </w:p>
    <w:p w14:paraId="6BF2ADFF">
      <w:pPr>
        <w:rPr>
          <w:color w:val="000000"/>
          <w:sz w:val="24"/>
          <w:szCs w:val="24"/>
        </w:rPr>
      </w:pPr>
      <w:r>
        <w:rPr>
          <w:b/>
          <w:bCs/>
          <w:color w:val="000000"/>
          <w:sz w:val="24"/>
          <w:szCs w:val="24"/>
        </w:rPr>
        <w:t xml:space="preserve">                              Формы взаимодействия с семьями воспитанников</w:t>
      </w:r>
    </w:p>
    <w:tbl>
      <w:tblPr>
        <w:tblStyle w:val="6"/>
        <w:tblW w:w="0" w:type="auto"/>
        <w:tblInd w:w="0" w:type="dxa"/>
        <w:tblLayout w:type="autofit"/>
        <w:tblCellMar>
          <w:top w:w="15" w:type="dxa"/>
          <w:left w:w="15" w:type="dxa"/>
          <w:bottom w:w="15" w:type="dxa"/>
          <w:right w:w="15" w:type="dxa"/>
        </w:tblCellMar>
      </w:tblPr>
      <w:tblGrid>
        <w:gridCol w:w="2627"/>
        <w:gridCol w:w="6878"/>
      </w:tblGrid>
      <w:tr w14:paraId="4734E345">
        <w:tblPrEx>
          <w:tblCellMar>
            <w:top w:w="15" w:type="dxa"/>
            <w:left w:w="15" w:type="dxa"/>
            <w:bottom w:w="15" w:type="dxa"/>
            <w:right w:w="15" w:type="dxa"/>
          </w:tblCellMar>
        </w:tblPrEx>
        <w:tc>
          <w:tcPr>
            <w:tcW w:w="2627"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6186A8E2">
            <w:pPr>
              <w:rPr>
                <w:color w:val="000000"/>
                <w:sz w:val="24"/>
                <w:szCs w:val="24"/>
              </w:rPr>
            </w:pPr>
            <w:r>
              <w:rPr>
                <w:color w:val="000000"/>
                <w:sz w:val="24"/>
                <w:szCs w:val="24"/>
              </w:rPr>
              <w:t>Направления взаимодействия</w:t>
            </w:r>
          </w:p>
        </w:tc>
        <w:tc>
          <w:tcPr>
            <w:tcW w:w="687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FFBE34B">
            <w:pPr>
              <w:rPr>
                <w:color w:val="000000"/>
                <w:sz w:val="24"/>
                <w:szCs w:val="24"/>
              </w:rPr>
            </w:pPr>
            <w:r>
              <w:rPr>
                <w:color w:val="000000"/>
                <w:sz w:val="24"/>
                <w:szCs w:val="24"/>
              </w:rPr>
              <w:t>Формы взаимодействия</w:t>
            </w:r>
          </w:p>
        </w:tc>
      </w:tr>
      <w:tr w14:paraId="1D71B187">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E0A0811">
            <w:pPr>
              <w:rPr>
                <w:color w:val="000000"/>
                <w:sz w:val="24"/>
                <w:szCs w:val="24"/>
              </w:rPr>
            </w:pPr>
            <w:r>
              <w:rPr>
                <w:color w:val="000000"/>
                <w:sz w:val="24"/>
                <w:szCs w:val="24"/>
              </w:rPr>
              <w:t>Изучение семьи, запросов, уровня психолого-педагогической компетентности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543B84A1">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социологическое обследование по определению социального статуса и микроклимата семьи;</w:t>
            </w:r>
          </w:p>
          <w:p w14:paraId="2E971256">
            <w:pPr>
              <w:numPr>
                <w:ilvl w:val="0"/>
                <w:numId w:val="40"/>
              </w:numPr>
              <w:spacing w:before="100" w:beforeAutospacing="1" w:after="100" w:afterAutospacing="1" w:line="240" w:lineRule="auto"/>
              <w:ind w:left="780" w:right="180"/>
              <w:contextualSpacing/>
              <w:jc w:val="left"/>
              <w:rPr>
                <w:color w:val="000000"/>
                <w:sz w:val="24"/>
                <w:szCs w:val="24"/>
              </w:rPr>
            </w:pPr>
            <w:r>
              <w:rPr>
                <w:color w:val="000000"/>
                <w:sz w:val="24"/>
                <w:szCs w:val="24"/>
              </w:rPr>
              <w:t>беседы (администрация, воспитатели, специалисты);</w:t>
            </w:r>
          </w:p>
          <w:p w14:paraId="5F3E4BB3">
            <w:pPr>
              <w:spacing w:before="100" w:beforeAutospacing="1" w:after="100" w:afterAutospacing="1" w:line="240" w:lineRule="auto"/>
              <w:ind w:left="780" w:right="180"/>
              <w:jc w:val="left"/>
              <w:rPr>
                <w:color w:val="000000"/>
                <w:sz w:val="24"/>
                <w:szCs w:val="24"/>
              </w:rPr>
            </w:pPr>
          </w:p>
        </w:tc>
      </w:tr>
      <w:tr w14:paraId="76A285EA">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9D26848">
            <w:pPr>
              <w:rPr>
                <w:color w:val="000000"/>
                <w:sz w:val="24"/>
                <w:szCs w:val="24"/>
              </w:rPr>
            </w:pPr>
            <w:r>
              <w:rPr>
                <w:color w:val="000000"/>
                <w:sz w:val="24"/>
                <w:szCs w:val="24"/>
              </w:rPr>
              <w:t>Информирование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5856FE74">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 рекламные буклеты;</w:t>
            </w:r>
          </w:p>
          <w:p w14:paraId="13515994">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журнал для родителей;</w:t>
            </w:r>
          </w:p>
          <w:p w14:paraId="745DE84E">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визитная карточка учреждения;</w:t>
            </w:r>
          </w:p>
          <w:p w14:paraId="2442C630">
            <w:pPr>
              <w:numPr>
                <w:ilvl w:val="0"/>
                <w:numId w:val="41"/>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информационные стенды;</w:t>
            </w:r>
          </w:p>
        </w:tc>
      </w:tr>
      <w:tr w14:paraId="21175687">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7402741">
            <w:pPr>
              <w:rPr>
                <w:color w:val="000000"/>
                <w:sz w:val="24"/>
                <w:szCs w:val="24"/>
              </w:rPr>
            </w:pPr>
            <w:r>
              <w:rPr>
                <w:color w:val="000000"/>
                <w:sz w:val="24"/>
                <w:szCs w:val="24"/>
              </w:rPr>
              <w:t>Консультирование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5BA91E15">
            <w:pPr>
              <w:rPr>
                <w:color w:val="000000"/>
                <w:sz w:val="24"/>
                <w:szCs w:val="24"/>
              </w:rPr>
            </w:pPr>
            <w:r>
              <w:rPr>
                <w:color w:val="000000"/>
                <w:sz w:val="24"/>
                <w:szCs w:val="24"/>
              </w:rPr>
              <w:t>Консультации по различным вопросам (индивидуальное, семейное, очное, дистанционное консультирование)</w:t>
            </w:r>
          </w:p>
        </w:tc>
      </w:tr>
      <w:tr w14:paraId="01866696">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3DCC76C">
            <w:pPr>
              <w:rPr>
                <w:color w:val="000000"/>
                <w:sz w:val="24"/>
                <w:szCs w:val="24"/>
              </w:rPr>
            </w:pPr>
            <w:r>
              <w:rPr>
                <w:color w:val="000000"/>
                <w:sz w:val="24"/>
                <w:szCs w:val="24"/>
              </w:rPr>
              <w:t>Просвещение и обучение родителей</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7914E92A">
            <w:pPr>
              <w:rPr>
                <w:color w:val="000000"/>
                <w:sz w:val="24"/>
                <w:szCs w:val="24"/>
              </w:rPr>
            </w:pPr>
            <w:r>
              <w:rPr>
                <w:color w:val="000000"/>
                <w:sz w:val="24"/>
                <w:szCs w:val="24"/>
              </w:rPr>
              <w:t>По запросу родителей или по выявленной проблеме:</w:t>
            </w:r>
          </w:p>
          <w:p w14:paraId="371E7630">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педагогические гостиные;</w:t>
            </w:r>
          </w:p>
          <w:p w14:paraId="7E791866">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семинары-практикумы;</w:t>
            </w:r>
          </w:p>
          <w:p w14:paraId="5372E2FB">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мастер-классы;</w:t>
            </w:r>
          </w:p>
          <w:p w14:paraId="1CCB76B4">
            <w:pPr>
              <w:numPr>
                <w:ilvl w:val="0"/>
                <w:numId w:val="42"/>
              </w:numPr>
              <w:spacing w:before="100" w:beforeAutospacing="1" w:after="100" w:afterAutospacing="1" w:line="240" w:lineRule="auto"/>
              <w:ind w:left="780" w:right="180"/>
              <w:contextualSpacing/>
              <w:jc w:val="left"/>
              <w:rPr>
                <w:color w:val="000000"/>
                <w:sz w:val="24"/>
                <w:szCs w:val="24"/>
              </w:rPr>
            </w:pPr>
            <w:r>
              <w:rPr>
                <w:color w:val="000000"/>
                <w:sz w:val="24"/>
                <w:szCs w:val="24"/>
              </w:rPr>
              <w:t>приглашения специалистов;</w:t>
            </w:r>
          </w:p>
        </w:tc>
      </w:tr>
      <w:tr w14:paraId="47FA0A99">
        <w:tblPrEx>
          <w:tblCellMar>
            <w:top w:w="15" w:type="dxa"/>
            <w:left w:w="15" w:type="dxa"/>
            <w:bottom w:w="15" w:type="dxa"/>
            <w:right w:w="15" w:type="dxa"/>
          </w:tblCellMar>
        </w:tblPrEx>
        <w:tc>
          <w:tcPr>
            <w:tcW w:w="2627"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7FCBF4E">
            <w:pPr>
              <w:rPr>
                <w:color w:val="000000"/>
                <w:sz w:val="24"/>
                <w:szCs w:val="24"/>
              </w:rPr>
            </w:pPr>
            <w:r>
              <w:rPr>
                <w:color w:val="000000"/>
                <w:sz w:val="24"/>
                <w:szCs w:val="24"/>
              </w:rPr>
              <w:t>Совместная деятельность детского сада и семьи</w:t>
            </w:r>
          </w:p>
        </w:tc>
        <w:tc>
          <w:tcPr>
            <w:tcW w:w="6878" w:type="dxa"/>
            <w:tcBorders>
              <w:top w:val="nil"/>
              <w:left w:val="nil"/>
              <w:bottom w:val="single" w:color="000000" w:sz="6" w:space="0"/>
              <w:right w:val="single" w:color="000000" w:sz="6" w:space="0"/>
            </w:tcBorders>
            <w:tcMar>
              <w:top w:w="75" w:type="dxa"/>
              <w:left w:w="75" w:type="dxa"/>
              <w:bottom w:w="75" w:type="dxa"/>
              <w:right w:w="75" w:type="dxa"/>
            </w:tcMar>
          </w:tcPr>
          <w:p w14:paraId="0654CD78">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дни открытых дверей;</w:t>
            </w:r>
          </w:p>
          <w:p w14:paraId="54990689">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 дни семьи;</w:t>
            </w:r>
          </w:p>
          <w:p w14:paraId="53F2875C">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организация совместных праздников;</w:t>
            </w:r>
          </w:p>
          <w:p w14:paraId="66736942">
            <w:pPr>
              <w:numPr>
                <w:ilvl w:val="0"/>
                <w:numId w:val="43"/>
              </w:numPr>
              <w:spacing w:before="100" w:beforeAutospacing="1" w:after="100" w:afterAutospacing="1" w:line="240" w:lineRule="auto"/>
              <w:ind w:left="780" w:right="180"/>
              <w:contextualSpacing/>
              <w:jc w:val="left"/>
              <w:rPr>
                <w:color w:val="000000"/>
                <w:sz w:val="24"/>
                <w:szCs w:val="24"/>
              </w:rPr>
            </w:pPr>
            <w:r>
              <w:rPr>
                <w:color w:val="000000"/>
                <w:sz w:val="24"/>
                <w:szCs w:val="24"/>
              </w:rPr>
              <w:t>семейный театр;</w:t>
            </w:r>
          </w:p>
        </w:tc>
      </w:tr>
    </w:tbl>
    <w:p w14:paraId="72E479E7">
      <w:pPr>
        <w:rPr>
          <w:b/>
          <w:bCs/>
          <w:color w:val="000000"/>
          <w:sz w:val="24"/>
          <w:szCs w:val="24"/>
        </w:rPr>
      </w:pPr>
    </w:p>
    <w:p w14:paraId="72AD773C">
      <w:pPr>
        <w:rPr>
          <w:b/>
          <w:bCs/>
          <w:color w:val="000000"/>
          <w:sz w:val="24"/>
          <w:szCs w:val="24"/>
        </w:rPr>
      </w:pPr>
      <w:r>
        <w:rPr>
          <w:b/>
          <w:bCs/>
          <w:color w:val="000000"/>
          <w:sz w:val="24"/>
          <w:szCs w:val="24"/>
        </w:rPr>
        <w:t>Содержание взаимодействия с семьей по образовательным областям</w:t>
      </w:r>
    </w:p>
    <w:p w14:paraId="55847B91">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2485"/>
        <w:gridCol w:w="7020"/>
      </w:tblGrid>
      <w:tr w14:paraId="1403E451">
        <w:tblPrEx>
          <w:tblCellMar>
            <w:top w:w="15" w:type="dxa"/>
            <w:left w:w="15" w:type="dxa"/>
            <w:bottom w:w="15" w:type="dxa"/>
            <w:right w:w="15" w:type="dxa"/>
          </w:tblCellMar>
        </w:tblPrEx>
        <w:tc>
          <w:tcPr>
            <w:tcW w:w="2485"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D6674D4">
            <w:pPr>
              <w:jc w:val="center"/>
              <w:rPr>
                <w:color w:val="000000"/>
                <w:sz w:val="24"/>
                <w:szCs w:val="24"/>
              </w:rPr>
            </w:pPr>
            <w:r>
              <w:rPr>
                <w:b/>
                <w:bCs/>
                <w:color w:val="000000"/>
                <w:sz w:val="24"/>
                <w:szCs w:val="24"/>
              </w:rPr>
              <w:t>Образовательныеобластиинаправленияорганизациижизнедеятельностидетей.</w:t>
            </w:r>
          </w:p>
        </w:tc>
        <w:tc>
          <w:tcPr>
            <w:tcW w:w="7020"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27B051B">
            <w:pPr>
              <w:jc w:val="center"/>
              <w:rPr>
                <w:color w:val="000000"/>
                <w:sz w:val="24"/>
                <w:szCs w:val="24"/>
              </w:rPr>
            </w:pPr>
            <w:r>
              <w:rPr>
                <w:b/>
                <w:bCs/>
                <w:color w:val="000000"/>
                <w:sz w:val="24"/>
                <w:szCs w:val="24"/>
              </w:rPr>
              <w:t>Содержание</w:t>
            </w:r>
          </w:p>
        </w:tc>
      </w:tr>
      <w:tr w14:paraId="62C91119">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1A47A1B">
            <w:pPr>
              <w:jc w:val="center"/>
              <w:rPr>
                <w:color w:val="000000"/>
                <w:sz w:val="24"/>
                <w:szCs w:val="24"/>
              </w:rPr>
            </w:pPr>
            <w:r>
              <w:rPr>
                <w:color w:val="000000"/>
                <w:sz w:val="24"/>
                <w:szCs w:val="24"/>
              </w:rPr>
              <w:t>Социально-коммуникативное развитие.</w:t>
            </w:r>
          </w:p>
        </w:tc>
      </w:tr>
      <w:tr w14:paraId="3412E497">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04FAC42">
            <w:pPr>
              <w:jc w:val="center"/>
              <w:rPr>
                <w:color w:val="000000"/>
                <w:sz w:val="24"/>
                <w:szCs w:val="24"/>
              </w:rPr>
            </w:pPr>
            <w:r>
              <w:rPr>
                <w:color w:val="000000"/>
                <w:sz w:val="24"/>
                <w:szCs w:val="24"/>
              </w:rPr>
              <w:t>Овладение основами собственной безопасности и безопасности окружающего мира.</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631B70B">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родителей с опасными для здоровья ребенка ситуациями, возникающими дома и на улице, и способами поведения в них.</w:t>
            </w:r>
          </w:p>
          <w:p w14:paraId="21051CBF">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Направлять внимание на развитие у детей способности видеть, осознавать и избегать опасности.</w:t>
            </w:r>
          </w:p>
          <w:p w14:paraId="657A54CC">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необходимости создания безопасных условий дома (не держать в доступном для ребенка месте лекарства, бытовую химию, спички, электроприборы; не оставлять детей без присмотра в комнате с открытыми окнами (сетками)).</w:t>
            </w:r>
          </w:p>
          <w:p w14:paraId="05575633">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Создавать условия (соблюдение техники безопасности при развлечениях на качелях и каруселях, лазанье на спортивных снарядах, горках, во время отдыха у водоема и т.п.) для безопасности пребывания на улице.</w:t>
            </w:r>
          </w:p>
          <w:p w14:paraId="63B6BF08">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о том, что должны делать дети в случае непредвиденной ситуации (кричать, звать на помощь; при необходимости называть свои И.Ф., дом. адрес и тел.; при необходимости звонить по тел. экстренной помощи).</w:t>
            </w:r>
          </w:p>
          <w:p w14:paraId="0967D24B">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Помогать в планировании выходных дней с продумыванием проблемных ситуаций, стимулирующих формирование моделей позитивного поведения.</w:t>
            </w:r>
          </w:p>
          <w:p w14:paraId="21C151C6">
            <w:pPr>
              <w:numPr>
                <w:ilvl w:val="0"/>
                <w:numId w:val="44"/>
              </w:numPr>
              <w:spacing w:before="100" w:beforeAutospacing="1" w:after="100" w:afterAutospacing="1" w:line="240" w:lineRule="auto"/>
              <w:ind w:left="780" w:right="180"/>
              <w:contextualSpacing/>
              <w:jc w:val="left"/>
              <w:rPr>
                <w:color w:val="000000"/>
                <w:sz w:val="24"/>
                <w:szCs w:val="24"/>
              </w:rPr>
            </w:pPr>
            <w:r>
              <w:rPr>
                <w:color w:val="000000"/>
                <w:sz w:val="24"/>
                <w:szCs w:val="24"/>
              </w:rPr>
              <w:t>Подчеркивать роль взрослого в поведении ребенка.</w:t>
            </w:r>
          </w:p>
          <w:p w14:paraId="39F2CDB8">
            <w:pPr>
              <w:numPr>
                <w:ilvl w:val="0"/>
                <w:numId w:val="44"/>
              </w:numPr>
              <w:spacing w:before="100" w:beforeAutospacing="1" w:after="100" w:afterAutospacing="1" w:line="240" w:lineRule="auto"/>
              <w:ind w:left="780" w:right="180"/>
              <w:jc w:val="left"/>
              <w:rPr>
                <w:color w:val="000000"/>
                <w:sz w:val="24"/>
                <w:szCs w:val="24"/>
              </w:rPr>
            </w:pPr>
            <w:r>
              <w:rPr>
                <w:color w:val="000000"/>
                <w:sz w:val="24"/>
                <w:szCs w:val="24"/>
              </w:rPr>
              <w:t>Знакомить с формами работы д/с по проблеме безопасности детей.</w:t>
            </w:r>
          </w:p>
        </w:tc>
      </w:tr>
      <w:tr w14:paraId="0091DEA4">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5BFD724">
            <w:pPr>
              <w:jc w:val="center"/>
              <w:rPr>
                <w:color w:val="000000"/>
                <w:sz w:val="24"/>
                <w:szCs w:val="24"/>
              </w:rPr>
            </w:pPr>
            <w:r>
              <w:rPr>
                <w:color w:val="000000"/>
                <w:sz w:val="24"/>
                <w:szCs w:val="24"/>
              </w:rPr>
              <w:t>Овладение коммуникативной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645D524">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на развитие коммуникативной сферы ребенка в семье, д/с.</w:t>
            </w:r>
          </w:p>
          <w:p w14:paraId="5729523C">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ценности общения (познание, обмен эмоциями).</w:t>
            </w:r>
          </w:p>
          <w:p w14:paraId="4A57F5D9">
            <w:pPr>
              <w:numPr>
                <w:ilvl w:val="0"/>
                <w:numId w:val="45"/>
              </w:numPr>
              <w:spacing w:before="100" w:beforeAutospacing="1" w:after="100" w:afterAutospacing="1" w:line="240" w:lineRule="auto"/>
              <w:ind w:left="780" w:right="180"/>
              <w:contextualSpacing/>
              <w:jc w:val="left"/>
              <w:rPr>
                <w:color w:val="000000"/>
                <w:sz w:val="24"/>
                <w:szCs w:val="24"/>
              </w:rPr>
            </w:pPr>
            <w:r>
              <w:rPr>
                <w:color w:val="000000"/>
                <w:sz w:val="24"/>
                <w:szCs w:val="24"/>
              </w:rPr>
              <w:t>Демонстрировать уместность и ценность делового, эмоционального общения, показывать значение доброго общения с ребенком, не допускающего грубости.</w:t>
            </w:r>
          </w:p>
          <w:p w14:paraId="0522165E">
            <w:pPr>
              <w:numPr>
                <w:ilvl w:val="0"/>
                <w:numId w:val="45"/>
              </w:numPr>
              <w:spacing w:before="100" w:beforeAutospacing="1" w:after="100" w:afterAutospacing="1" w:line="240" w:lineRule="auto"/>
              <w:ind w:left="780" w:right="180"/>
              <w:jc w:val="left"/>
              <w:rPr>
                <w:color w:val="000000"/>
                <w:sz w:val="24"/>
                <w:szCs w:val="24"/>
              </w:rPr>
            </w:pPr>
            <w:r>
              <w:rPr>
                <w:color w:val="000000"/>
                <w:sz w:val="24"/>
                <w:szCs w:val="24"/>
              </w:rPr>
              <w:t>Побуждать родителей помогать устанавливать взаимоотношения со сверстниками, разрешать конфликтные ситуации.</w:t>
            </w:r>
          </w:p>
        </w:tc>
      </w:tr>
      <w:tr w14:paraId="20E2B298">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40E35B4">
            <w:pPr>
              <w:jc w:val="center"/>
              <w:rPr>
                <w:color w:val="000000"/>
                <w:sz w:val="24"/>
                <w:szCs w:val="24"/>
              </w:rPr>
            </w:pPr>
            <w:r>
              <w:rPr>
                <w:color w:val="000000"/>
                <w:sz w:val="24"/>
                <w:szCs w:val="24"/>
              </w:rPr>
              <w:t>Овладение элементарными общепринятыми нормами и правилами поведения в социуме</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3E750A14">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Показывать родителям влияние семьи и ее членов на развитие и формирование характера, жизненных позиций, ценностей ребенка.</w:t>
            </w:r>
          </w:p>
          <w:p w14:paraId="7005826E">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важности игровой деятельности, обеспечивающей успешную социализацию, усвоение гендерного поведения.</w:t>
            </w:r>
          </w:p>
          <w:p w14:paraId="74DC63BC">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мотивацию к зарождению и сохранению семейных традиций.</w:t>
            </w:r>
          </w:p>
          <w:p w14:paraId="2F24ED87">
            <w:pPr>
              <w:numPr>
                <w:ilvl w:val="0"/>
                <w:numId w:val="46"/>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сотрудничеству с д/с.</w:t>
            </w:r>
          </w:p>
          <w:p w14:paraId="6C439418">
            <w:pPr>
              <w:numPr>
                <w:ilvl w:val="0"/>
                <w:numId w:val="46"/>
              </w:numPr>
              <w:spacing w:before="100" w:beforeAutospacing="1" w:after="100" w:afterAutospacing="1" w:line="240" w:lineRule="auto"/>
              <w:ind w:left="780" w:right="180"/>
              <w:jc w:val="left"/>
              <w:rPr>
                <w:color w:val="000000"/>
                <w:sz w:val="24"/>
                <w:szCs w:val="24"/>
              </w:rPr>
            </w:pPr>
            <w:r>
              <w:rPr>
                <w:color w:val="000000"/>
                <w:sz w:val="24"/>
                <w:szCs w:val="24"/>
              </w:rPr>
              <w:t>Сопровождать и поддерживать в реализации воспитательных воздействий.</w:t>
            </w:r>
          </w:p>
        </w:tc>
      </w:tr>
      <w:tr w14:paraId="66350612">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64F179">
            <w:pPr>
              <w:jc w:val="center"/>
              <w:rPr>
                <w:color w:val="000000"/>
                <w:sz w:val="24"/>
                <w:szCs w:val="24"/>
              </w:rPr>
            </w:pPr>
            <w:r>
              <w:rPr>
                <w:color w:val="000000"/>
                <w:sz w:val="24"/>
                <w:szCs w:val="24"/>
              </w:rPr>
              <w:t>Овладение элементарной трудовой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B621CB3">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необходимости навыков самообслуживания, домашних обязанностях, помощи взрослым.</w:t>
            </w:r>
          </w:p>
          <w:p w14:paraId="4D160889">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Знакомить с возможностями трудового воспитания в семье и д/с.</w:t>
            </w:r>
          </w:p>
          <w:p w14:paraId="0138B2B1">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лучшим опытом семейного трудового воспитания.</w:t>
            </w:r>
          </w:p>
          <w:p w14:paraId="50CA2FFF">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знакомить с профессиями близких взрослых, с домашним трудом, с трудовыми обязанностями членов семьи.</w:t>
            </w:r>
          </w:p>
          <w:p w14:paraId="321F2780">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Развивать интерес к проектам изучения профессий, традиций в семье/городе.</w:t>
            </w:r>
          </w:p>
          <w:p w14:paraId="325DB35A">
            <w:pPr>
              <w:numPr>
                <w:ilvl w:val="0"/>
                <w:numId w:val="47"/>
              </w:numPr>
              <w:spacing w:before="100" w:beforeAutospacing="1" w:after="100" w:afterAutospacing="1" w:line="240" w:lineRule="auto"/>
              <w:ind w:left="780" w:right="180"/>
              <w:contextualSpacing/>
              <w:jc w:val="left"/>
              <w:rPr>
                <w:color w:val="000000"/>
                <w:sz w:val="24"/>
                <w:szCs w:val="24"/>
              </w:rPr>
            </w:pPr>
            <w:r>
              <w:rPr>
                <w:color w:val="000000"/>
                <w:sz w:val="24"/>
                <w:szCs w:val="24"/>
              </w:rPr>
              <w:t> Способствовать совместной трудовой деятельности родителей и детей дома, в группе, в д/с, формирующей возникновение чувства единения, радости, гордости за результаты общего труда.</w:t>
            </w:r>
          </w:p>
          <w:p w14:paraId="3B8302E7">
            <w:pPr>
              <w:numPr>
                <w:ilvl w:val="0"/>
                <w:numId w:val="47"/>
              </w:numPr>
              <w:spacing w:before="100" w:beforeAutospacing="1" w:after="100" w:afterAutospacing="1" w:line="240" w:lineRule="auto"/>
              <w:ind w:left="780" w:right="180"/>
              <w:jc w:val="left"/>
              <w:rPr>
                <w:color w:val="000000"/>
                <w:sz w:val="24"/>
                <w:szCs w:val="24"/>
              </w:rPr>
            </w:pPr>
            <w:r>
              <w:rPr>
                <w:color w:val="000000"/>
                <w:sz w:val="24"/>
                <w:szCs w:val="24"/>
              </w:rPr>
              <w:t>Проводить совместные с родителями конкурсы, акции по благоустройству и озеленению, строительству снежных фигур на территории д/с.</w:t>
            </w:r>
          </w:p>
        </w:tc>
      </w:tr>
      <w:tr w14:paraId="05967193">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554F9DB">
            <w:pPr>
              <w:jc w:val="center"/>
              <w:rPr>
                <w:color w:val="000000"/>
                <w:sz w:val="24"/>
                <w:szCs w:val="24"/>
              </w:rPr>
            </w:pPr>
            <w:r>
              <w:rPr>
                <w:color w:val="000000"/>
                <w:sz w:val="24"/>
                <w:szCs w:val="24"/>
              </w:rPr>
              <w:t>Познавательное развитие.</w:t>
            </w:r>
          </w:p>
        </w:tc>
      </w:tr>
      <w:tr w14:paraId="491920EF">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FA00C9B">
            <w:pPr>
              <w:jc w:val="center"/>
              <w:rPr>
                <w:color w:val="000000"/>
                <w:sz w:val="24"/>
                <w:szCs w:val="24"/>
              </w:rPr>
            </w:pPr>
            <w:r>
              <w:rPr>
                <w:color w:val="000000"/>
                <w:sz w:val="24"/>
                <w:szCs w:val="24"/>
              </w:rPr>
              <w:t>Овладение познавательно -исследовательской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5DF3B54B">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Обращать внимание родителей на интеллектуальное развитие ребенка.</w:t>
            </w:r>
          </w:p>
          <w:p w14:paraId="23D6078E">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развитие у ребенка потребности к познанию, общению со сверстниками и взрослыми.</w:t>
            </w:r>
          </w:p>
          <w:p w14:paraId="5378F7E5">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 Рассказывать о пользе прогулок, экскурсий, музеев, выставок для получения разных впечатлений, вызывающих положительные эмоции и ощущения.</w:t>
            </w:r>
          </w:p>
          <w:p w14:paraId="58A22245">
            <w:pPr>
              <w:numPr>
                <w:ilvl w:val="0"/>
                <w:numId w:val="48"/>
              </w:numPr>
              <w:spacing w:before="100" w:beforeAutospacing="1" w:after="100" w:afterAutospacing="1" w:line="240" w:lineRule="auto"/>
              <w:ind w:left="780" w:right="180"/>
              <w:contextualSpacing/>
              <w:jc w:val="left"/>
              <w:rPr>
                <w:color w:val="000000"/>
                <w:sz w:val="24"/>
                <w:szCs w:val="24"/>
              </w:rPr>
            </w:pPr>
            <w:r>
              <w:rPr>
                <w:color w:val="000000"/>
                <w:sz w:val="24"/>
                <w:szCs w:val="24"/>
              </w:rPr>
              <w:t>Привлекать к совместной с детьми исследовательской, проектной и продуктивной деятельности в д/с и дома.</w:t>
            </w:r>
          </w:p>
          <w:p w14:paraId="48AF3017">
            <w:pPr>
              <w:numPr>
                <w:ilvl w:val="0"/>
                <w:numId w:val="48"/>
              </w:numPr>
              <w:spacing w:before="100" w:beforeAutospacing="1" w:after="100" w:afterAutospacing="1" w:line="240" w:lineRule="auto"/>
              <w:ind w:left="780" w:right="180"/>
              <w:jc w:val="left"/>
              <w:rPr>
                <w:color w:val="000000"/>
                <w:sz w:val="24"/>
                <w:szCs w:val="24"/>
              </w:rPr>
            </w:pPr>
            <w:r>
              <w:rPr>
                <w:color w:val="000000"/>
                <w:sz w:val="24"/>
                <w:szCs w:val="24"/>
              </w:rPr>
              <w:t>Проводить игры-викторины, конкурсы, эстафеты с семьей.</w:t>
            </w:r>
          </w:p>
        </w:tc>
      </w:tr>
      <w:tr w14:paraId="2BC2AEF5">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C467F85">
            <w:pPr>
              <w:jc w:val="center"/>
              <w:rPr>
                <w:color w:val="000000"/>
                <w:sz w:val="24"/>
                <w:szCs w:val="24"/>
              </w:rPr>
            </w:pPr>
            <w:r>
              <w:rPr>
                <w:color w:val="000000"/>
                <w:sz w:val="24"/>
                <w:szCs w:val="24"/>
              </w:rPr>
              <w:t>Речевое развитие.</w:t>
            </w:r>
          </w:p>
        </w:tc>
      </w:tr>
      <w:tr w14:paraId="53731759">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33279F8">
            <w:pPr>
              <w:jc w:val="center"/>
              <w:rPr>
                <w:color w:val="000000"/>
                <w:sz w:val="24"/>
                <w:szCs w:val="24"/>
              </w:rPr>
            </w:pPr>
            <w:r>
              <w:rPr>
                <w:color w:val="000000"/>
                <w:sz w:val="24"/>
                <w:szCs w:val="24"/>
              </w:rPr>
              <w:t>Обогащение активного словаря в процессе восприятия художественной литературы.</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25EC4656">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Обращать внимание родителей на ценность совместного домашнего чтения.</w:t>
            </w:r>
          </w:p>
          <w:p w14:paraId="7E73E106">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Рекомендовать произведения для домашнего чтения в соответствии с возрастными и индивидуальными особенностями детей.</w:t>
            </w:r>
          </w:p>
          <w:p w14:paraId="34DA3EAB">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родителей в выборе мультфильмов и фильмов на развитие художественного вкуса у ребенка.</w:t>
            </w:r>
          </w:p>
          <w:p w14:paraId="768908EF">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Проводить литературные викторины, встречи с работниками библиотеки.</w:t>
            </w:r>
          </w:p>
          <w:p w14:paraId="3119ABA7">
            <w:pPr>
              <w:numPr>
                <w:ilvl w:val="0"/>
                <w:numId w:val="49"/>
              </w:numPr>
              <w:spacing w:before="100" w:beforeAutospacing="1" w:after="100" w:afterAutospacing="1" w:line="240" w:lineRule="auto"/>
              <w:ind w:left="780" w:right="180"/>
              <w:contextualSpacing/>
              <w:jc w:val="left"/>
              <w:rPr>
                <w:color w:val="000000"/>
                <w:sz w:val="24"/>
                <w:szCs w:val="24"/>
              </w:rPr>
            </w:pPr>
            <w:r>
              <w:rPr>
                <w:color w:val="000000"/>
                <w:sz w:val="24"/>
                <w:szCs w:val="24"/>
              </w:rPr>
              <w:t> Побуждать поддерживать детское сочинительство.</w:t>
            </w:r>
          </w:p>
          <w:p w14:paraId="39A9224B">
            <w:pPr>
              <w:numPr>
                <w:ilvl w:val="0"/>
                <w:numId w:val="49"/>
              </w:numPr>
              <w:spacing w:before="100" w:beforeAutospacing="1" w:after="100" w:afterAutospacing="1" w:line="240" w:lineRule="auto"/>
              <w:ind w:left="780" w:right="180"/>
              <w:jc w:val="left"/>
              <w:rPr>
                <w:color w:val="000000"/>
                <w:sz w:val="24"/>
                <w:szCs w:val="24"/>
              </w:rPr>
            </w:pPr>
            <w:r>
              <w:rPr>
                <w:color w:val="000000"/>
                <w:sz w:val="24"/>
                <w:szCs w:val="24"/>
              </w:rPr>
              <w:t>Привлекать к совместному с детьми оформлению альбомов, газет, книг.</w:t>
            </w:r>
          </w:p>
        </w:tc>
      </w:tr>
      <w:tr w14:paraId="1937EB44">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FA67971">
            <w:pPr>
              <w:jc w:val="center"/>
              <w:rPr>
                <w:color w:val="000000"/>
                <w:sz w:val="24"/>
                <w:szCs w:val="24"/>
              </w:rPr>
            </w:pPr>
            <w:r>
              <w:rPr>
                <w:color w:val="000000"/>
                <w:sz w:val="24"/>
                <w:szCs w:val="24"/>
              </w:rPr>
              <w:t>Художественно-эстетическое развитие.</w:t>
            </w:r>
          </w:p>
        </w:tc>
      </w:tr>
      <w:tr w14:paraId="5EE613BF">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7604C58">
            <w:pPr>
              <w:jc w:val="center"/>
              <w:rPr>
                <w:color w:val="000000"/>
                <w:sz w:val="24"/>
                <w:szCs w:val="24"/>
              </w:rPr>
            </w:pPr>
            <w:r>
              <w:rPr>
                <w:color w:val="000000"/>
                <w:sz w:val="24"/>
                <w:szCs w:val="24"/>
              </w:rPr>
              <w:t>Развитие детей в процессе овладения изобразительной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188C6E20">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Побуждать родителей развивать художественную деятельность.</w:t>
            </w:r>
          </w:p>
          <w:p w14:paraId="25F58AA4">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Организовывать выставки семейного художественного творчества (достижения взрослых и детей).</w:t>
            </w:r>
          </w:p>
          <w:p w14:paraId="0FE88ABC">
            <w:pPr>
              <w:numPr>
                <w:ilvl w:val="0"/>
                <w:numId w:val="50"/>
              </w:numPr>
              <w:spacing w:before="100" w:beforeAutospacing="1" w:after="100" w:afterAutospacing="1" w:line="240" w:lineRule="auto"/>
              <w:ind w:left="780" w:right="180"/>
              <w:contextualSpacing/>
              <w:jc w:val="left"/>
              <w:rPr>
                <w:color w:val="000000"/>
                <w:sz w:val="24"/>
                <w:szCs w:val="24"/>
              </w:rPr>
            </w:pPr>
            <w:r>
              <w:rPr>
                <w:color w:val="000000"/>
                <w:sz w:val="24"/>
                <w:szCs w:val="24"/>
              </w:rPr>
              <w:t>Создавать условия в ДОО для совместных занятий путем организации художественных студий (рисунок, живопись, лепка и пр.).</w:t>
            </w:r>
          </w:p>
          <w:p w14:paraId="704772E8">
            <w:pPr>
              <w:numPr>
                <w:ilvl w:val="0"/>
                <w:numId w:val="50"/>
              </w:numPr>
              <w:spacing w:before="100" w:beforeAutospacing="1" w:after="100" w:afterAutospacing="1" w:line="240" w:lineRule="auto"/>
              <w:ind w:left="780" w:right="180"/>
              <w:jc w:val="left"/>
              <w:rPr>
                <w:color w:val="000000"/>
                <w:sz w:val="24"/>
                <w:szCs w:val="24"/>
              </w:rPr>
            </w:pPr>
            <w:r>
              <w:rPr>
                <w:color w:val="000000"/>
                <w:sz w:val="24"/>
                <w:szCs w:val="24"/>
              </w:rPr>
              <w:t> Побуждать к посещению музеев, выставок, мастерских художников.</w:t>
            </w:r>
          </w:p>
        </w:tc>
      </w:tr>
      <w:tr w14:paraId="5929CF5F">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EA943FA">
            <w:pPr>
              <w:jc w:val="center"/>
              <w:rPr>
                <w:color w:val="000000"/>
                <w:sz w:val="24"/>
                <w:szCs w:val="24"/>
              </w:rPr>
            </w:pPr>
            <w:r>
              <w:rPr>
                <w:color w:val="000000"/>
                <w:sz w:val="24"/>
                <w:szCs w:val="24"/>
              </w:rPr>
              <w:t>Развитие детей в процессе овладения музыкальной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4FCDB12A">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Рассказывать о возможностях музыки, благоприятно воздействующей на психическое здоровье ребенка.</w:t>
            </w:r>
          </w:p>
          <w:p w14:paraId="4708E313">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 Рекомендовать музыкальные произведения для прослушивания дома.</w:t>
            </w:r>
          </w:p>
          <w:p w14:paraId="54C910D0">
            <w:pPr>
              <w:numPr>
                <w:ilvl w:val="0"/>
                <w:numId w:val="51"/>
              </w:numPr>
              <w:spacing w:before="100" w:beforeAutospacing="1" w:after="100" w:afterAutospacing="1" w:line="240" w:lineRule="auto"/>
              <w:ind w:left="780" w:right="180"/>
              <w:contextualSpacing/>
              <w:jc w:val="left"/>
              <w:rPr>
                <w:color w:val="000000"/>
                <w:sz w:val="24"/>
                <w:szCs w:val="24"/>
              </w:rPr>
            </w:pPr>
            <w:r>
              <w:rPr>
                <w:color w:val="000000"/>
                <w:sz w:val="24"/>
                <w:szCs w:val="24"/>
              </w:rPr>
              <w:t> Информировать родителей о концертах, проходящих в учреждениях дополнительного образования и культуры.</w:t>
            </w:r>
          </w:p>
          <w:p w14:paraId="60BEEFDD">
            <w:pPr>
              <w:numPr>
                <w:ilvl w:val="0"/>
                <w:numId w:val="51"/>
              </w:numPr>
              <w:spacing w:before="100" w:beforeAutospacing="1" w:after="100" w:afterAutospacing="1" w:line="240" w:lineRule="auto"/>
              <w:ind w:left="780" w:right="180"/>
              <w:jc w:val="left"/>
              <w:rPr>
                <w:color w:val="000000"/>
                <w:sz w:val="24"/>
                <w:szCs w:val="24"/>
              </w:rPr>
            </w:pPr>
            <w:r>
              <w:rPr>
                <w:color w:val="000000"/>
                <w:sz w:val="24"/>
                <w:szCs w:val="24"/>
              </w:rPr>
              <w:t>Привлекать родителей к совместной музыкально-художественной деятельности с детьми в д/с, способствующей возникновению ярких эмоций, развитию общения (концерты, праздники).</w:t>
            </w:r>
          </w:p>
        </w:tc>
      </w:tr>
      <w:tr w14:paraId="519227DA">
        <w:tblPrEx>
          <w:tblCellMar>
            <w:top w:w="15" w:type="dxa"/>
            <w:left w:w="15" w:type="dxa"/>
            <w:bottom w:w="15" w:type="dxa"/>
            <w:right w:w="15" w:type="dxa"/>
          </w:tblCellMar>
        </w:tblPrEx>
        <w:tc>
          <w:tcPr>
            <w:tcW w:w="9505" w:type="dxa"/>
            <w:gridSpan w:val="2"/>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FA71C1D">
            <w:pPr>
              <w:jc w:val="center"/>
              <w:rPr>
                <w:color w:val="000000"/>
                <w:sz w:val="24"/>
                <w:szCs w:val="24"/>
              </w:rPr>
            </w:pPr>
            <w:r>
              <w:rPr>
                <w:color w:val="000000"/>
                <w:sz w:val="24"/>
                <w:szCs w:val="24"/>
              </w:rPr>
              <w:t>Физическое развитие.</w:t>
            </w:r>
          </w:p>
        </w:tc>
      </w:tr>
      <w:tr w14:paraId="0AB44042">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7D20DDC">
            <w:pPr>
              <w:jc w:val="center"/>
              <w:rPr>
                <w:color w:val="000000"/>
                <w:sz w:val="24"/>
                <w:szCs w:val="24"/>
              </w:rPr>
            </w:pPr>
            <w:r>
              <w:rPr>
                <w:color w:val="000000"/>
                <w:sz w:val="24"/>
                <w:szCs w:val="24"/>
              </w:rPr>
              <w:t>Овладение элементарными нормами и правилами здорового образа жизни.</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7AE49453">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Объяснять влияние образа жизни семьи на здоровье ребенка.</w:t>
            </w:r>
          </w:p>
          <w:p w14:paraId="5B25611A">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факторах, влияющих на физическое и психическое здоровье (спокойное общение, питание, закаливание, движение, перекармливание и др.).</w:t>
            </w:r>
          </w:p>
          <w:p w14:paraId="1C21789C">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 Ориентировать на совместное чтение литературы, просмотр художественных и мультипликационных фильмов с ребенком.</w:t>
            </w:r>
          </w:p>
          <w:p w14:paraId="5B598E7D">
            <w:pPr>
              <w:numPr>
                <w:ilvl w:val="0"/>
                <w:numId w:val="52"/>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оздоровительными мероприятиями, проводимыми в д/с, городе.</w:t>
            </w:r>
          </w:p>
          <w:p w14:paraId="0049CF1F">
            <w:pPr>
              <w:numPr>
                <w:ilvl w:val="0"/>
                <w:numId w:val="52"/>
              </w:numPr>
              <w:spacing w:before="100" w:beforeAutospacing="1" w:after="100" w:afterAutospacing="1" w:line="240" w:lineRule="auto"/>
              <w:ind w:left="780" w:right="180"/>
              <w:jc w:val="left"/>
              <w:rPr>
                <w:color w:val="000000"/>
                <w:sz w:val="24"/>
                <w:szCs w:val="24"/>
              </w:rPr>
            </w:pPr>
            <w:r>
              <w:rPr>
                <w:color w:val="000000"/>
                <w:sz w:val="24"/>
                <w:szCs w:val="24"/>
              </w:rPr>
              <w:t>Разъяснять важность посещения спортивных секций.</w:t>
            </w:r>
          </w:p>
        </w:tc>
      </w:tr>
      <w:tr w14:paraId="1E32404F">
        <w:tblPrEx>
          <w:tblCellMar>
            <w:top w:w="15" w:type="dxa"/>
            <w:left w:w="15" w:type="dxa"/>
            <w:bottom w:w="15" w:type="dxa"/>
            <w:right w:w="15" w:type="dxa"/>
          </w:tblCellMar>
        </w:tblPrEx>
        <w:tc>
          <w:tcPr>
            <w:tcW w:w="2485"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7E3B807">
            <w:pPr>
              <w:jc w:val="center"/>
              <w:rPr>
                <w:color w:val="000000"/>
                <w:sz w:val="24"/>
                <w:szCs w:val="24"/>
              </w:rPr>
            </w:pPr>
            <w:r>
              <w:rPr>
                <w:color w:val="000000"/>
                <w:sz w:val="24"/>
                <w:szCs w:val="24"/>
              </w:rPr>
              <w:t>Овладение двигательной деятельностью.</w:t>
            </w:r>
          </w:p>
        </w:tc>
        <w:tc>
          <w:tcPr>
            <w:tcW w:w="7020" w:type="dxa"/>
            <w:tcBorders>
              <w:top w:val="nil"/>
              <w:left w:val="nil"/>
              <w:bottom w:val="single" w:color="000000" w:sz="6" w:space="0"/>
              <w:right w:val="single" w:color="000000" w:sz="6" w:space="0"/>
            </w:tcBorders>
            <w:tcMar>
              <w:top w:w="75" w:type="dxa"/>
              <w:left w:w="75" w:type="dxa"/>
              <w:bottom w:w="75" w:type="dxa"/>
              <w:right w:w="75" w:type="dxa"/>
            </w:tcMar>
          </w:tcPr>
          <w:p w14:paraId="6A09C54C">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Разъяснять необходимость создания предпосылок для полноценного физического развития ребенка.</w:t>
            </w:r>
          </w:p>
          <w:p w14:paraId="78B22D79">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Ориентировать на формирование у детей положительного отношения к физкультуре и спорту.</w:t>
            </w:r>
          </w:p>
          <w:p w14:paraId="1BB321CF">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Стимулировать к совместным спортивным занятиям (коньки, лыжи, посещение спортивного зала), совместным п/играм, прогулкам в парке; созданию спортивного уголка дома; приобретению спортивного инвентаря.</w:t>
            </w:r>
          </w:p>
          <w:p w14:paraId="2CCD2124">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задачах физ. развития на разных возрастных этапах.</w:t>
            </w:r>
          </w:p>
          <w:p w14:paraId="41C8AEDC">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влиянии физических упражнений на организм ребенка.</w:t>
            </w:r>
          </w:p>
          <w:p w14:paraId="77D7C9A4">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Информировать о взаимосвязи физ. подготовки со здоровьем ребенка.</w:t>
            </w:r>
          </w:p>
          <w:p w14:paraId="0471F110">
            <w:pPr>
              <w:numPr>
                <w:ilvl w:val="0"/>
                <w:numId w:val="53"/>
              </w:numPr>
              <w:spacing w:before="100" w:beforeAutospacing="1" w:after="100" w:afterAutospacing="1" w:line="240" w:lineRule="auto"/>
              <w:ind w:left="780" w:right="180"/>
              <w:contextualSpacing/>
              <w:jc w:val="left"/>
              <w:rPr>
                <w:color w:val="000000"/>
                <w:sz w:val="24"/>
                <w:szCs w:val="24"/>
              </w:rPr>
            </w:pPr>
            <w:r>
              <w:rPr>
                <w:color w:val="000000"/>
                <w:sz w:val="24"/>
                <w:szCs w:val="24"/>
              </w:rPr>
              <w:t>Знакомить с опытом физического воспитания в других семьях, демонстрирующим средства, формы и методы развития физических качеств, потребность в движении.</w:t>
            </w:r>
          </w:p>
          <w:p w14:paraId="3C7EC741">
            <w:pPr>
              <w:numPr>
                <w:ilvl w:val="0"/>
                <w:numId w:val="53"/>
              </w:numPr>
              <w:spacing w:before="100" w:beforeAutospacing="1" w:after="100" w:afterAutospacing="1" w:line="240" w:lineRule="auto"/>
              <w:ind w:left="780" w:right="180"/>
              <w:jc w:val="left"/>
              <w:rPr>
                <w:color w:val="000000"/>
                <w:sz w:val="24"/>
                <w:szCs w:val="24"/>
              </w:rPr>
            </w:pPr>
            <w:r>
              <w:rPr>
                <w:color w:val="000000"/>
                <w:sz w:val="24"/>
                <w:szCs w:val="24"/>
              </w:rPr>
              <w:t>Привлекать к участию в спортивных мероприятиях в д/с, городе.</w:t>
            </w:r>
          </w:p>
        </w:tc>
      </w:tr>
    </w:tbl>
    <w:p w14:paraId="389AA3DA"/>
    <w:p w14:paraId="3EDE7AB6">
      <w:pPr>
        <w:jc w:val="center"/>
        <w:rPr>
          <w:b/>
          <w:sz w:val="24"/>
          <w:szCs w:val="24"/>
        </w:rPr>
      </w:pPr>
      <w:r>
        <w:rPr>
          <w:b/>
          <w:sz w:val="24"/>
          <w:szCs w:val="24"/>
        </w:rPr>
        <w:t xml:space="preserve">План работы с родителями на 2024 – 2025 учебный год  старшей группы </w:t>
      </w:r>
    </w:p>
    <w:p w14:paraId="324385CE"/>
    <w:tbl>
      <w:tblPr>
        <w:tblStyle w:val="6"/>
        <w:tblW w:w="0" w:type="auto"/>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10"/>
        <w:gridCol w:w="2051"/>
        <w:gridCol w:w="2127"/>
        <w:gridCol w:w="1984"/>
        <w:gridCol w:w="2410"/>
      </w:tblGrid>
      <w:tr w14:paraId="3A9358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B37BF1F">
            <w:pPr>
              <w:spacing w:line="240" w:lineRule="auto"/>
              <w:rPr>
                <w:b/>
              </w:rPr>
            </w:pPr>
            <w:r>
              <w:rPr>
                <w:b/>
              </w:rPr>
              <w:t>Месяц</w:t>
            </w:r>
          </w:p>
        </w:tc>
        <w:tc>
          <w:tcPr>
            <w:tcW w:w="2051" w:type="dxa"/>
            <w:shd w:val="clear" w:color="auto" w:fill="auto"/>
          </w:tcPr>
          <w:p w14:paraId="6E783610">
            <w:pPr>
              <w:spacing w:line="240" w:lineRule="auto"/>
              <w:rPr>
                <w:b/>
              </w:rPr>
            </w:pPr>
            <w:r>
              <w:rPr>
                <w:b/>
              </w:rPr>
              <w:t>Родительское собрание</w:t>
            </w:r>
          </w:p>
        </w:tc>
        <w:tc>
          <w:tcPr>
            <w:tcW w:w="2127" w:type="dxa"/>
            <w:shd w:val="clear" w:color="auto" w:fill="auto"/>
          </w:tcPr>
          <w:p w14:paraId="02720B1F">
            <w:pPr>
              <w:spacing w:line="240" w:lineRule="auto"/>
              <w:rPr>
                <w:b/>
              </w:rPr>
            </w:pPr>
            <w:r>
              <w:rPr>
                <w:b/>
              </w:rPr>
              <w:t>Консультации, беседы</w:t>
            </w:r>
          </w:p>
        </w:tc>
        <w:tc>
          <w:tcPr>
            <w:tcW w:w="1984" w:type="dxa"/>
            <w:shd w:val="clear" w:color="auto" w:fill="auto"/>
          </w:tcPr>
          <w:p w14:paraId="6CC27081">
            <w:pPr>
              <w:spacing w:line="240" w:lineRule="auto"/>
              <w:rPr>
                <w:b/>
              </w:rPr>
            </w:pPr>
            <w:r>
              <w:rPr>
                <w:b/>
              </w:rPr>
              <w:t>Тематика наглядности</w:t>
            </w:r>
          </w:p>
        </w:tc>
        <w:tc>
          <w:tcPr>
            <w:tcW w:w="2410" w:type="dxa"/>
            <w:shd w:val="clear" w:color="auto" w:fill="auto"/>
          </w:tcPr>
          <w:p w14:paraId="5B309716">
            <w:pPr>
              <w:spacing w:line="240" w:lineRule="auto"/>
              <w:rPr>
                <w:b/>
              </w:rPr>
            </w:pPr>
            <w:r>
              <w:rPr>
                <w:b/>
              </w:rPr>
              <w:t>Различные мероприятия</w:t>
            </w:r>
          </w:p>
        </w:tc>
      </w:tr>
      <w:tr w14:paraId="10671E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28FD5807">
            <w:pPr>
              <w:spacing w:line="240" w:lineRule="auto"/>
            </w:pPr>
            <w:r>
              <w:t>сентябрь</w:t>
            </w:r>
          </w:p>
        </w:tc>
        <w:tc>
          <w:tcPr>
            <w:tcW w:w="2051" w:type="dxa"/>
            <w:shd w:val="clear" w:color="auto" w:fill="auto"/>
          </w:tcPr>
          <w:p w14:paraId="3CC88004">
            <w:pPr>
              <w:spacing w:line="240" w:lineRule="auto"/>
              <w:rPr>
                <w:color w:val="000000"/>
              </w:rPr>
            </w:pPr>
            <w:r>
              <w:rPr>
                <w:color w:val="000000"/>
              </w:rPr>
              <w:t>«</w:t>
            </w:r>
            <w:r>
              <w:t>Знаете ли вы своего ребенка?</w:t>
            </w:r>
            <w:r>
              <w:rPr>
                <w:color w:val="000000"/>
              </w:rPr>
              <w:t>»</w:t>
            </w:r>
          </w:p>
          <w:p w14:paraId="5F2E43B4">
            <w:pPr>
              <w:spacing w:line="240" w:lineRule="auto"/>
            </w:pPr>
          </w:p>
        </w:tc>
        <w:tc>
          <w:tcPr>
            <w:tcW w:w="2127" w:type="dxa"/>
            <w:shd w:val="clear" w:color="auto" w:fill="auto"/>
          </w:tcPr>
          <w:p w14:paraId="676B4BAF">
            <w:pPr>
              <w:spacing w:line="240" w:lineRule="auto"/>
            </w:pPr>
            <w:r>
              <w:t>«Одевайте детей правильно!»</w:t>
            </w:r>
          </w:p>
          <w:p w14:paraId="15BEDB17">
            <w:pPr>
              <w:spacing w:line="240" w:lineRule="auto"/>
            </w:pPr>
            <w:r>
              <w:t>(по погоде, наличие сменной одежды и формы)</w:t>
            </w:r>
          </w:p>
        </w:tc>
        <w:tc>
          <w:tcPr>
            <w:tcW w:w="1984" w:type="dxa"/>
            <w:shd w:val="clear" w:color="auto" w:fill="auto"/>
          </w:tcPr>
          <w:p w14:paraId="548F4A11">
            <w:pPr>
              <w:spacing w:line="240" w:lineRule="auto"/>
            </w:pPr>
            <w:r>
              <w:t>«Учимся наблюдать за изменениями в природе»</w:t>
            </w:r>
          </w:p>
        </w:tc>
        <w:tc>
          <w:tcPr>
            <w:tcW w:w="2410" w:type="dxa"/>
            <w:shd w:val="clear" w:color="auto" w:fill="auto"/>
          </w:tcPr>
          <w:p w14:paraId="3E15410A">
            <w:pPr>
              <w:spacing w:line="240" w:lineRule="auto"/>
            </w:pPr>
            <w:r>
              <w:t>Помощь в оформлении группы.</w:t>
            </w:r>
          </w:p>
        </w:tc>
      </w:tr>
      <w:tr w14:paraId="28E20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3A936D07">
            <w:pPr>
              <w:spacing w:line="240" w:lineRule="auto"/>
            </w:pPr>
            <w:r>
              <w:t>октябрь</w:t>
            </w:r>
          </w:p>
        </w:tc>
        <w:tc>
          <w:tcPr>
            <w:tcW w:w="2051" w:type="dxa"/>
            <w:shd w:val="clear" w:color="auto" w:fill="auto"/>
          </w:tcPr>
          <w:p w14:paraId="1767A98F">
            <w:pPr>
              <w:spacing w:line="240" w:lineRule="auto"/>
            </w:pPr>
          </w:p>
        </w:tc>
        <w:tc>
          <w:tcPr>
            <w:tcW w:w="2127" w:type="dxa"/>
            <w:shd w:val="clear" w:color="auto" w:fill="auto"/>
          </w:tcPr>
          <w:p w14:paraId="10C21BEE">
            <w:pPr>
              <w:spacing w:line="240" w:lineRule="auto"/>
              <w:rPr>
                <w:szCs w:val="28"/>
              </w:rPr>
            </w:pPr>
            <w:r>
              <w:rPr>
                <w:szCs w:val="28"/>
              </w:rPr>
              <w:t>«</w:t>
            </w:r>
            <w:r>
              <w:rPr>
                <w:color w:val="000000"/>
              </w:rPr>
              <w:t>Лечение и профилактика инфекционных  заболеваний</w:t>
            </w:r>
            <w:r>
              <w:rPr>
                <w:szCs w:val="28"/>
              </w:rPr>
              <w:t>»</w:t>
            </w:r>
          </w:p>
          <w:p w14:paraId="7C0384D0">
            <w:pPr>
              <w:spacing w:line="240" w:lineRule="auto"/>
            </w:pPr>
          </w:p>
        </w:tc>
        <w:tc>
          <w:tcPr>
            <w:tcW w:w="1984" w:type="dxa"/>
            <w:shd w:val="clear" w:color="auto" w:fill="auto"/>
          </w:tcPr>
          <w:p w14:paraId="6092CFBC">
            <w:pPr>
              <w:spacing w:line="240" w:lineRule="auto"/>
            </w:pPr>
            <w:r>
              <w:t>«Профилактика простудных заболеваний»,</w:t>
            </w:r>
          </w:p>
          <w:p w14:paraId="57CB72BD">
            <w:pPr>
              <w:spacing w:line="240" w:lineRule="auto"/>
            </w:pPr>
            <w:r>
              <w:t>«Безопасность ребенка в ваших руках»</w:t>
            </w:r>
          </w:p>
        </w:tc>
        <w:tc>
          <w:tcPr>
            <w:tcW w:w="2410" w:type="dxa"/>
            <w:shd w:val="clear" w:color="auto" w:fill="auto"/>
          </w:tcPr>
          <w:p w14:paraId="313FA91B">
            <w:pPr>
              <w:spacing w:line="240" w:lineRule="auto"/>
              <w:contextualSpacing/>
              <w:rPr>
                <w:szCs w:val="28"/>
                <w:highlight w:val="yellow"/>
              </w:rPr>
            </w:pPr>
            <w:r>
              <w:t xml:space="preserve">Выставка «Дары осени» </w:t>
            </w:r>
            <w:r>
              <w:rPr>
                <w:szCs w:val="28"/>
              </w:rPr>
              <w:t>Фотоконкурс «Все профессии нужны!  Все профессии важны!»</w:t>
            </w:r>
          </w:p>
        </w:tc>
      </w:tr>
      <w:tr w14:paraId="5BFF79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C45E5D5">
            <w:pPr>
              <w:spacing w:line="240" w:lineRule="auto"/>
            </w:pPr>
            <w:r>
              <w:t>ноябрь</w:t>
            </w:r>
          </w:p>
        </w:tc>
        <w:tc>
          <w:tcPr>
            <w:tcW w:w="2051" w:type="dxa"/>
            <w:shd w:val="clear" w:color="auto" w:fill="auto"/>
          </w:tcPr>
          <w:p w14:paraId="72FC3482">
            <w:pPr>
              <w:rPr>
                <w:color w:val="000000"/>
              </w:rPr>
            </w:pPr>
            <w:r>
              <w:rPr>
                <w:color w:val="000000"/>
              </w:rPr>
              <w:t>«</w:t>
            </w:r>
            <w:r>
              <w:t>Интересы и увлечения детей, почему это важно?</w:t>
            </w:r>
            <w:r>
              <w:rPr>
                <w:color w:val="000000"/>
              </w:rPr>
              <w:t>»</w:t>
            </w:r>
          </w:p>
          <w:p w14:paraId="62C31384">
            <w:pPr>
              <w:spacing w:line="240" w:lineRule="auto"/>
              <w:rPr>
                <w:color w:val="000000"/>
              </w:rPr>
            </w:pPr>
          </w:p>
        </w:tc>
        <w:tc>
          <w:tcPr>
            <w:tcW w:w="2127" w:type="dxa"/>
            <w:shd w:val="clear" w:color="auto" w:fill="auto"/>
          </w:tcPr>
          <w:p w14:paraId="7B612FAF">
            <w:pPr>
              <w:spacing w:line="240" w:lineRule="auto"/>
            </w:pPr>
            <w:r>
              <w:t>«Есть такой праздник – День МАТЕРИ»</w:t>
            </w:r>
          </w:p>
          <w:p w14:paraId="09EF7AB1">
            <w:pPr>
              <w:spacing w:line="240" w:lineRule="auto"/>
            </w:pPr>
            <w:r>
              <w:t>«Поощрять или наказывать? – вот в чем вопрос»</w:t>
            </w:r>
          </w:p>
        </w:tc>
        <w:tc>
          <w:tcPr>
            <w:tcW w:w="1984" w:type="dxa"/>
            <w:shd w:val="clear" w:color="auto" w:fill="auto"/>
          </w:tcPr>
          <w:p w14:paraId="263C1964">
            <w:pPr>
              <w:spacing w:line="240" w:lineRule="auto"/>
            </w:pPr>
            <w:r>
              <w:t>«Поиграйте с детьми»</w:t>
            </w:r>
          </w:p>
          <w:p w14:paraId="1EA3396D">
            <w:pPr>
              <w:spacing w:line="240" w:lineRule="auto"/>
            </w:pPr>
            <w:r>
              <w:t>«Советы логопеда»</w:t>
            </w:r>
          </w:p>
        </w:tc>
        <w:tc>
          <w:tcPr>
            <w:tcW w:w="2410" w:type="dxa"/>
            <w:shd w:val="clear" w:color="auto" w:fill="auto"/>
          </w:tcPr>
          <w:p w14:paraId="20209D90">
            <w:pPr>
              <w:spacing w:line="240" w:lineRule="auto"/>
            </w:pPr>
            <w:r>
              <w:t>Выставка «Моя мама рукодельница»</w:t>
            </w:r>
          </w:p>
        </w:tc>
      </w:tr>
      <w:tr w14:paraId="0BAE08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09D4A3DF">
            <w:pPr>
              <w:spacing w:line="240" w:lineRule="auto"/>
            </w:pPr>
            <w:r>
              <w:t>декабрь</w:t>
            </w:r>
          </w:p>
        </w:tc>
        <w:tc>
          <w:tcPr>
            <w:tcW w:w="2051" w:type="dxa"/>
            <w:shd w:val="clear" w:color="auto" w:fill="auto"/>
          </w:tcPr>
          <w:p w14:paraId="0453E800">
            <w:pPr>
              <w:spacing w:line="240" w:lineRule="auto"/>
            </w:pPr>
          </w:p>
        </w:tc>
        <w:tc>
          <w:tcPr>
            <w:tcW w:w="2127" w:type="dxa"/>
            <w:shd w:val="clear" w:color="auto" w:fill="auto"/>
          </w:tcPr>
          <w:p w14:paraId="3B1BC8DD">
            <w:pPr>
              <w:spacing w:line="240" w:lineRule="auto"/>
            </w:pPr>
            <w:r>
              <w:t xml:space="preserve"> Памятка «Если ребенок ведет себя агрессивно»</w:t>
            </w:r>
          </w:p>
          <w:p w14:paraId="792DA0C3">
            <w:pPr>
              <w:spacing w:line="240" w:lineRule="auto"/>
            </w:pPr>
            <w:r>
              <w:t xml:space="preserve"> «Новый год может быть опасным!» - ОБЖ</w:t>
            </w:r>
          </w:p>
        </w:tc>
        <w:tc>
          <w:tcPr>
            <w:tcW w:w="1984" w:type="dxa"/>
            <w:shd w:val="clear" w:color="auto" w:fill="auto"/>
          </w:tcPr>
          <w:p w14:paraId="4F02D7AA">
            <w:pPr>
              <w:spacing w:line="240" w:lineRule="auto"/>
            </w:pPr>
            <w:r>
              <w:t xml:space="preserve"> «Зимние забавы»</w:t>
            </w:r>
          </w:p>
          <w:p w14:paraId="5B412A59">
            <w:pPr>
              <w:spacing w:line="240" w:lineRule="auto"/>
            </w:pPr>
            <w:r>
              <w:t>Рекомендации «Добрые мультфильмы»</w:t>
            </w:r>
          </w:p>
        </w:tc>
        <w:tc>
          <w:tcPr>
            <w:tcW w:w="2410" w:type="dxa"/>
            <w:shd w:val="clear" w:color="auto" w:fill="auto"/>
          </w:tcPr>
          <w:p w14:paraId="00847053">
            <w:pPr>
              <w:spacing w:line="240" w:lineRule="auto"/>
            </w:pPr>
            <w:r>
              <w:t xml:space="preserve">Выставка </w:t>
            </w:r>
          </w:p>
          <w:p w14:paraId="253D5805">
            <w:pPr>
              <w:spacing w:line="240" w:lineRule="auto"/>
            </w:pPr>
            <w:r>
              <w:t>«Волшебница Зима»</w:t>
            </w:r>
          </w:p>
          <w:p w14:paraId="3786F3C6">
            <w:pPr>
              <w:spacing w:line="240" w:lineRule="auto"/>
            </w:pPr>
            <w:r>
              <w:t>Праздник «С Новым годом поздравляем!»</w:t>
            </w:r>
          </w:p>
        </w:tc>
      </w:tr>
      <w:tr w14:paraId="7E17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5302CCE5">
            <w:pPr>
              <w:spacing w:line="240" w:lineRule="auto"/>
            </w:pPr>
            <w:r>
              <w:t>январь</w:t>
            </w:r>
          </w:p>
        </w:tc>
        <w:tc>
          <w:tcPr>
            <w:tcW w:w="2051" w:type="dxa"/>
            <w:shd w:val="clear" w:color="auto" w:fill="auto"/>
          </w:tcPr>
          <w:p w14:paraId="027A9B84">
            <w:pPr>
              <w:spacing w:line="240" w:lineRule="auto"/>
            </w:pPr>
          </w:p>
        </w:tc>
        <w:tc>
          <w:tcPr>
            <w:tcW w:w="2127" w:type="dxa"/>
            <w:shd w:val="clear" w:color="auto" w:fill="auto"/>
          </w:tcPr>
          <w:p w14:paraId="3AEC0464">
            <w:pPr>
              <w:spacing w:line="240" w:lineRule="auto"/>
            </w:pPr>
            <w:r>
              <w:t>«Развиваем связную речь детей»</w:t>
            </w:r>
          </w:p>
        </w:tc>
        <w:tc>
          <w:tcPr>
            <w:tcW w:w="1984" w:type="dxa"/>
            <w:shd w:val="clear" w:color="auto" w:fill="auto"/>
          </w:tcPr>
          <w:p w14:paraId="207D4651">
            <w:pPr>
              <w:spacing w:line="240" w:lineRule="auto"/>
            </w:pPr>
          </w:p>
        </w:tc>
        <w:tc>
          <w:tcPr>
            <w:tcW w:w="2410" w:type="dxa"/>
            <w:shd w:val="clear" w:color="auto" w:fill="auto"/>
          </w:tcPr>
          <w:p w14:paraId="01C461C5">
            <w:pPr>
              <w:spacing w:line="240" w:lineRule="auto"/>
            </w:pPr>
            <w:r>
              <w:t>«Каляда  -калядки!»</w:t>
            </w:r>
          </w:p>
        </w:tc>
      </w:tr>
      <w:tr w14:paraId="53BCC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34C0C708">
            <w:pPr>
              <w:spacing w:line="240" w:lineRule="auto"/>
            </w:pPr>
            <w:r>
              <w:t>февраль</w:t>
            </w:r>
          </w:p>
        </w:tc>
        <w:tc>
          <w:tcPr>
            <w:tcW w:w="2051" w:type="dxa"/>
            <w:shd w:val="clear" w:color="auto" w:fill="auto"/>
          </w:tcPr>
          <w:p w14:paraId="039D2C55">
            <w:pPr>
              <w:spacing w:line="240" w:lineRule="auto"/>
            </w:pPr>
            <w:r>
              <w:rPr>
                <w:color w:val="000000"/>
              </w:rPr>
              <w:t>«</w:t>
            </w:r>
            <w:r>
              <w:t>Игровые технологии в развитии познавательных процессов старших дошкольников</w:t>
            </w:r>
            <w:r>
              <w:rPr>
                <w:color w:val="000000"/>
              </w:rPr>
              <w:t>»</w:t>
            </w:r>
          </w:p>
        </w:tc>
        <w:tc>
          <w:tcPr>
            <w:tcW w:w="2127" w:type="dxa"/>
            <w:shd w:val="clear" w:color="auto" w:fill="auto"/>
          </w:tcPr>
          <w:p w14:paraId="2ED5F562">
            <w:pPr>
              <w:spacing w:line="240" w:lineRule="auto"/>
              <w:rPr>
                <w:szCs w:val="28"/>
              </w:rPr>
            </w:pPr>
            <w:r>
              <w:rPr>
                <w:szCs w:val="28"/>
              </w:rPr>
              <w:t>«</w:t>
            </w:r>
            <w:r>
              <w:rPr>
                <w:color w:val="000000"/>
              </w:rPr>
              <w:t>Лечение и профилактика инфекционных  заболеваний</w:t>
            </w:r>
            <w:r>
              <w:rPr>
                <w:szCs w:val="28"/>
              </w:rPr>
              <w:t>»</w:t>
            </w:r>
          </w:p>
          <w:p w14:paraId="6122B0EF">
            <w:pPr>
              <w:spacing w:line="240" w:lineRule="auto"/>
            </w:pPr>
            <w:r>
              <w:t xml:space="preserve"> «Патриотическое воспитание детей»</w:t>
            </w:r>
          </w:p>
          <w:p w14:paraId="176CB2F4">
            <w:pPr>
              <w:spacing w:line="240" w:lineRule="auto"/>
            </w:pPr>
          </w:p>
        </w:tc>
        <w:tc>
          <w:tcPr>
            <w:tcW w:w="1984" w:type="dxa"/>
            <w:shd w:val="clear" w:color="auto" w:fill="auto"/>
          </w:tcPr>
          <w:p w14:paraId="3595B360">
            <w:pPr>
              <w:spacing w:line="240" w:lineRule="auto"/>
            </w:pPr>
            <w:r>
              <w:t>«Поклонимся за тот великий бой» - к годовщине Сталинградской битвы</w:t>
            </w:r>
          </w:p>
        </w:tc>
        <w:tc>
          <w:tcPr>
            <w:tcW w:w="2410" w:type="dxa"/>
            <w:shd w:val="clear" w:color="auto" w:fill="auto"/>
          </w:tcPr>
          <w:p w14:paraId="6D77C9D7">
            <w:pPr>
              <w:spacing w:line="240" w:lineRule="auto"/>
              <w:rPr>
                <w:rFonts w:eastAsia="TimesNewRomanPSMT"/>
                <w:color w:val="000000"/>
              </w:rPr>
            </w:pPr>
            <w:r>
              <w:rPr>
                <w:rFonts w:eastAsia="TimesNewRomanPSMT"/>
                <w:color w:val="000000"/>
              </w:rPr>
              <w:t>«Конкурс на лучшее нетрадиционное физкультурное оборудование для использования в эстафетах, играх- соревнованиях»</w:t>
            </w:r>
          </w:p>
          <w:p w14:paraId="1025FA9D">
            <w:pPr>
              <w:spacing w:line="240" w:lineRule="auto"/>
            </w:pPr>
            <w:r>
              <w:rPr>
                <w:szCs w:val="28"/>
              </w:rPr>
              <w:t>Совместный спортивный праздник «Делай с нами, делай, как мы, делай лучше нас!»</w:t>
            </w:r>
          </w:p>
        </w:tc>
      </w:tr>
      <w:tr w14:paraId="6D0C1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1C46197D">
            <w:pPr>
              <w:spacing w:line="240" w:lineRule="auto"/>
            </w:pPr>
            <w:r>
              <w:t>март</w:t>
            </w:r>
          </w:p>
        </w:tc>
        <w:tc>
          <w:tcPr>
            <w:tcW w:w="2051" w:type="dxa"/>
            <w:shd w:val="clear" w:color="auto" w:fill="auto"/>
          </w:tcPr>
          <w:p w14:paraId="4031DF7D">
            <w:pPr>
              <w:spacing w:line="240" w:lineRule="auto"/>
            </w:pPr>
          </w:p>
        </w:tc>
        <w:tc>
          <w:tcPr>
            <w:tcW w:w="2127" w:type="dxa"/>
            <w:shd w:val="clear" w:color="auto" w:fill="auto"/>
          </w:tcPr>
          <w:p w14:paraId="6C6BB5CC">
            <w:pPr>
              <w:spacing w:line="240" w:lineRule="auto"/>
            </w:pPr>
            <w:r>
              <w:t>«Какие бывают мамы»</w:t>
            </w:r>
          </w:p>
          <w:p w14:paraId="4C6A8694">
            <w:pPr>
              <w:spacing w:line="240" w:lineRule="auto"/>
            </w:pPr>
            <w:r>
              <w:t>«Игры для семейного досуга»</w:t>
            </w:r>
          </w:p>
        </w:tc>
        <w:tc>
          <w:tcPr>
            <w:tcW w:w="1984" w:type="dxa"/>
            <w:shd w:val="clear" w:color="auto" w:fill="auto"/>
          </w:tcPr>
          <w:p w14:paraId="376CE94A">
            <w:pPr>
              <w:spacing w:line="240" w:lineRule="auto"/>
            </w:pPr>
            <w:r>
              <w:t>Памятка «Заповеди для родителей»,</w:t>
            </w:r>
          </w:p>
          <w:p w14:paraId="5B660909">
            <w:pPr>
              <w:spacing w:line="240" w:lineRule="auto"/>
            </w:pPr>
            <w:r>
              <w:t>«Берегите первоцветы!»</w:t>
            </w:r>
          </w:p>
        </w:tc>
        <w:tc>
          <w:tcPr>
            <w:tcW w:w="2410" w:type="dxa"/>
            <w:shd w:val="clear" w:color="auto" w:fill="auto"/>
          </w:tcPr>
          <w:p w14:paraId="6A7B870C">
            <w:pPr>
              <w:spacing w:line="240" w:lineRule="auto"/>
            </w:pPr>
            <w:r>
              <w:t xml:space="preserve">Праздник </w:t>
            </w:r>
          </w:p>
          <w:p w14:paraId="3261A697">
            <w:pPr>
              <w:spacing w:line="240" w:lineRule="auto"/>
            </w:pPr>
            <w:r>
              <w:t>«8 марта»</w:t>
            </w:r>
          </w:p>
          <w:p w14:paraId="211143B6">
            <w:pPr>
              <w:ind w:right="252"/>
              <w:contextualSpacing/>
            </w:pPr>
            <w:r>
              <w:t>Конкурс для детей и родителей «Пуговичный мир – в гостях  у Пуговки» (поделки с использованием пуговиц)</w:t>
            </w:r>
          </w:p>
        </w:tc>
      </w:tr>
      <w:tr w14:paraId="579759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018385E2">
            <w:pPr>
              <w:spacing w:line="240" w:lineRule="auto"/>
            </w:pPr>
            <w:r>
              <w:t>апрель</w:t>
            </w:r>
          </w:p>
        </w:tc>
        <w:tc>
          <w:tcPr>
            <w:tcW w:w="2051" w:type="dxa"/>
            <w:shd w:val="clear" w:color="auto" w:fill="auto"/>
          </w:tcPr>
          <w:p w14:paraId="4B5466D2">
            <w:pPr>
              <w:spacing w:line="240" w:lineRule="auto"/>
            </w:pPr>
          </w:p>
        </w:tc>
        <w:tc>
          <w:tcPr>
            <w:tcW w:w="2127" w:type="dxa"/>
            <w:shd w:val="clear" w:color="auto" w:fill="auto"/>
          </w:tcPr>
          <w:p w14:paraId="3C32BF72">
            <w:pPr>
              <w:spacing w:line="240" w:lineRule="auto"/>
            </w:pPr>
            <w:r>
              <w:t>«Телевизор, компьютер – друзья или враги?»</w:t>
            </w:r>
          </w:p>
        </w:tc>
        <w:tc>
          <w:tcPr>
            <w:tcW w:w="1984" w:type="dxa"/>
            <w:shd w:val="clear" w:color="auto" w:fill="auto"/>
          </w:tcPr>
          <w:p w14:paraId="035A42C7">
            <w:pPr>
              <w:spacing w:line="240" w:lineRule="auto"/>
            </w:pPr>
            <w:r>
              <w:t>«Учимся рисовать»</w:t>
            </w:r>
          </w:p>
        </w:tc>
        <w:tc>
          <w:tcPr>
            <w:tcW w:w="2410" w:type="dxa"/>
            <w:shd w:val="clear" w:color="auto" w:fill="auto"/>
          </w:tcPr>
          <w:p w14:paraId="76B3B2C3">
            <w:pPr>
              <w:spacing w:line="240" w:lineRule="auto"/>
            </w:pPr>
            <w:r>
              <w:t>Выставка декоративно-прикладного  творчества:  «Пасхальная Русь»</w:t>
            </w:r>
          </w:p>
        </w:tc>
      </w:tr>
      <w:tr w14:paraId="39A8D4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210" w:type="dxa"/>
            <w:shd w:val="clear" w:color="auto" w:fill="auto"/>
          </w:tcPr>
          <w:p w14:paraId="2377DD1A">
            <w:pPr>
              <w:spacing w:line="240" w:lineRule="auto"/>
            </w:pPr>
            <w:r>
              <w:t>май</w:t>
            </w:r>
          </w:p>
        </w:tc>
        <w:tc>
          <w:tcPr>
            <w:tcW w:w="2051" w:type="dxa"/>
            <w:shd w:val="clear" w:color="auto" w:fill="auto"/>
          </w:tcPr>
          <w:p w14:paraId="52278476">
            <w:pPr>
              <w:spacing w:line="240" w:lineRule="auto"/>
              <w:rPr>
                <w:color w:val="000000"/>
              </w:rPr>
            </w:pPr>
            <w:r>
              <w:rPr>
                <w:color w:val="000000"/>
              </w:rPr>
              <w:t>««</w:t>
            </w:r>
            <w:r>
              <w:t>До свидания, детский сад! Здравствуй, школа!» (итоги учебного года)»</w:t>
            </w:r>
          </w:p>
          <w:p w14:paraId="0924CB07">
            <w:pPr>
              <w:spacing w:line="240" w:lineRule="auto"/>
            </w:pPr>
          </w:p>
        </w:tc>
        <w:tc>
          <w:tcPr>
            <w:tcW w:w="2127" w:type="dxa"/>
            <w:shd w:val="clear" w:color="auto" w:fill="auto"/>
          </w:tcPr>
          <w:p w14:paraId="223B6D42">
            <w:pPr>
              <w:spacing w:line="240" w:lineRule="auto"/>
            </w:pPr>
            <w:r>
              <w:t>«Летний отдых - отдыхаем правильно!»</w:t>
            </w:r>
          </w:p>
        </w:tc>
        <w:tc>
          <w:tcPr>
            <w:tcW w:w="1984" w:type="dxa"/>
            <w:shd w:val="clear" w:color="auto" w:fill="auto"/>
          </w:tcPr>
          <w:p w14:paraId="08423F47">
            <w:pPr>
              <w:spacing w:line="240" w:lineRule="auto"/>
            </w:pPr>
          </w:p>
        </w:tc>
        <w:tc>
          <w:tcPr>
            <w:tcW w:w="2410" w:type="dxa"/>
            <w:shd w:val="clear" w:color="auto" w:fill="auto"/>
          </w:tcPr>
          <w:p w14:paraId="45046454">
            <w:pPr>
              <w:spacing w:line="240" w:lineRule="auto"/>
            </w:pPr>
            <w:r>
              <w:t>Выпускной бал.</w:t>
            </w:r>
          </w:p>
        </w:tc>
      </w:tr>
    </w:tbl>
    <w:p w14:paraId="2B3D5A49">
      <w:pPr>
        <w:spacing w:line="240" w:lineRule="auto"/>
        <w:rPr>
          <w:b/>
          <w:bCs/>
          <w:color w:val="000000"/>
          <w:sz w:val="24"/>
          <w:szCs w:val="24"/>
        </w:rPr>
      </w:pPr>
    </w:p>
    <w:p w14:paraId="14E71F30">
      <w:pPr>
        <w:rPr>
          <w:b/>
          <w:bCs/>
          <w:color w:val="000000"/>
          <w:sz w:val="24"/>
          <w:szCs w:val="24"/>
        </w:rPr>
      </w:pPr>
      <w:r>
        <w:rPr>
          <w:b/>
          <w:bCs/>
          <w:color w:val="000000"/>
          <w:sz w:val="24"/>
          <w:szCs w:val="24"/>
        </w:rPr>
        <w:t xml:space="preserve">           2.12  Формы проведения организованной образовательной деятельности</w:t>
      </w:r>
    </w:p>
    <w:p w14:paraId="2C1BC004">
      <w:pPr>
        <w:rPr>
          <w:color w:val="000000"/>
          <w:sz w:val="24"/>
          <w:szCs w:val="24"/>
        </w:rPr>
      </w:pPr>
    </w:p>
    <w:tbl>
      <w:tblPr>
        <w:tblStyle w:val="6"/>
        <w:tblW w:w="0" w:type="auto"/>
        <w:tblInd w:w="-351" w:type="dxa"/>
        <w:tblLayout w:type="autofit"/>
        <w:tblCellMar>
          <w:top w:w="15" w:type="dxa"/>
          <w:left w:w="15" w:type="dxa"/>
          <w:bottom w:w="15" w:type="dxa"/>
          <w:right w:w="15" w:type="dxa"/>
        </w:tblCellMar>
      </w:tblPr>
      <w:tblGrid>
        <w:gridCol w:w="568"/>
        <w:gridCol w:w="3402"/>
        <w:gridCol w:w="5886"/>
      </w:tblGrid>
      <w:tr w14:paraId="30CD5662">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4C0715C">
            <w:pPr>
              <w:jc w:val="center"/>
              <w:rPr>
                <w:color w:val="000000"/>
                <w:sz w:val="24"/>
                <w:szCs w:val="24"/>
              </w:rPr>
            </w:pPr>
            <w:r>
              <w:rPr>
                <w:color w:val="000000"/>
                <w:sz w:val="24"/>
                <w:szCs w:val="24"/>
              </w:rPr>
              <w:t>№</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D3D1998">
            <w:pPr>
              <w:jc w:val="center"/>
              <w:rPr>
                <w:color w:val="000000"/>
                <w:sz w:val="24"/>
                <w:szCs w:val="24"/>
              </w:rPr>
            </w:pPr>
            <w:r>
              <w:rPr>
                <w:b/>
                <w:bCs/>
                <w:color w:val="000000"/>
                <w:sz w:val="24"/>
                <w:szCs w:val="24"/>
              </w:rPr>
              <w:t>Виды занятий</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241FBD">
            <w:pPr>
              <w:jc w:val="center"/>
              <w:rPr>
                <w:color w:val="000000"/>
                <w:sz w:val="24"/>
                <w:szCs w:val="24"/>
              </w:rPr>
            </w:pPr>
            <w:r>
              <w:rPr>
                <w:b/>
                <w:bCs/>
                <w:color w:val="000000"/>
                <w:sz w:val="24"/>
                <w:szCs w:val="24"/>
              </w:rPr>
              <w:t>Содержание заданий</w:t>
            </w:r>
          </w:p>
        </w:tc>
      </w:tr>
      <w:tr w14:paraId="2E2AD2B1">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6C09304">
            <w:pPr>
              <w:jc w:val="center"/>
              <w:rPr>
                <w:color w:val="000000"/>
                <w:sz w:val="24"/>
                <w:szCs w:val="24"/>
              </w:rPr>
            </w:pPr>
            <w:r>
              <w:rPr>
                <w:color w:val="000000"/>
                <w:sz w:val="24"/>
                <w:szCs w:val="24"/>
              </w:rPr>
              <w:t>1</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87EED12">
            <w:pPr>
              <w:rPr>
                <w:color w:val="000000"/>
                <w:sz w:val="24"/>
                <w:szCs w:val="24"/>
              </w:rPr>
            </w:pPr>
            <w:r>
              <w:rPr>
                <w:color w:val="000000"/>
                <w:sz w:val="24"/>
                <w:szCs w:val="24"/>
              </w:rPr>
              <w:t>Комплексная организованная образовательная деятельность.</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8096B0A">
            <w:pPr>
              <w:rPr>
                <w:color w:val="000000"/>
                <w:sz w:val="24"/>
                <w:szCs w:val="24"/>
              </w:rPr>
            </w:pPr>
            <w:r>
              <w:rPr>
                <w:color w:val="000000"/>
                <w:sz w:val="24"/>
                <w:szCs w:val="24"/>
              </w:rPr>
              <w:t>На одном занятии используются разные виды деятельности и искусства: художественное слово, музыка, изобразительная деятельность и другие.</w:t>
            </w:r>
          </w:p>
        </w:tc>
      </w:tr>
      <w:tr w14:paraId="19B809AE">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88B281E">
            <w:pPr>
              <w:jc w:val="center"/>
              <w:rPr>
                <w:color w:val="000000"/>
                <w:sz w:val="24"/>
                <w:szCs w:val="24"/>
              </w:rPr>
            </w:pPr>
            <w:r>
              <w:rPr>
                <w:color w:val="000000"/>
                <w:sz w:val="24"/>
                <w:szCs w:val="24"/>
              </w:rPr>
              <w:t>2</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18CF045">
            <w:pPr>
              <w:rPr>
                <w:color w:val="000000"/>
                <w:sz w:val="24"/>
                <w:szCs w:val="24"/>
              </w:rPr>
            </w:pPr>
            <w:r>
              <w:rPr>
                <w:color w:val="000000"/>
                <w:sz w:val="24"/>
                <w:szCs w:val="24"/>
              </w:rPr>
              <w:t>Тематическая организованная образовательная деятельность.</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FD5DD4E">
            <w:pPr>
              <w:rPr>
                <w:color w:val="000000"/>
                <w:sz w:val="24"/>
                <w:szCs w:val="24"/>
              </w:rPr>
            </w:pPr>
            <w:r>
              <w:rPr>
                <w:color w:val="000000"/>
                <w:sz w:val="24"/>
                <w:szCs w:val="24"/>
              </w:rPr>
              <w:t>Занятие посвящено конкретной теме, например, «Что такое хорошо и что такое плохо». Вполне может быть комплексным.</w:t>
            </w:r>
          </w:p>
        </w:tc>
      </w:tr>
      <w:tr w14:paraId="47989E2E">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D18FE14">
            <w:pPr>
              <w:jc w:val="center"/>
              <w:rPr>
                <w:color w:val="000000"/>
                <w:sz w:val="24"/>
                <w:szCs w:val="24"/>
              </w:rPr>
            </w:pPr>
            <w:r>
              <w:rPr>
                <w:color w:val="000000"/>
                <w:sz w:val="24"/>
                <w:szCs w:val="24"/>
              </w:rPr>
              <w:t>3</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6C10F02">
            <w:pPr>
              <w:rPr>
                <w:color w:val="000000"/>
                <w:sz w:val="24"/>
                <w:szCs w:val="24"/>
              </w:rPr>
            </w:pPr>
            <w:r>
              <w:rPr>
                <w:color w:val="000000"/>
                <w:sz w:val="24"/>
                <w:szCs w:val="24"/>
              </w:rPr>
              <w:t>Экскурсия.</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F12DC6B">
            <w:pPr>
              <w:rPr>
                <w:color w:val="000000"/>
                <w:sz w:val="24"/>
                <w:szCs w:val="24"/>
              </w:rPr>
            </w:pPr>
            <w:r>
              <w:rPr>
                <w:color w:val="000000"/>
                <w:sz w:val="24"/>
                <w:szCs w:val="24"/>
              </w:rPr>
              <w:t>Организованное целевое посещение отдельных помещений детского сада, библиотеки, ателье других объектов социальной инфраструктуры района.</w:t>
            </w:r>
          </w:p>
        </w:tc>
      </w:tr>
      <w:tr w14:paraId="6F20EB93">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0772001">
            <w:pPr>
              <w:jc w:val="center"/>
              <w:rPr>
                <w:color w:val="000000"/>
                <w:sz w:val="24"/>
                <w:szCs w:val="24"/>
              </w:rPr>
            </w:pPr>
            <w:r>
              <w:rPr>
                <w:color w:val="000000"/>
                <w:sz w:val="24"/>
                <w:szCs w:val="24"/>
              </w:rPr>
              <w:t>4</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DD9AA33">
            <w:pPr>
              <w:rPr>
                <w:color w:val="000000"/>
                <w:sz w:val="24"/>
                <w:szCs w:val="24"/>
              </w:rPr>
            </w:pPr>
            <w:r>
              <w:rPr>
                <w:color w:val="000000"/>
                <w:sz w:val="24"/>
                <w:szCs w:val="24"/>
              </w:rPr>
              <w:t>Коллективная организованная образовательная деятельность</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1021434">
            <w:pPr>
              <w:rPr>
                <w:color w:val="000000"/>
                <w:sz w:val="24"/>
                <w:szCs w:val="24"/>
              </w:rPr>
            </w:pPr>
            <w:r>
              <w:rPr>
                <w:color w:val="000000"/>
                <w:sz w:val="24"/>
                <w:szCs w:val="24"/>
              </w:rPr>
              <w:t>Коллективное написание письма другу, сочинение сказки по кругу и другое.</w:t>
            </w:r>
          </w:p>
        </w:tc>
      </w:tr>
      <w:tr w14:paraId="18945794">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7DF81F4">
            <w:pPr>
              <w:jc w:val="center"/>
              <w:rPr>
                <w:color w:val="000000"/>
                <w:sz w:val="24"/>
                <w:szCs w:val="24"/>
              </w:rPr>
            </w:pPr>
            <w:r>
              <w:rPr>
                <w:color w:val="000000"/>
                <w:sz w:val="24"/>
                <w:szCs w:val="24"/>
              </w:rPr>
              <w:t>5</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B79D854">
            <w:pPr>
              <w:rPr>
                <w:color w:val="000000"/>
                <w:sz w:val="24"/>
                <w:szCs w:val="24"/>
              </w:rPr>
            </w:pPr>
            <w:r>
              <w:rPr>
                <w:color w:val="000000"/>
                <w:sz w:val="24"/>
                <w:szCs w:val="24"/>
              </w:rPr>
              <w:t>Образовательная деятельность (ОД) –труд.</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B78EB51">
            <w:pPr>
              <w:rPr>
                <w:color w:val="000000"/>
                <w:sz w:val="24"/>
                <w:szCs w:val="24"/>
              </w:rPr>
            </w:pPr>
            <w:r>
              <w:rPr>
                <w:color w:val="000000"/>
                <w:sz w:val="24"/>
                <w:szCs w:val="24"/>
              </w:rPr>
              <w:t>Помощь дворнику в уборке участка, посадка лука, цветов.</w:t>
            </w:r>
          </w:p>
        </w:tc>
      </w:tr>
      <w:tr w14:paraId="70F03BF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1C99A1F">
            <w:pPr>
              <w:jc w:val="center"/>
              <w:rPr>
                <w:color w:val="000000"/>
                <w:sz w:val="24"/>
                <w:szCs w:val="24"/>
              </w:rPr>
            </w:pPr>
            <w:r>
              <w:rPr>
                <w:color w:val="000000"/>
                <w:sz w:val="24"/>
                <w:szCs w:val="24"/>
              </w:rPr>
              <w:t>6</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286D591">
            <w:pPr>
              <w:rPr>
                <w:color w:val="000000"/>
                <w:sz w:val="24"/>
                <w:szCs w:val="24"/>
              </w:rPr>
            </w:pPr>
            <w:r>
              <w:rPr>
                <w:color w:val="000000"/>
                <w:sz w:val="24"/>
                <w:szCs w:val="24"/>
              </w:rPr>
              <w:t>Интегрированная</w:t>
            </w:r>
          </w:p>
          <w:p w14:paraId="3FF8DF7D">
            <w:pPr>
              <w:rPr>
                <w:color w:val="000000"/>
                <w:sz w:val="24"/>
                <w:szCs w:val="24"/>
              </w:rPr>
            </w:pPr>
            <w:r>
              <w:rPr>
                <w:color w:val="000000"/>
                <w:sz w:val="24"/>
                <w:szCs w:val="24"/>
              </w:rPr>
              <w:t>организованная образовательная деятельность.</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6533A21">
            <w:pPr>
              <w:rPr>
                <w:color w:val="000000"/>
                <w:sz w:val="24"/>
                <w:szCs w:val="24"/>
              </w:rPr>
            </w:pPr>
            <w:r>
              <w:rPr>
                <w:color w:val="000000"/>
                <w:sz w:val="24"/>
                <w:szCs w:val="24"/>
              </w:rPr>
              <w:t>Занятие, включающее разнообразные виды детской деятельности, объединенные каким-либо тематическим содержанием. Оно может состоять из двух-трех классических занятий, реализующих разделы образовательной программы, объединенных одной темой, или взаимосвязанных и взаимопроникающих видов детской деятельности, где тематическое содержание выступает в роли главного.</w:t>
            </w:r>
          </w:p>
        </w:tc>
      </w:tr>
      <w:tr w14:paraId="09779FA0">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3AFB0DB">
            <w:pPr>
              <w:jc w:val="center"/>
              <w:rPr>
                <w:color w:val="000000"/>
                <w:sz w:val="24"/>
                <w:szCs w:val="24"/>
              </w:rPr>
            </w:pPr>
            <w:r>
              <w:rPr>
                <w:color w:val="000000"/>
                <w:sz w:val="24"/>
                <w:szCs w:val="24"/>
              </w:rPr>
              <w:t>7</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46EED6F">
            <w:pPr>
              <w:rPr>
                <w:color w:val="000000"/>
                <w:sz w:val="24"/>
                <w:szCs w:val="24"/>
              </w:rPr>
            </w:pPr>
            <w:r>
              <w:rPr>
                <w:color w:val="000000"/>
                <w:sz w:val="24"/>
                <w:szCs w:val="24"/>
              </w:rPr>
              <w:t>Организованная образовательная деятельность – творчество.</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6EA3032">
            <w:pPr>
              <w:rPr>
                <w:color w:val="000000"/>
                <w:sz w:val="24"/>
                <w:szCs w:val="24"/>
              </w:rPr>
            </w:pPr>
            <w:r>
              <w:rPr>
                <w:color w:val="000000"/>
                <w:sz w:val="24"/>
                <w:szCs w:val="24"/>
              </w:rPr>
              <w:t>Словесное творчество детей в специально созданной «Сказочной лаборатории» или «Мастерской художника».</w:t>
            </w:r>
          </w:p>
        </w:tc>
      </w:tr>
      <w:tr w14:paraId="087EEA75">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AF6FA93">
            <w:pPr>
              <w:jc w:val="center"/>
              <w:rPr>
                <w:color w:val="000000"/>
                <w:sz w:val="24"/>
                <w:szCs w:val="24"/>
              </w:rPr>
            </w:pPr>
            <w:r>
              <w:rPr>
                <w:color w:val="000000"/>
                <w:sz w:val="24"/>
                <w:szCs w:val="24"/>
              </w:rPr>
              <w:t>8</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CA1DAB9">
            <w:pPr>
              <w:rPr>
                <w:color w:val="000000"/>
                <w:sz w:val="24"/>
                <w:szCs w:val="24"/>
              </w:rPr>
            </w:pPr>
            <w:r>
              <w:rPr>
                <w:color w:val="000000"/>
                <w:sz w:val="24"/>
                <w:szCs w:val="24"/>
              </w:rPr>
              <w:t>Организованная образовательная деятельность – посиделки.</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B89456F">
            <w:pPr>
              <w:rPr>
                <w:color w:val="000000"/>
                <w:sz w:val="24"/>
                <w:szCs w:val="24"/>
              </w:rPr>
            </w:pPr>
            <w:r>
              <w:rPr>
                <w:color w:val="000000"/>
                <w:sz w:val="24"/>
                <w:szCs w:val="24"/>
              </w:rPr>
              <w:t>Приобщение дошкольников к детскому фольклору на традиционных народных посиделках, предполагающих интеграцию различных видов деятельности.</w:t>
            </w:r>
          </w:p>
        </w:tc>
      </w:tr>
      <w:tr w14:paraId="0D745612">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CE87E25">
            <w:pPr>
              <w:jc w:val="center"/>
              <w:rPr>
                <w:color w:val="000000"/>
                <w:sz w:val="24"/>
                <w:szCs w:val="24"/>
              </w:rPr>
            </w:pPr>
            <w:r>
              <w:rPr>
                <w:color w:val="000000"/>
                <w:sz w:val="24"/>
                <w:szCs w:val="24"/>
              </w:rPr>
              <w:t>9</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82CAF72">
            <w:pPr>
              <w:rPr>
                <w:color w:val="000000"/>
                <w:sz w:val="24"/>
                <w:szCs w:val="24"/>
              </w:rPr>
            </w:pPr>
            <w:r>
              <w:rPr>
                <w:color w:val="000000"/>
                <w:sz w:val="24"/>
                <w:szCs w:val="24"/>
              </w:rPr>
              <w:t>Организованная образовательная деятельность – сказка.</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D86C35E">
            <w:pPr>
              <w:rPr>
                <w:color w:val="000000"/>
                <w:sz w:val="24"/>
                <w:szCs w:val="24"/>
              </w:rPr>
            </w:pPr>
            <w:r>
              <w:rPr>
                <w:color w:val="000000"/>
                <w:sz w:val="24"/>
                <w:szCs w:val="24"/>
              </w:rPr>
              <w:t>Речевое развитие детей в рамках различных видов деятельности, объединенных сюжетом хорошо знакомой им сказки.</w:t>
            </w:r>
          </w:p>
        </w:tc>
      </w:tr>
      <w:tr w14:paraId="1DCCC427">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5D56B16F">
            <w:pPr>
              <w:jc w:val="center"/>
              <w:rPr>
                <w:color w:val="000000"/>
                <w:sz w:val="24"/>
                <w:szCs w:val="24"/>
              </w:rPr>
            </w:pPr>
            <w:r>
              <w:rPr>
                <w:color w:val="000000"/>
                <w:sz w:val="24"/>
                <w:szCs w:val="24"/>
              </w:rPr>
              <w:t>10</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CDF7250">
            <w:pPr>
              <w:rPr>
                <w:color w:val="000000"/>
                <w:sz w:val="24"/>
                <w:szCs w:val="24"/>
              </w:rPr>
            </w:pPr>
            <w:r>
              <w:rPr>
                <w:color w:val="000000"/>
                <w:sz w:val="24"/>
                <w:szCs w:val="24"/>
              </w:rPr>
              <w:t>Организованная образовательная деятельность – пресс-конференция журналистов.</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2177431">
            <w:pPr>
              <w:rPr>
                <w:color w:val="000000"/>
                <w:sz w:val="24"/>
                <w:szCs w:val="24"/>
              </w:rPr>
            </w:pPr>
            <w:r>
              <w:rPr>
                <w:color w:val="000000"/>
                <w:sz w:val="24"/>
                <w:szCs w:val="24"/>
              </w:rPr>
              <w:t>Дети задают вопросы «космонавту», героям сказок и другим.</w:t>
            </w:r>
          </w:p>
        </w:tc>
      </w:tr>
      <w:tr w14:paraId="783B08A5">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75851A9">
            <w:pPr>
              <w:jc w:val="center"/>
              <w:rPr>
                <w:color w:val="000000"/>
                <w:sz w:val="24"/>
                <w:szCs w:val="24"/>
              </w:rPr>
            </w:pPr>
            <w:r>
              <w:rPr>
                <w:color w:val="000000"/>
                <w:sz w:val="24"/>
                <w:szCs w:val="24"/>
              </w:rPr>
              <w:t>11</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C564563">
            <w:pPr>
              <w:rPr>
                <w:color w:val="000000"/>
                <w:sz w:val="24"/>
                <w:szCs w:val="24"/>
              </w:rPr>
            </w:pPr>
            <w:r>
              <w:rPr>
                <w:color w:val="000000"/>
                <w:sz w:val="24"/>
                <w:szCs w:val="24"/>
              </w:rPr>
              <w:t>Организованная образовательная деятельность – путешествие.</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53503C6">
            <w:pPr>
              <w:rPr>
                <w:color w:val="000000"/>
                <w:sz w:val="24"/>
                <w:szCs w:val="24"/>
              </w:rPr>
            </w:pPr>
            <w:r>
              <w:rPr>
                <w:color w:val="000000"/>
                <w:sz w:val="24"/>
                <w:szCs w:val="24"/>
              </w:rPr>
              <w:t>Организованное путешествие по родному городу, картинной галерее. Экскурсоводами могут быть сами дети.</w:t>
            </w:r>
          </w:p>
        </w:tc>
      </w:tr>
      <w:tr w14:paraId="5E64DB56">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1ECBFF7">
            <w:pPr>
              <w:jc w:val="center"/>
              <w:rPr>
                <w:color w:val="000000"/>
                <w:sz w:val="24"/>
                <w:szCs w:val="24"/>
              </w:rPr>
            </w:pPr>
            <w:r>
              <w:rPr>
                <w:color w:val="000000"/>
                <w:sz w:val="24"/>
                <w:szCs w:val="24"/>
              </w:rPr>
              <w:t>12</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DBC6E9A">
            <w:pPr>
              <w:rPr>
                <w:color w:val="000000"/>
                <w:sz w:val="24"/>
                <w:szCs w:val="24"/>
              </w:rPr>
            </w:pPr>
            <w:r>
              <w:rPr>
                <w:color w:val="000000"/>
                <w:sz w:val="24"/>
                <w:szCs w:val="24"/>
              </w:rPr>
              <w:t>Организованная образовательная деятельность – эксперимент.</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A37780C">
            <w:pPr>
              <w:rPr>
                <w:color w:val="000000"/>
                <w:sz w:val="24"/>
                <w:szCs w:val="24"/>
              </w:rPr>
            </w:pPr>
            <w:r>
              <w:rPr>
                <w:color w:val="000000"/>
                <w:sz w:val="24"/>
                <w:szCs w:val="24"/>
              </w:rPr>
              <w:t>Дети экспериментируют с бумагой, тканью, песком, снегом.</w:t>
            </w:r>
          </w:p>
        </w:tc>
      </w:tr>
      <w:tr w14:paraId="35B8590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05E7D6A">
            <w:pPr>
              <w:jc w:val="center"/>
              <w:rPr>
                <w:color w:val="000000"/>
                <w:sz w:val="24"/>
                <w:szCs w:val="24"/>
              </w:rPr>
            </w:pPr>
            <w:r>
              <w:rPr>
                <w:color w:val="000000"/>
                <w:sz w:val="24"/>
                <w:szCs w:val="24"/>
              </w:rPr>
              <w:t>13</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D3940B7">
            <w:pPr>
              <w:rPr>
                <w:color w:val="000000"/>
                <w:sz w:val="24"/>
                <w:szCs w:val="24"/>
              </w:rPr>
            </w:pPr>
            <w:r>
              <w:rPr>
                <w:color w:val="000000"/>
                <w:sz w:val="24"/>
                <w:szCs w:val="24"/>
              </w:rPr>
              <w:t>Организованная образовательная деятельность – конкурс.</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1DB27142">
            <w:pPr>
              <w:rPr>
                <w:color w:val="000000"/>
                <w:sz w:val="24"/>
                <w:szCs w:val="24"/>
              </w:rPr>
            </w:pPr>
            <w:r>
              <w:rPr>
                <w:color w:val="000000"/>
                <w:sz w:val="24"/>
                <w:szCs w:val="24"/>
              </w:rPr>
              <w:t>Дошкольники участвуют в конкурсах, проводимых по аналогии с популярными телевизионными конкурсами КВН, «Что? Где? Когда?» и другими.</w:t>
            </w:r>
          </w:p>
        </w:tc>
      </w:tr>
      <w:tr w14:paraId="2A0D2B6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C482FAB">
            <w:pPr>
              <w:jc w:val="center"/>
              <w:rPr>
                <w:color w:val="000000"/>
                <w:sz w:val="24"/>
                <w:szCs w:val="24"/>
              </w:rPr>
            </w:pPr>
            <w:r>
              <w:rPr>
                <w:color w:val="000000"/>
                <w:sz w:val="24"/>
                <w:szCs w:val="24"/>
              </w:rPr>
              <w:t>14</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720816C">
            <w:pPr>
              <w:rPr>
                <w:color w:val="000000"/>
                <w:sz w:val="24"/>
                <w:szCs w:val="24"/>
              </w:rPr>
            </w:pPr>
            <w:r>
              <w:rPr>
                <w:color w:val="000000"/>
                <w:sz w:val="24"/>
                <w:szCs w:val="24"/>
              </w:rPr>
              <w:t>Образовательная деятельность – рисунки-сочинения.</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A793C3A">
            <w:pPr>
              <w:rPr>
                <w:color w:val="000000"/>
                <w:sz w:val="24"/>
                <w:szCs w:val="24"/>
              </w:rPr>
            </w:pPr>
            <w:r>
              <w:rPr>
                <w:color w:val="000000"/>
                <w:sz w:val="24"/>
                <w:szCs w:val="24"/>
              </w:rPr>
              <w:t>Сочинение детьми сказок и рассказов по своим собственным рисункам.</w:t>
            </w:r>
          </w:p>
        </w:tc>
      </w:tr>
      <w:tr w14:paraId="09187F39">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74EA37DF">
            <w:pPr>
              <w:jc w:val="center"/>
              <w:rPr>
                <w:color w:val="000000"/>
                <w:sz w:val="24"/>
                <w:szCs w:val="24"/>
              </w:rPr>
            </w:pPr>
            <w:r>
              <w:rPr>
                <w:color w:val="000000"/>
                <w:sz w:val="24"/>
                <w:szCs w:val="24"/>
              </w:rPr>
              <w:t>15</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28BF9597">
            <w:pPr>
              <w:rPr>
                <w:color w:val="000000"/>
                <w:sz w:val="24"/>
                <w:szCs w:val="24"/>
              </w:rPr>
            </w:pPr>
            <w:r>
              <w:rPr>
                <w:color w:val="000000"/>
                <w:sz w:val="24"/>
                <w:szCs w:val="24"/>
              </w:rPr>
              <w:t>Организованная образовательная деятельность – беседа.</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09796863">
            <w:pPr>
              <w:rPr>
                <w:color w:val="000000"/>
                <w:sz w:val="24"/>
                <w:szCs w:val="24"/>
              </w:rPr>
            </w:pPr>
            <w:r>
              <w:rPr>
                <w:color w:val="000000"/>
                <w:sz w:val="24"/>
                <w:szCs w:val="24"/>
              </w:rPr>
              <w:t>Беседы с детьми о труде взрослых, на этические и другие темы.</w:t>
            </w:r>
          </w:p>
        </w:tc>
      </w:tr>
      <w:tr w14:paraId="433BDCDC">
        <w:tblPrEx>
          <w:tblCellMar>
            <w:top w:w="15" w:type="dxa"/>
            <w:left w:w="15" w:type="dxa"/>
            <w:bottom w:w="15" w:type="dxa"/>
            <w:right w:w="15" w:type="dxa"/>
          </w:tblCellMar>
        </w:tblPrEx>
        <w:tc>
          <w:tcPr>
            <w:tcW w:w="568"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4519DE6E">
            <w:pPr>
              <w:jc w:val="center"/>
              <w:rPr>
                <w:color w:val="000000"/>
                <w:sz w:val="24"/>
                <w:szCs w:val="24"/>
              </w:rPr>
            </w:pPr>
            <w:r>
              <w:rPr>
                <w:color w:val="000000"/>
                <w:sz w:val="24"/>
                <w:szCs w:val="24"/>
              </w:rPr>
              <w:t>16</w:t>
            </w:r>
          </w:p>
        </w:tc>
        <w:tc>
          <w:tcPr>
            <w:tcW w:w="340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69F7CA79">
            <w:pPr>
              <w:rPr>
                <w:color w:val="000000"/>
                <w:sz w:val="24"/>
                <w:szCs w:val="24"/>
              </w:rPr>
            </w:pPr>
            <w:r>
              <w:rPr>
                <w:color w:val="000000"/>
                <w:sz w:val="24"/>
                <w:szCs w:val="24"/>
              </w:rPr>
              <w:t>Комбинированная организованная образовательная деятельность</w:t>
            </w:r>
          </w:p>
        </w:tc>
        <w:tc>
          <w:tcPr>
            <w:tcW w:w="5886"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vAlign w:val="center"/>
          </w:tcPr>
          <w:p w14:paraId="31B9C530">
            <w:pPr>
              <w:rPr>
                <w:color w:val="000000"/>
                <w:sz w:val="24"/>
                <w:szCs w:val="24"/>
              </w:rPr>
            </w:pPr>
            <w:r>
              <w:rPr>
                <w:color w:val="000000"/>
                <w:sz w:val="24"/>
                <w:szCs w:val="24"/>
              </w:rPr>
              <w:t>В процессе проведения занятия сочетается несколько видов деятельности (игровая, изобразительная, музыкальная и т.д.) и используются методы и приемы из разных педагогических методик (методики р/р, методика развития ИЗО, методика музыкального воспитания и т.д.).</w:t>
            </w:r>
          </w:p>
        </w:tc>
      </w:tr>
    </w:tbl>
    <w:p w14:paraId="289B5946">
      <w:pPr>
        <w:rPr>
          <w:b/>
        </w:rPr>
      </w:pPr>
    </w:p>
    <w:p w14:paraId="6FCFED75"/>
    <w:p w14:paraId="3FB8984F">
      <w:pPr>
        <w:rPr>
          <w:rFonts w:eastAsia="+mn-ea"/>
          <w:sz w:val="24"/>
          <w:szCs w:val="24"/>
        </w:rPr>
      </w:pPr>
    </w:p>
    <w:p w14:paraId="130FB6E7">
      <w:pPr>
        <w:rPr>
          <w:rFonts w:eastAsia="+mn-ea"/>
          <w:sz w:val="24"/>
          <w:szCs w:val="24"/>
        </w:rPr>
      </w:pPr>
    </w:p>
    <w:p w14:paraId="10E8EA21">
      <w:pPr>
        <w:rPr>
          <w:rFonts w:eastAsia="+mn-ea"/>
          <w:sz w:val="24"/>
          <w:szCs w:val="24"/>
        </w:rPr>
      </w:pPr>
    </w:p>
    <w:p w14:paraId="3DC29D6E">
      <w:pPr>
        <w:rPr>
          <w:rFonts w:eastAsia="+mn-ea"/>
          <w:sz w:val="24"/>
          <w:szCs w:val="24"/>
        </w:rPr>
      </w:pPr>
    </w:p>
    <w:p w14:paraId="173CCF90">
      <w:pPr>
        <w:rPr>
          <w:rFonts w:eastAsia="+mn-ea"/>
          <w:sz w:val="24"/>
          <w:szCs w:val="24"/>
        </w:rPr>
      </w:pPr>
    </w:p>
    <w:p w14:paraId="7FBB1D10">
      <w:pPr>
        <w:spacing w:line="360" w:lineRule="auto"/>
        <w:jc w:val="center"/>
        <w:outlineLvl w:val="0"/>
        <w:rPr>
          <w:b/>
          <w:sz w:val="28"/>
          <w:szCs w:val="28"/>
        </w:rPr>
      </w:pPr>
      <w:r>
        <w:rPr>
          <w:b/>
          <w:sz w:val="28"/>
          <w:szCs w:val="28"/>
          <w:lang w:val="en-US"/>
        </w:rPr>
        <w:t>III</w:t>
      </w:r>
      <w:r>
        <w:rPr>
          <w:b/>
          <w:sz w:val="28"/>
          <w:szCs w:val="28"/>
        </w:rPr>
        <w:t>. Организационный раздел</w:t>
      </w:r>
    </w:p>
    <w:p w14:paraId="5CD8FB57">
      <w:pPr>
        <w:spacing w:line="360" w:lineRule="auto"/>
        <w:jc w:val="left"/>
        <w:outlineLvl w:val="0"/>
        <w:rPr>
          <w:b/>
          <w:sz w:val="24"/>
          <w:szCs w:val="24"/>
        </w:rPr>
      </w:pPr>
      <w:r>
        <w:rPr>
          <w:b/>
          <w:sz w:val="24"/>
          <w:szCs w:val="24"/>
        </w:rPr>
        <w:t>3.1. Организация режима пребывания детей</w:t>
      </w:r>
    </w:p>
    <w:p w14:paraId="3466F12A">
      <w:pPr>
        <w:jc w:val="center"/>
        <w:rPr>
          <w:b/>
          <w:bCs/>
          <w:sz w:val="24"/>
          <w:szCs w:val="24"/>
        </w:rPr>
      </w:pPr>
      <w:r>
        <w:rPr>
          <w:b/>
          <w:bCs/>
          <w:sz w:val="24"/>
          <w:szCs w:val="24"/>
        </w:rPr>
        <w:t xml:space="preserve">Режим дня </w:t>
      </w:r>
      <w:r>
        <w:rPr>
          <w:b/>
          <w:sz w:val="24"/>
          <w:szCs w:val="24"/>
        </w:rPr>
        <w:t xml:space="preserve">для детей старшего дошкольного возраста на холодный период года </w:t>
      </w:r>
    </w:p>
    <w:p w14:paraId="4A328EFF">
      <w:pPr>
        <w:jc w:val="center"/>
        <w:rPr>
          <w:b/>
          <w:bCs/>
          <w:sz w:val="24"/>
          <w:szCs w:val="24"/>
        </w:rPr>
      </w:pPr>
    </w:p>
    <w:tbl>
      <w:tblPr>
        <w:tblStyle w:val="6"/>
        <w:tblpPr w:leftFromText="180" w:rightFromText="180" w:vertAnchor="text" w:horzAnchor="margin" w:tblpXSpec="center" w:tblpY="128"/>
        <w:tblW w:w="92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71"/>
        <w:gridCol w:w="2443"/>
      </w:tblGrid>
      <w:tr w14:paraId="501444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35" w:hRule="atLeast"/>
        </w:trPr>
        <w:tc>
          <w:tcPr>
            <w:tcW w:w="6771" w:type="dxa"/>
          </w:tcPr>
          <w:p w14:paraId="4F7B7075">
            <w:pPr>
              <w:rPr>
                <w:sz w:val="24"/>
                <w:szCs w:val="24"/>
              </w:rPr>
            </w:pPr>
            <w:r>
              <w:rPr>
                <w:sz w:val="24"/>
                <w:szCs w:val="24"/>
              </w:rPr>
              <w:t>Режимные моменты</w:t>
            </w:r>
          </w:p>
        </w:tc>
        <w:tc>
          <w:tcPr>
            <w:tcW w:w="2443" w:type="dxa"/>
          </w:tcPr>
          <w:p w14:paraId="0C39CB97">
            <w:pPr>
              <w:jc w:val="center"/>
              <w:rPr>
                <w:sz w:val="24"/>
                <w:szCs w:val="24"/>
              </w:rPr>
            </w:pPr>
            <w:r>
              <w:rPr>
                <w:sz w:val="24"/>
                <w:szCs w:val="24"/>
              </w:rPr>
              <w:t>Время</w:t>
            </w:r>
          </w:p>
          <w:p w14:paraId="1AFA06CD">
            <w:pPr>
              <w:jc w:val="center"/>
              <w:rPr>
                <w:sz w:val="24"/>
                <w:szCs w:val="24"/>
              </w:rPr>
            </w:pPr>
          </w:p>
        </w:tc>
      </w:tr>
      <w:tr w14:paraId="33DB84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71" w:type="dxa"/>
          </w:tcPr>
          <w:p w14:paraId="44E71068">
            <w:pPr>
              <w:rPr>
                <w:bCs/>
                <w:sz w:val="24"/>
                <w:szCs w:val="24"/>
              </w:rPr>
            </w:pPr>
            <w:r>
              <w:rPr>
                <w:sz w:val="24"/>
                <w:szCs w:val="24"/>
              </w:rPr>
              <w:t xml:space="preserve"> Приход детей в детский сад, свободная игра, самостоятельная деятельность</w:t>
            </w:r>
          </w:p>
        </w:tc>
        <w:tc>
          <w:tcPr>
            <w:tcW w:w="2443" w:type="dxa"/>
          </w:tcPr>
          <w:p w14:paraId="4DF2CD44">
            <w:pPr>
              <w:spacing w:after="200"/>
              <w:rPr>
                <w:sz w:val="24"/>
                <w:szCs w:val="24"/>
              </w:rPr>
            </w:pPr>
            <w:r>
              <w:rPr>
                <w:sz w:val="24"/>
                <w:szCs w:val="24"/>
              </w:rPr>
              <w:t>6.00-8.07</w:t>
            </w:r>
          </w:p>
        </w:tc>
      </w:tr>
      <w:tr w14:paraId="0652B1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771" w:type="dxa"/>
          </w:tcPr>
          <w:p w14:paraId="55576D7C">
            <w:pPr>
              <w:rPr>
                <w:sz w:val="24"/>
                <w:szCs w:val="24"/>
              </w:rPr>
            </w:pPr>
          </w:p>
          <w:p w14:paraId="7DA70E0A">
            <w:pPr>
              <w:rPr>
                <w:sz w:val="24"/>
                <w:szCs w:val="24"/>
              </w:rPr>
            </w:pPr>
            <w:r>
              <w:rPr>
                <w:sz w:val="24"/>
                <w:szCs w:val="24"/>
              </w:rPr>
              <w:t>Утренний круг</w:t>
            </w:r>
          </w:p>
        </w:tc>
        <w:tc>
          <w:tcPr>
            <w:tcW w:w="2443" w:type="dxa"/>
          </w:tcPr>
          <w:p w14:paraId="413500CD">
            <w:pPr>
              <w:rPr>
                <w:sz w:val="24"/>
                <w:szCs w:val="24"/>
              </w:rPr>
            </w:pPr>
          </w:p>
          <w:p w14:paraId="74B3834C">
            <w:pPr>
              <w:rPr>
                <w:sz w:val="24"/>
                <w:szCs w:val="24"/>
              </w:rPr>
            </w:pPr>
            <w:r>
              <w:rPr>
                <w:sz w:val="24"/>
                <w:szCs w:val="24"/>
              </w:rPr>
              <w:t>8.07-8.27</w:t>
            </w:r>
          </w:p>
        </w:tc>
      </w:tr>
      <w:tr w14:paraId="311442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2" w:hRule="atLeast"/>
        </w:trPr>
        <w:tc>
          <w:tcPr>
            <w:tcW w:w="6771" w:type="dxa"/>
          </w:tcPr>
          <w:p w14:paraId="43A2AFF7">
            <w:pPr>
              <w:keepNext/>
              <w:outlineLvl w:val="2"/>
              <w:rPr>
                <w:rFonts w:eastAsia="SimSun"/>
                <w:bCs/>
                <w:sz w:val="24"/>
                <w:szCs w:val="24"/>
                <w:lang w:eastAsia="zh-CN"/>
              </w:rPr>
            </w:pPr>
            <w:r>
              <w:rPr>
                <w:rFonts w:eastAsia="SimSun"/>
                <w:bCs/>
                <w:sz w:val="24"/>
                <w:szCs w:val="24"/>
                <w:lang w:eastAsia="zh-CN"/>
              </w:rPr>
              <w:t>Утренняя гимнастика</w:t>
            </w:r>
          </w:p>
        </w:tc>
        <w:tc>
          <w:tcPr>
            <w:tcW w:w="2443" w:type="dxa"/>
          </w:tcPr>
          <w:p w14:paraId="690DB0E5">
            <w:pPr>
              <w:rPr>
                <w:sz w:val="24"/>
                <w:szCs w:val="24"/>
              </w:rPr>
            </w:pPr>
            <w:r>
              <w:rPr>
                <w:sz w:val="24"/>
                <w:szCs w:val="24"/>
              </w:rPr>
              <w:t>8.27-8.34</w:t>
            </w:r>
          </w:p>
          <w:p w14:paraId="5F4F2EE0">
            <w:pPr>
              <w:rPr>
                <w:sz w:val="24"/>
                <w:szCs w:val="24"/>
              </w:rPr>
            </w:pPr>
            <w:r>
              <w:rPr>
                <w:sz w:val="24"/>
                <w:szCs w:val="24"/>
              </w:rPr>
              <w:t>Муз.зал/физ.зал.,</w:t>
            </w:r>
          </w:p>
          <w:p w14:paraId="5D48DF5C">
            <w:pPr>
              <w:rPr>
                <w:sz w:val="24"/>
                <w:szCs w:val="24"/>
              </w:rPr>
            </w:pPr>
            <w:r>
              <w:rPr>
                <w:sz w:val="24"/>
                <w:szCs w:val="24"/>
              </w:rPr>
              <w:t>прогулка</w:t>
            </w:r>
          </w:p>
        </w:tc>
      </w:tr>
      <w:tr w14:paraId="0FFFC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771" w:type="dxa"/>
          </w:tcPr>
          <w:p w14:paraId="5D36717D">
            <w:pPr>
              <w:keepNext/>
              <w:outlineLvl w:val="0"/>
              <w:rPr>
                <w:bCs/>
                <w:sz w:val="24"/>
                <w:szCs w:val="24"/>
              </w:rPr>
            </w:pPr>
            <w:r>
              <w:rPr>
                <w:bCs/>
                <w:sz w:val="24"/>
                <w:szCs w:val="24"/>
              </w:rPr>
              <w:t>Подготовка к завтраку,</w:t>
            </w:r>
          </w:p>
          <w:p w14:paraId="728BF557">
            <w:pPr>
              <w:keepNext/>
              <w:outlineLvl w:val="0"/>
              <w:rPr>
                <w:bCs/>
                <w:sz w:val="24"/>
                <w:szCs w:val="24"/>
              </w:rPr>
            </w:pPr>
            <w:r>
              <w:rPr>
                <w:bCs/>
                <w:sz w:val="24"/>
                <w:szCs w:val="24"/>
              </w:rPr>
              <w:t>завтрак</w:t>
            </w:r>
          </w:p>
        </w:tc>
        <w:tc>
          <w:tcPr>
            <w:tcW w:w="2443" w:type="dxa"/>
          </w:tcPr>
          <w:p w14:paraId="5AC86AAB">
            <w:pPr>
              <w:spacing w:after="200"/>
              <w:rPr>
                <w:sz w:val="24"/>
                <w:szCs w:val="24"/>
              </w:rPr>
            </w:pPr>
            <w:r>
              <w:rPr>
                <w:sz w:val="24"/>
                <w:szCs w:val="24"/>
              </w:rPr>
              <w:t>8.34-8.54</w:t>
            </w:r>
          </w:p>
        </w:tc>
      </w:tr>
      <w:tr w14:paraId="4597BA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771" w:type="dxa"/>
          </w:tcPr>
          <w:p w14:paraId="27633BB2">
            <w:pPr>
              <w:keepNext/>
              <w:outlineLvl w:val="0"/>
              <w:rPr>
                <w:bCs/>
                <w:sz w:val="24"/>
                <w:szCs w:val="24"/>
              </w:rPr>
            </w:pPr>
            <w:r>
              <w:rPr>
                <w:bCs/>
                <w:sz w:val="24"/>
                <w:szCs w:val="24"/>
              </w:rPr>
              <w:t>Самостоятельная</w:t>
            </w:r>
          </w:p>
          <w:p w14:paraId="373CA1E4">
            <w:pPr>
              <w:keepNext/>
              <w:outlineLvl w:val="0"/>
              <w:rPr>
                <w:bCs/>
                <w:sz w:val="24"/>
                <w:szCs w:val="24"/>
              </w:rPr>
            </w:pPr>
            <w:r>
              <w:rPr>
                <w:bCs/>
                <w:sz w:val="24"/>
                <w:szCs w:val="24"/>
              </w:rPr>
              <w:t xml:space="preserve"> игровая деятельность детей, подготовка к образовательной деятельности</w:t>
            </w:r>
          </w:p>
        </w:tc>
        <w:tc>
          <w:tcPr>
            <w:tcW w:w="2443" w:type="dxa"/>
          </w:tcPr>
          <w:p w14:paraId="2E8FAC22">
            <w:pPr>
              <w:spacing w:after="200"/>
              <w:rPr>
                <w:sz w:val="24"/>
                <w:szCs w:val="24"/>
              </w:rPr>
            </w:pPr>
            <w:r>
              <w:rPr>
                <w:sz w:val="24"/>
                <w:szCs w:val="24"/>
              </w:rPr>
              <w:t>8.54-9.00</w:t>
            </w:r>
          </w:p>
        </w:tc>
      </w:tr>
      <w:tr w14:paraId="770560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71" w:type="dxa"/>
          </w:tcPr>
          <w:p w14:paraId="5CB08BDD">
            <w:pPr>
              <w:keepNext/>
              <w:outlineLvl w:val="0"/>
              <w:rPr>
                <w:bCs/>
                <w:sz w:val="24"/>
                <w:szCs w:val="24"/>
              </w:rPr>
            </w:pPr>
            <w:r>
              <w:rPr>
                <w:bCs/>
                <w:sz w:val="24"/>
                <w:szCs w:val="24"/>
              </w:rPr>
              <w:t>Непосредственно</w:t>
            </w:r>
          </w:p>
          <w:p w14:paraId="6A061065">
            <w:pPr>
              <w:keepNext/>
              <w:outlineLvl w:val="0"/>
              <w:rPr>
                <w:bCs/>
                <w:sz w:val="24"/>
                <w:szCs w:val="24"/>
              </w:rPr>
            </w:pPr>
            <w:r>
              <w:rPr>
                <w:bCs/>
                <w:sz w:val="24"/>
                <w:szCs w:val="24"/>
              </w:rPr>
              <w:t xml:space="preserve">образовательная деятельность, </w:t>
            </w:r>
          </w:p>
          <w:p w14:paraId="515D78AF">
            <w:pPr>
              <w:keepNext/>
              <w:outlineLvl w:val="0"/>
              <w:rPr>
                <w:bCs/>
                <w:sz w:val="24"/>
                <w:szCs w:val="24"/>
              </w:rPr>
            </w:pPr>
            <w:r>
              <w:rPr>
                <w:bCs/>
                <w:sz w:val="24"/>
                <w:szCs w:val="24"/>
              </w:rPr>
              <w:t>развивающие подгрупповые образовательные ситуации на игровой основе (НОД),</w:t>
            </w:r>
            <w:r>
              <w:rPr>
                <w:sz w:val="24"/>
                <w:szCs w:val="24"/>
              </w:rPr>
              <w:t>занятия со специалистами, игры.</w:t>
            </w:r>
          </w:p>
        </w:tc>
        <w:tc>
          <w:tcPr>
            <w:tcW w:w="2443" w:type="dxa"/>
          </w:tcPr>
          <w:p w14:paraId="234FF077">
            <w:pPr>
              <w:spacing w:after="200"/>
              <w:rPr>
                <w:sz w:val="24"/>
                <w:szCs w:val="24"/>
              </w:rPr>
            </w:pPr>
            <w:r>
              <w:rPr>
                <w:sz w:val="24"/>
                <w:szCs w:val="24"/>
              </w:rPr>
              <w:t>9.00-10.35</w:t>
            </w:r>
          </w:p>
          <w:p w14:paraId="2542AA87">
            <w:pPr>
              <w:spacing w:after="200"/>
              <w:rPr>
                <w:sz w:val="24"/>
                <w:szCs w:val="24"/>
              </w:rPr>
            </w:pPr>
            <w:r>
              <w:rPr>
                <w:sz w:val="24"/>
                <w:szCs w:val="24"/>
              </w:rPr>
              <w:t>(с учетом перерывов между периодами НОД)</w:t>
            </w:r>
          </w:p>
        </w:tc>
      </w:tr>
      <w:tr w14:paraId="0097CA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771" w:type="dxa"/>
          </w:tcPr>
          <w:p w14:paraId="3E513FEC">
            <w:pPr>
              <w:keepNext/>
              <w:outlineLvl w:val="0"/>
              <w:rPr>
                <w:bCs/>
                <w:sz w:val="24"/>
                <w:szCs w:val="24"/>
              </w:rPr>
            </w:pPr>
            <w:r>
              <w:rPr>
                <w:bCs/>
                <w:sz w:val="24"/>
                <w:szCs w:val="24"/>
              </w:rPr>
              <w:t>Второй завтрак</w:t>
            </w:r>
          </w:p>
        </w:tc>
        <w:tc>
          <w:tcPr>
            <w:tcW w:w="2443" w:type="dxa"/>
          </w:tcPr>
          <w:p w14:paraId="2E94742A">
            <w:pPr>
              <w:spacing w:after="200"/>
              <w:rPr>
                <w:sz w:val="24"/>
                <w:szCs w:val="24"/>
              </w:rPr>
            </w:pPr>
            <w:r>
              <w:rPr>
                <w:sz w:val="24"/>
                <w:szCs w:val="24"/>
              </w:rPr>
              <w:t>10-00</w:t>
            </w:r>
          </w:p>
        </w:tc>
      </w:tr>
      <w:tr w14:paraId="41ACB1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8" w:hRule="atLeast"/>
        </w:trPr>
        <w:tc>
          <w:tcPr>
            <w:tcW w:w="6771" w:type="dxa"/>
          </w:tcPr>
          <w:p w14:paraId="7E0CCBF6">
            <w:pPr>
              <w:keepNext/>
              <w:outlineLvl w:val="0"/>
              <w:rPr>
                <w:bCs/>
                <w:sz w:val="24"/>
                <w:szCs w:val="24"/>
              </w:rPr>
            </w:pPr>
            <w:r>
              <w:rPr>
                <w:bCs/>
                <w:sz w:val="24"/>
                <w:szCs w:val="24"/>
              </w:rPr>
              <w:t>Подготовка к прогулке</w:t>
            </w:r>
          </w:p>
          <w:p w14:paraId="30C01A27">
            <w:pPr>
              <w:spacing w:after="200"/>
              <w:rPr>
                <w:bCs/>
                <w:sz w:val="24"/>
                <w:szCs w:val="24"/>
              </w:rPr>
            </w:pPr>
            <w:r>
              <w:rPr>
                <w:bCs/>
                <w:sz w:val="24"/>
                <w:szCs w:val="24"/>
              </w:rPr>
              <w:t>Прогулка, возвращение с прогулки, подготовка к обеду, дежурство</w:t>
            </w:r>
          </w:p>
        </w:tc>
        <w:tc>
          <w:tcPr>
            <w:tcW w:w="2443" w:type="dxa"/>
          </w:tcPr>
          <w:p w14:paraId="30314148">
            <w:pPr>
              <w:spacing w:after="200"/>
              <w:rPr>
                <w:sz w:val="24"/>
                <w:szCs w:val="24"/>
              </w:rPr>
            </w:pPr>
            <w:r>
              <w:rPr>
                <w:sz w:val="24"/>
                <w:szCs w:val="24"/>
              </w:rPr>
              <w:t>10.35 -12.20</w:t>
            </w:r>
          </w:p>
        </w:tc>
      </w:tr>
      <w:tr w14:paraId="37BCD9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771" w:type="dxa"/>
          </w:tcPr>
          <w:p w14:paraId="02098431">
            <w:pPr>
              <w:keepNext/>
              <w:outlineLvl w:val="1"/>
              <w:rPr>
                <w:rFonts w:eastAsia="SimSun"/>
                <w:bCs/>
                <w:sz w:val="24"/>
                <w:szCs w:val="24"/>
                <w:lang w:eastAsia="zh-CN"/>
              </w:rPr>
            </w:pPr>
          </w:p>
          <w:p w14:paraId="1DA82FB4">
            <w:pPr>
              <w:keepNext/>
              <w:outlineLvl w:val="1"/>
              <w:rPr>
                <w:rFonts w:eastAsia="SimSun"/>
                <w:bCs/>
                <w:sz w:val="24"/>
                <w:szCs w:val="24"/>
                <w:lang w:eastAsia="zh-CN"/>
              </w:rPr>
            </w:pPr>
            <w:r>
              <w:rPr>
                <w:rFonts w:eastAsia="SimSun"/>
                <w:bCs/>
                <w:sz w:val="24"/>
                <w:szCs w:val="24"/>
                <w:lang w:eastAsia="zh-CN"/>
              </w:rPr>
              <w:t>Обед</w:t>
            </w:r>
          </w:p>
        </w:tc>
        <w:tc>
          <w:tcPr>
            <w:tcW w:w="2443" w:type="dxa"/>
          </w:tcPr>
          <w:p w14:paraId="70C2F07F">
            <w:pPr>
              <w:rPr>
                <w:sz w:val="24"/>
                <w:szCs w:val="24"/>
              </w:rPr>
            </w:pPr>
          </w:p>
          <w:p w14:paraId="4AF53776">
            <w:pPr>
              <w:rPr>
                <w:sz w:val="24"/>
                <w:szCs w:val="24"/>
              </w:rPr>
            </w:pPr>
            <w:r>
              <w:rPr>
                <w:sz w:val="24"/>
                <w:szCs w:val="24"/>
              </w:rPr>
              <w:t>12.20-13.00</w:t>
            </w:r>
          </w:p>
        </w:tc>
      </w:tr>
      <w:tr w14:paraId="7C266F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771" w:type="dxa"/>
          </w:tcPr>
          <w:p w14:paraId="48372551">
            <w:pPr>
              <w:adjustRightInd w:val="0"/>
              <w:rPr>
                <w:color w:val="000000"/>
                <w:sz w:val="24"/>
                <w:szCs w:val="24"/>
              </w:rPr>
            </w:pPr>
            <w:r>
              <w:rPr>
                <w:bCs/>
                <w:color w:val="000000"/>
                <w:sz w:val="24"/>
                <w:szCs w:val="24"/>
              </w:rPr>
              <w:t xml:space="preserve">Подготовка ко сну, закаливающие мероприятия, слушание художественных произведений, сказок,  дневной сон </w:t>
            </w:r>
          </w:p>
        </w:tc>
        <w:tc>
          <w:tcPr>
            <w:tcW w:w="2443" w:type="dxa"/>
          </w:tcPr>
          <w:p w14:paraId="4D6A5BEB">
            <w:pPr>
              <w:spacing w:after="200"/>
              <w:rPr>
                <w:sz w:val="24"/>
                <w:szCs w:val="24"/>
              </w:rPr>
            </w:pPr>
            <w:r>
              <w:rPr>
                <w:sz w:val="24"/>
                <w:szCs w:val="24"/>
              </w:rPr>
              <w:t>13.00-15.10</w:t>
            </w:r>
          </w:p>
        </w:tc>
      </w:tr>
      <w:tr w14:paraId="0779DE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771" w:type="dxa"/>
          </w:tcPr>
          <w:p w14:paraId="34F0BF57">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443" w:type="dxa"/>
          </w:tcPr>
          <w:p w14:paraId="06A29518">
            <w:pPr>
              <w:rPr>
                <w:sz w:val="24"/>
                <w:szCs w:val="24"/>
              </w:rPr>
            </w:pPr>
            <w:r>
              <w:rPr>
                <w:sz w:val="24"/>
                <w:szCs w:val="24"/>
              </w:rPr>
              <w:t>15.10-15.40</w:t>
            </w:r>
          </w:p>
        </w:tc>
      </w:tr>
      <w:tr w14:paraId="513B24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771" w:type="dxa"/>
          </w:tcPr>
          <w:p w14:paraId="2C43E2A3">
            <w:pPr>
              <w:rPr>
                <w:bCs/>
                <w:sz w:val="24"/>
                <w:szCs w:val="24"/>
              </w:rPr>
            </w:pPr>
            <w:r>
              <w:rPr>
                <w:bCs/>
                <w:sz w:val="24"/>
                <w:szCs w:val="24"/>
              </w:rPr>
              <w:t>Игры, досуги, совместная деятельность с детьми, самостоятельная деятельность</w:t>
            </w:r>
          </w:p>
        </w:tc>
        <w:tc>
          <w:tcPr>
            <w:tcW w:w="2443" w:type="dxa"/>
          </w:tcPr>
          <w:p w14:paraId="2B380DD4">
            <w:pPr>
              <w:rPr>
                <w:sz w:val="24"/>
                <w:szCs w:val="24"/>
              </w:rPr>
            </w:pPr>
            <w:r>
              <w:rPr>
                <w:sz w:val="24"/>
                <w:szCs w:val="24"/>
              </w:rPr>
              <w:t>15.40-16.05</w:t>
            </w:r>
          </w:p>
        </w:tc>
      </w:tr>
      <w:tr w14:paraId="701F59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771" w:type="dxa"/>
          </w:tcPr>
          <w:p w14:paraId="26C87AC5">
            <w:pPr>
              <w:rPr>
                <w:bCs/>
                <w:sz w:val="24"/>
                <w:szCs w:val="24"/>
              </w:rPr>
            </w:pPr>
          </w:p>
          <w:p w14:paraId="780C01F8">
            <w:pPr>
              <w:rPr>
                <w:bCs/>
                <w:sz w:val="24"/>
                <w:szCs w:val="24"/>
              </w:rPr>
            </w:pPr>
            <w:r>
              <w:rPr>
                <w:bCs/>
                <w:sz w:val="24"/>
                <w:szCs w:val="24"/>
              </w:rPr>
              <w:t>Вечерний круг</w:t>
            </w:r>
          </w:p>
        </w:tc>
        <w:tc>
          <w:tcPr>
            <w:tcW w:w="2443" w:type="dxa"/>
          </w:tcPr>
          <w:p w14:paraId="4A685DE7">
            <w:pPr>
              <w:rPr>
                <w:sz w:val="24"/>
                <w:szCs w:val="24"/>
              </w:rPr>
            </w:pPr>
            <w:r>
              <w:rPr>
                <w:sz w:val="24"/>
                <w:szCs w:val="24"/>
              </w:rPr>
              <w:t>16.05-16.15</w:t>
            </w:r>
          </w:p>
        </w:tc>
      </w:tr>
      <w:tr w14:paraId="582316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771" w:type="dxa"/>
          </w:tcPr>
          <w:p w14:paraId="27D24102">
            <w:pPr>
              <w:rPr>
                <w:bCs/>
                <w:sz w:val="24"/>
                <w:szCs w:val="24"/>
              </w:rPr>
            </w:pPr>
          </w:p>
          <w:p w14:paraId="5B95630A">
            <w:pPr>
              <w:rPr>
                <w:bCs/>
                <w:sz w:val="24"/>
                <w:szCs w:val="24"/>
              </w:rPr>
            </w:pPr>
            <w:r>
              <w:rPr>
                <w:bCs/>
                <w:sz w:val="24"/>
                <w:szCs w:val="24"/>
              </w:rPr>
              <w:t>Подготовка к ужину, ужин</w:t>
            </w:r>
          </w:p>
        </w:tc>
        <w:tc>
          <w:tcPr>
            <w:tcW w:w="2443" w:type="dxa"/>
          </w:tcPr>
          <w:p w14:paraId="34530F8C">
            <w:pPr>
              <w:rPr>
                <w:sz w:val="24"/>
                <w:szCs w:val="24"/>
              </w:rPr>
            </w:pPr>
            <w:r>
              <w:rPr>
                <w:sz w:val="24"/>
                <w:szCs w:val="24"/>
              </w:rPr>
              <w:t>16.15-16.35</w:t>
            </w:r>
          </w:p>
        </w:tc>
      </w:tr>
      <w:tr w14:paraId="7EDD24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6771" w:type="dxa"/>
          </w:tcPr>
          <w:p w14:paraId="7500630E">
            <w:pPr>
              <w:rPr>
                <w:bCs/>
                <w:sz w:val="24"/>
                <w:szCs w:val="24"/>
              </w:rPr>
            </w:pPr>
          </w:p>
          <w:p w14:paraId="1AC79CB1">
            <w:pPr>
              <w:rPr>
                <w:bCs/>
                <w:sz w:val="24"/>
                <w:szCs w:val="24"/>
              </w:rPr>
            </w:pPr>
            <w:r>
              <w:rPr>
                <w:bCs/>
                <w:sz w:val="24"/>
                <w:szCs w:val="24"/>
              </w:rPr>
              <w:t>Подготовка, к прогулке, прогулка. Уход детей домой</w:t>
            </w:r>
          </w:p>
        </w:tc>
        <w:tc>
          <w:tcPr>
            <w:tcW w:w="2443" w:type="dxa"/>
          </w:tcPr>
          <w:p w14:paraId="3C0C0DEE">
            <w:pPr>
              <w:spacing w:after="200"/>
              <w:rPr>
                <w:sz w:val="24"/>
                <w:szCs w:val="24"/>
              </w:rPr>
            </w:pPr>
            <w:r>
              <w:rPr>
                <w:sz w:val="24"/>
                <w:szCs w:val="24"/>
              </w:rPr>
              <w:t>16.35-18.00</w:t>
            </w:r>
          </w:p>
        </w:tc>
      </w:tr>
    </w:tbl>
    <w:p w14:paraId="00EB060A">
      <w:pPr>
        <w:jc w:val="center"/>
        <w:rPr>
          <w:bCs/>
          <w:sz w:val="24"/>
          <w:szCs w:val="24"/>
        </w:rPr>
      </w:pPr>
    </w:p>
    <w:p w14:paraId="204976AA">
      <w:pPr>
        <w:rPr>
          <w:sz w:val="24"/>
          <w:szCs w:val="24"/>
        </w:rPr>
      </w:pPr>
    </w:p>
    <w:p w14:paraId="478FD907">
      <w:pPr>
        <w:jc w:val="center"/>
        <w:rPr>
          <w:sz w:val="24"/>
          <w:szCs w:val="24"/>
        </w:rPr>
      </w:pPr>
    </w:p>
    <w:p w14:paraId="2D127F40">
      <w:pPr>
        <w:jc w:val="center"/>
        <w:rPr>
          <w:b/>
          <w:bCs/>
          <w:sz w:val="24"/>
          <w:szCs w:val="24"/>
        </w:rPr>
      </w:pPr>
      <w:r>
        <w:rPr>
          <w:b/>
          <w:sz w:val="24"/>
          <w:szCs w:val="24"/>
        </w:rPr>
        <w:t xml:space="preserve">Режим дня  для детей старшего дошкольного возраста на теплый период года </w:t>
      </w:r>
    </w:p>
    <w:p w14:paraId="2CF8B811">
      <w:pPr>
        <w:jc w:val="center"/>
        <w:rPr>
          <w:bCs/>
          <w:sz w:val="24"/>
          <w:szCs w:val="24"/>
        </w:rPr>
      </w:pP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04"/>
        <w:gridCol w:w="2552"/>
      </w:tblGrid>
      <w:tr w14:paraId="1D1A4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5" w:hRule="atLeast"/>
        </w:trPr>
        <w:tc>
          <w:tcPr>
            <w:tcW w:w="6804" w:type="dxa"/>
          </w:tcPr>
          <w:p w14:paraId="4C3B3789">
            <w:pPr>
              <w:spacing w:after="200" w:line="276" w:lineRule="auto"/>
              <w:rPr>
                <w:sz w:val="24"/>
                <w:szCs w:val="24"/>
              </w:rPr>
            </w:pPr>
            <w:r>
              <w:rPr>
                <w:sz w:val="24"/>
                <w:szCs w:val="24"/>
              </w:rPr>
              <w:t>Режимные моменты</w:t>
            </w:r>
          </w:p>
        </w:tc>
        <w:tc>
          <w:tcPr>
            <w:tcW w:w="2552" w:type="dxa"/>
          </w:tcPr>
          <w:p w14:paraId="0DD91FCB">
            <w:pPr>
              <w:spacing w:after="200" w:line="276" w:lineRule="auto"/>
              <w:jc w:val="center"/>
              <w:rPr>
                <w:sz w:val="24"/>
                <w:szCs w:val="24"/>
              </w:rPr>
            </w:pPr>
            <w:r>
              <w:rPr>
                <w:sz w:val="24"/>
                <w:szCs w:val="24"/>
              </w:rPr>
              <w:t>Время</w:t>
            </w:r>
          </w:p>
        </w:tc>
      </w:tr>
      <w:tr w14:paraId="3FB73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6804" w:type="dxa"/>
          </w:tcPr>
          <w:p w14:paraId="571BE436">
            <w:pPr>
              <w:spacing w:line="276" w:lineRule="auto"/>
              <w:rPr>
                <w:bCs/>
                <w:sz w:val="24"/>
                <w:szCs w:val="24"/>
              </w:rPr>
            </w:pPr>
            <w:r>
              <w:rPr>
                <w:bCs/>
                <w:sz w:val="24"/>
                <w:szCs w:val="24"/>
              </w:rPr>
              <w:t>Прием детей, осмотры, индивидуальная работа,  самостоятельная деятельность</w:t>
            </w:r>
          </w:p>
        </w:tc>
        <w:tc>
          <w:tcPr>
            <w:tcW w:w="2552" w:type="dxa"/>
          </w:tcPr>
          <w:p w14:paraId="05F3E580">
            <w:pPr>
              <w:spacing w:line="276" w:lineRule="auto"/>
              <w:rPr>
                <w:sz w:val="24"/>
                <w:szCs w:val="24"/>
              </w:rPr>
            </w:pPr>
            <w:r>
              <w:rPr>
                <w:sz w:val="24"/>
                <w:szCs w:val="24"/>
              </w:rPr>
              <w:t>6.00-8.25</w:t>
            </w:r>
          </w:p>
        </w:tc>
      </w:tr>
      <w:tr w14:paraId="2AF72B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7" w:hRule="atLeast"/>
        </w:trPr>
        <w:tc>
          <w:tcPr>
            <w:tcW w:w="6804" w:type="dxa"/>
          </w:tcPr>
          <w:p w14:paraId="74B020FC">
            <w:pPr>
              <w:keepNext/>
              <w:spacing w:before="240"/>
              <w:outlineLvl w:val="2"/>
              <w:rPr>
                <w:rFonts w:eastAsia="SimSun"/>
                <w:bCs/>
                <w:sz w:val="24"/>
                <w:szCs w:val="24"/>
                <w:lang w:eastAsia="zh-CN"/>
              </w:rPr>
            </w:pPr>
            <w:r>
              <w:rPr>
                <w:rFonts w:eastAsia="SimSun"/>
                <w:bCs/>
                <w:sz w:val="24"/>
                <w:szCs w:val="24"/>
                <w:lang w:eastAsia="zh-CN"/>
              </w:rPr>
              <w:t>Утренняя гимнастика</w:t>
            </w:r>
          </w:p>
        </w:tc>
        <w:tc>
          <w:tcPr>
            <w:tcW w:w="2552" w:type="dxa"/>
          </w:tcPr>
          <w:p w14:paraId="5F40DCD8">
            <w:pPr>
              <w:spacing w:line="276" w:lineRule="auto"/>
              <w:rPr>
                <w:sz w:val="24"/>
                <w:szCs w:val="24"/>
              </w:rPr>
            </w:pPr>
            <w:r>
              <w:rPr>
                <w:sz w:val="24"/>
                <w:szCs w:val="24"/>
              </w:rPr>
              <w:t>8.25-8.30</w:t>
            </w:r>
          </w:p>
          <w:p w14:paraId="3579A263">
            <w:pPr>
              <w:spacing w:line="276" w:lineRule="auto"/>
              <w:rPr>
                <w:sz w:val="24"/>
                <w:szCs w:val="24"/>
              </w:rPr>
            </w:pPr>
            <w:r>
              <w:rPr>
                <w:sz w:val="24"/>
                <w:szCs w:val="24"/>
              </w:rPr>
              <w:t>Муз.зал/физ.зал.,</w:t>
            </w:r>
          </w:p>
          <w:p w14:paraId="14118044">
            <w:pPr>
              <w:spacing w:line="276" w:lineRule="auto"/>
              <w:rPr>
                <w:sz w:val="24"/>
                <w:szCs w:val="24"/>
              </w:rPr>
            </w:pPr>
            <w:r>
              <w:rPr>
                <w:sz w:val="24"/>
                <w:szCs w:val="24"/>
              </w:rPr>
              <w:t>прогулка</w:t>
            </w:r>
          </w:p>
        </w:tc>
      </w:tr>
      <w:tr w14:paraId="75E0A0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1" w:hRule="atLeast"/>
        </w:trPr>
        <w:tc>
          <w:tcPr>
            <w:tcW w:w="6804" w:type="dxa"/>
          </w:tcPr>
          <w:p w14:paraId="15685DDE">
            <w:pPr>
              <w:keepNext/>
              <w:outlineLvl w:val="0"/>
              <w:rPr>
                <w:bCs/>
                <w:sz w:val="24"/>
                <w:szCs w:val="24"/>
              </w:rPr>
            </w:pPr>
            <w:r>
              <w:rPr>
                <w:bCs/>
                <w:sz w:val="24"/>
                <w:szCs w:val="24"/>
              </w:rPr>
              <w:t>Совместная деятельность:</w:t>
            </w:r>
          </w:p>
          <w:p w14:paraId="4BCBFD8D">
            <w:pPr>
              <w:keepNext/>
              <w:outlineLvl w:val="0"/>
              <w:rPr>
                <w:bCs/>
                <w:sz w:val="24"/>
                <w:szCs w:val="24"/>
              </w:rPr>
            </w:pPr>
            <w:r>
              <w:rPr>
                <w:bCs/>
                <w:sz w:val="24"/>
                <w:szCs w:val="24"/>
              </w:rPr>
              <w:t>подготовка к завтраку,</w:t>
            </w:r>
          </w:p>
          <w:p w14:paraId="162EB082">
            <w:pPr>
              <w:keepNext/>
              <w:outlineLvl w:val="0"/>
              <w:rPr>
                <w:bCs/>
                <w:sz w:val="24"/>
                <w:szCs w:val="24"/>
              </w:rPr>
            </w:pPr>
            <w:r>
              <w:rPr>
                <w:bCs/>
                <w:sz w:val="24"/>
                <w:szCs w:val="24"/>
              </w:rPr>
              <w:t>завтрак</w:t>
            </w:r>
          </w:p>
        </w:tc>
        <w:tc>
          <w:tcPr>
            <w:tcW w:w="2552" w:type="dxa"/>
          </w:tcPr>
          <w:p w14:paraId="0CB4D2AB">
            <w:pPr>
              <w:spacing w:line="276" w:lineRule="auto"/>
              <w:rPr>
                <w:sz w:val="24"/>
                <w:szCs w:val="24"/>
              </w:rPr>
            </w:pPr>
            <w:r>
              <w:rPr>
                <w:sz w:val="24"/>
                <w:szCs w:val="24"/>
              </w:rPr>
              <w:t>8.30-8.50</w:t>
            </w:r>
          </w:p>
        </w:tc>
      </w:tr>
      <w:tr w14:paraId="508815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9" w:hRule="atLeast"/>
        </w:trPr>
        <w:tc>
          <w:tcPr>
            <w:tcW w:w="6804" w:type="dxa"/>
          </w:tcPr>
          <w:p w14:paraId="61061C16">
            <w:pPr>
              <w:keepNext/>
              <w:outlineLvl w:val="0"/>
              <w:rPr>
                <w:bCs/>
                <w:sz w:val="24"/>
                <w:szCs w:val="24"/>
              </w:rPr>
            </w:pPr>
            <w:r>
              <w:rPr>
                <w:bCs/>
                <w:sz w:val="24"/>
                <w:szCs w:val="24"/>
              </w:rPr>
              <w:t>Самостоятельная</w:t>
            </w:r>
          </w:p>
          <w:p w14:paraId="7FDDFE87">
            <w:pPr>
              <w:keepNext/>
              <w:outlineLvl w:val="0"/>
              <w:rPr>
                <w:bCs/>
                <w:sz w:val="24"/>
                <w:szCs w:val="24"/>
              </w:rPr>
            </w:pPr>
            <w:r>
              <w:rPr>
                <w:bCs/>
                <w:sz w:val="24"/>
                <w:szCs w:val="24"/>
              </w:rPr>
              <w:t xml:space="preserve"> игровая деятельность детей</w:t>
            </w:r>
          </w:p>
        </w:tc>
        <w:tc>
          <w:tcPr>
            <w:tcW w:w="2552" w:type="dxa"/>
          </w:tcPr>
          <w:p w14:paraId="7670D3BB">
            <w:pPr>
              <w:spacing w:line="276" w:lineRule="auto"/>
              <w:rPr>
                <w:sz w:val="24"/>
                <w:szCs w:val="24"/>
              </w:rPr>
            </w:pPr>
            <w:r>
              <w:rPr>
                <w:sz w:val="24"/>
                <w:szCs w:val="24"/>
              </w:rPr>
              <w:t>8.50-9.20</w:t>
            </w:r>
          </w:p>
          <w:p w14:paraId="119542E1">
            <w:pPr>
              <w:spacing w:line="276" w:lineRule="auto"/>
              <w:rPr>
                <w:sz w:val="24"/>
                <w:szCs w:val="24"/>
              </w:rPr>
            </w:pPr>
          </w:p>
        </w:tc>
      </w:tr>
      <w:tr w14:paraId="0403D5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1" w:hRule="atLeast"/>
        </w:trPr>
        <w:tc>
          <w:tcPr>
            <w:tcW w:w="6804" w:type="dxa"/>
          </w:tcPr>
          <w:p w14:paraId="6EBE6B2D">
            <w:pPr>
              <w:keepNext/>
              <w:outlineLvl w:val="0"/>
              <w:rPr>
                <w:bCs/>
                <w:sz w:val="24"/>
                <w:szCs w:val="24"/>
              </w:rPr>
            </w:pPr>
          </w:p>
          <w:p w14:paraId="3B5B0D20">
            <w:pPr>
              <w:keepNext/>
              <w:outlineLvl w:val="0"/>
              <w:rPr>
                <w:bCs/>
                <w:sz w:val="24"/>
                <w:szCs w:val="24"/>
              </w:rPr>
            </w:pPr>
            <w:r>
              <w:rPr>
                <w:bCs/>
                <w:sz w:val="24"/>
                <w:szCs w:val="24"/>
              </w:rPr>
              <w:t>Второй завтрак</w:t>
            </w:r>
          </w:p>
        </w:tc>
        <w:tc>
          <w:tcPr>
            <w:tcW w:w="2552" w:type="dxa"/>
          </w:tcPr>
          <w:p w14:paraId="232A4648">
            <w:pPr>
              <w:spacing w:line="276" w:lineRule="auto"/>
              <w:rPr>
                <w:sz w:val="24"/>
                <w:szCs w:val="24"/>
              </w:rPr>
            </w:pPr>
          </w:p>
          <w:p w14:paraId="2B6DBE66">
            <w:pPr>
              <w:spacing w:line="276" w:lineRule="auto"/>
              <w:rPr>
                <w:sz w:val="24"/>
                <w:szCs w:val="24"/>
              </w:rPr>
            </w:pPr>
            <w:r>
              <w:rPr>
                <w:sz w:val="24"/>
                <w:szCs w:val="24"/>
              </w:rPr>
              <w:t>10-00</w:t>
            </w:r>
          </w:p>
        </w:tc>
      </w:tr>
      <w:tr w14:paraId="1E61C5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6" w:hRule="atLeast"/>
        </w:trPr>
        <w:tc>
          <w:tcPr>
            <w:tcW w:w="6804" w:type="dxa"/>
          </w:tcPr>
          <w:p w14:paraId="272E3A54">
            <w:pPr>
              <w:keepNext/>
              <w:outlineLvl w:val="0"/>
              <w:rPr>
                <w:bCs/>
                <w:sz w:val="24"/>
                <w:szCs w:val="24"/>
              </w:rPr>
            </w:pPr>
            <w:r>
              <w:rPr>
                <w:bCs/>
                <w:sz w:val="24"/>
                <w:szCs w:val="24"/>
              </w:rPr>
              <w:t>Подготовка к прогулке</w:t>
            </w:r>
          </w:p>
          <w:p w14:paraId="237B3440">
            <w:pPr>
              <w:spacing w:line="276" w:lineRule="auto"/>
              <w:rPr>
                <w:bCs/>
                <w:sz w:val="24"/>
                <w:szCs w:val="24"/>
              </w:rPr>
            </w:pPr>
            <w:r>
              <w:rPr>
                <w:bCs/>
                <w:sz w:val="24"/>
                <w:szCs w:val="24"/>
              </w:rPr>
              <w:t>Прогулка, возвращение с прогулки</w:t>
            </w:r>
          </w:p>
        </w:tc>
        <w:tc>
          <w:tcPr>
            <w:tcW w:w="2552" w:type="dxa"/>
          </w:tcPr>
          <w:p w14:paraId="10CCEF58">
            <w:pPr>
              <w:spacing w:line="276" w:lineRule="auto"/>
              <w:rPr>
                <w:sz w:val="24"/>
                <w:szCs w:val="24"/>
              </w:rPr>
            </w:pPr>
            <w:r>
              <w:rPr>
                <w:sz w:val="24"/>
                <w:szCs w:val="24"/>
              </w:rPr>
              <w:t>9.20 -12.20</w:t>
            </w:r>
          </w:p>
          <w:p w14:paraId="147CCE10">
            <w:pPr>
              <w:spacing w:line="276" w:lineRule="auto"/>
              <w:rPr>
                <w:sz w:val="24"/>
                <w:szCs w:val="24"/>
              </w:rPr>
            </w:pPr>
          </w:p>
        </w:tc>
      </w:tr>
      <w:tr w14:paraId="06942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8" w:hRule="atLeast"/>
        </w:trPr>
        <w:tc>
          <w:tcPr>
            <w:tcW w:w="6804" w:type="dxa"/>
          </w:tcPr>
          <w:p w14:paraId="4616FF50">
            <w:pPr>
              <w:keepNext/>
              <w:outlineLvl w:val="1"/>
              <w:rPr>
                <w:rFonts w:eastAsia="SimSun"/>
                <w:bCs/>
                <w:sz w:val="24"/>
                <w:szCs w:val="24"/>
                <w:lang w:eastAsia="zh-CN"/>
              </w:rPr>
            </w:pPr>
          </w:p>
          <w:p w14:paraId="2216EAF9">
            <w:pPr>
              <w:keepNext/>
              <w:outlineLvl w:val="1"/>
              <w:rPr>
                <w:rFonts w:eastAsia="SimSun"/>
                <w:bCs/>
                <w:sz w:val="24"/>
                <w:szCs w:val="24"/>
                <w:lang w:eastAsia="zh-CN"/>
              </w:rPr>
            </w:pPr>
            <w:r>
              <w:rPr>
                <w:rFonts w:eastAsia="SimSun"/>
                <w:bCs/>
                <w:sz w:val="24"/>
                <w:szCs w:val="24"/>
                <w:lang w:eastAsia="zh-CN"/>
              </w:rPr>
              <w:t>Подготовка к обеду. Обед</w:t>
            </w:r>
          </w:p>
        </w:tc>
        <w:tc>
          <w:tcPr>
            <w:tcW w:w="2552" w:type="dxa"/>
          </w:tcPr>
          <w:p w14:paraId="472C31C5">
            <w:pPr>
              <w:spacing w:line="276" w:lineRule="auto"/>
              <w:rPr>
                <w:sz w:val="24"/>
                <w:szCs w:val="24"/>
              </w:rPr>
            </w:pPr>
          </w:p>
          <w:p w14:paraId="2E757C47">
            <w:pPr>
              <w:spacing w:line="276" w:lineRule="auto"/>
              <w:rPr>
                <w:sz w:val="24"/>
                <w:szCs w:val="24"/>
              </w:rPr>
            </w:pPr>
            <w:r>
              <w:rPr>
                <w:sz w:val="24"/>
                <w:szCs w:val="24"/>
              </w:rPr>
              <w:t>12.20-13.00</w:t>
            </w:r>
          </w:p>
        </w:tc>
      </w:tr>
      <w:tr w14:paraId="420AD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9" w:hRule="atLeast"/>
        </w:trPr>
        <w:tc>
          <w:tcPr>
            <w:tcW w:w="6804" w:type="dxa"/>
          </w:tcPr>
          <w:p w14:paraId="2E0A9715">
            <w:pPr>
              <w:adjustRightInd w:val="0"/>
              <w:rPr>
                <w:color w:val="000000"/>
                <w:sz w:val="24"/>
                <w:szCs w:val="24"/>
              </w:rPr>
            </w:pPr>
          </w:p>
          <w:p w14:paraId="2EE8488B">
            <w:pPr>
              <w:adjustRightInd w:val="0"/>
              <w:rPr>
                <w:color w:val="000000"/>
                <w:sz w:val="24"/>
                <w:szCs w:val="24"/>
              </w:rPr>
            </w:pPr>
            <w:r>
              <w:rPr>
                <w:color w:val="000000"/>
                <w:sz w:val="24"/>
                <w:szCs w:val="24"/>
              </w:rPr>
              <w:t>Подготовка ко сну,</w:t>
            </w:r>
            <w:r>
              <w:rPr>
                <w:bCs/>
                <w:color w:val="000000"/>
                <w:sz w:val="24"/>
                <w:szCs w:val="24"/>
              </w:rPr>
              <w:t xml:space="preserve"> закаливающие процедуры,  </w:t>
            </w:r>
            <w:r>
              <w:rPr>
                <w:color w:val="000000"/>
                <w:sz w:val="24"/>
                <w:szCs w:val="24"/>
              </w:rPr>
              <w:t>дневной сон</w:t>
            </w:r>
          </w:p>
        </w:tc>
        <w:tc>
          <w:tcPr>
            <w:tcW w:w="2552" w:type="dxa"/>
          </w:tcPr>
          <w:p w14:paraId="5649EE16">
            <w:pPr>
              <w:spacing w:line="276" w:lineRule="auto"/>
              <w:rPr>
                <w:sz w:val="24"/>
                <w:szCs w:val="24"/>
              </w:rPr>
            </w:pPr>
          </w:p>
          <w:p w14:paraId="45F6BB77">
            <w:pPr>
              <w:spacing w:line="276" w:lineRule="auto"/>
              <w:rPr>
                <w:sz w:val="24"/>
                <w:szCs w:val="24"/>
              </w:rPr>
            </w:pPr>
            <w:r>
              <w:rPr>
                <w:sz w:val="24"/>
                <w:szCs w:val="24"/>
              </w:rPr>
              <w:t>13.00-15.10</w:t>
            </w:r>
          </w:p>
        </w:tc>
      </w:tr>
      <w:tr w14:paraId="63BC9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44" w:hRule="atLeast"/>
        </w:trPr>
        <w:tc>
          <w:tcPr>
            <w:tcW w:w="6804" w:type="dxa"/>
          </w:tcPr>
          <w:p w14:paraId="1E4A887D">
            <w:pPr>
              <w:keepNext/>
              <w:outlineLvl w:val="1"/>
              <w:rPr>
                <w:rFonts w:eastAsia="SimSun"/>
                <w:bCs/>
                <w:sz w:val="24"/>
                <w:szCs w:val="24"/>
                <w:lang w:eastAsia="zh-CN"/>
              </w:rPr>
            </w:pPr>
            <w:r>
              <w:rPr>
                <w:rFonts w:eastAsia="SimSun"/>
                <w:bCs/>
                <w:sz w:val="24"/>
                <w:szCs w:val="24"/>
                <w:lang w:eastAsia="zh-CN"/>
              </w:rPr>
              <w:t>Совместная деятельность: (постепенный подъем, оздоровительные мероприятия)</w:t>
            </w:r>
          </w:p>
        </w:tc>
        <w:tc>
          <w:tcPr>
            <w:tcW w:w="2552" w:type="dxa"/>
          </w:tcPr>
          <w:p w14:paraId="68A811A3">
            <w:pPr>
              <w:spacing w:line="276" w:lineRule="auto"/>
              <w:rPr>
                <w:sz w:val="24"/>
                <w:szCs w:val="24"/>
              </w:rPr>
            </w:pPr>
            <w:r>
              <w:rPr>
                <w:sz w:val="24"/>
                <w:szCs w:val="24"/>
              </w:rPr>
              <w:t>15.10-15.40</w:t>
            </w:r>
          </w:p>
        </w:tc>
      </w:tr>
      <w:tr w14:paraId="6E9F64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3" w:hRule="atLeast"/>
        </w:trPr>
        <w:tc>
          <w:tcPr>
            <w:tcW w:w="6804" w:type="dxa"/>
          </w:tcPr>
          <w:p w14:paraId="54E91B36">
            <w:pPr>
              <w:adjustRightInd w:val="0"/>
              <w:rPr>
                <w:color w:val="000000"/>
                <w:sz w:val="24"/>
                <w:szCs w:val="24"/>
              </w:rPr>
            </w:pPr>
            <w:r>
              <w:rPr>
                <w:bCs/>
                <w:color w:val="000000"/>
                <w:sz w:val="24"/>
                <w:szCs w:val="24"/>
              </w:rPr>
              <w:t xml:space="preserve">Игры, досуги, общение, выбор самостоятельной деятельности в центрах активности </w:t>
            </w:r>
          </w:p>
        </w:tc>
        <w:tc>
          <w:tcPr>
            <w:tcW w:w="2552" w:type="dxa"/>
          </w:tcPr>
          <w:p w14:paraId="2D151EB9">
            <w:pPr>
              <w:spacing w:line="276" w:lineRule="auto"/>
              <w:rPr>
                <w:sz w:val="24"/>
                <w:szCs w:val="24"/>
              </w:rPr>
            </w:pPr>
            <w:r>
              <w:rPr>
                <w:sz w:val="24"/>
                <w:szCs w:val="24"/>
              </w:rPr>
              <w:t>15.40-16.20</w:t>
            </w:r>
          </w:p>
        </w:tc>
      </w:tr>
      <w:tr w14:paraId="59C13C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 w:hRule="atLeast"/>
        </w:trPr>
        <w:tc>
          <w:tcPr>
            <w:tcW w:w="6804" w:type="dxa"/>
          </w:tcPr>
          <w:p w14:paraId="60433F57">
            <w:pPr>
              <w:spacing w:line="276" w:lineRule="auto"/>
              <w:rPr>
                <w:bCs/>
                <w:sz w:val="24"/>
                <w:szCs w:val="24"/>
              </w:rPr>
            </w:pPr>
          </w:p>
          <w:p w14:paraId="3B8EE4D5">
            <w:pPr>
              <w:spacing w:line="276" w:lineRule="auto"/>
              <w:rPr>
                <w:bCs/>
                <w:sz w:val="24"/>
                <w:szCs w:val="24"/>
              </w:rPr>
            </w:pPr>
            <w:r>
              <w:rPr>
                <w:bCs/>
                <w:sz w:val="24"/>
                <w:szCs w:val="24"/>
              </w:rPr>
              <w:t>Подготовка к ужину, ужин</w:t>
            </w:r>
          </w:p>
        </w:tc>
        <w:tc>
          <w:tcPr>
            <w:tcW w:w="2552" w:type="dxa"/>
          </w:tcPr>
          <w:p w14:paraId="07D9A408">
            <w:pPr>
              <w:spacing w:line="276" w:lineRule="auto"/>
              <w:rPr>
                <w:sz w:val="24"/>
                <w:szCs w:val="24"/>
              </w:rPr>
            </w:pPr>
          </w:p>
          <w:p w14:paraId="1EAF8AE9">
            <w:pPr>
              <w:spacing w:line="276" w:lineRule="auto"/>
              <w:rPr>
                <w:sz w:val="24"/>
                <w:szCs w:val="24"/>
              </w:rPr>
            </w:pPr>
            <w:r>
              <w:rPr>
                <w:sz w:val="24"/>
                <w:szCs w:val="24"/>
              </w:rPr>
              <w:t>16.20-16.40</w:t>
            </w:r>
          </w:p>
        </w:tc>
      </w:tr>
      <w:tr w14:paraId="7DD87D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6804" w:type="dxa"/>
          </w:tcPr>
          <w:p w14:paraId="525AB9B0">
            <w:pPr>
              <w:spacing w:line="276" w:lineRule="auto"/>
              <w:rPr>
                <w:bCs/>
                <w:sz w:val="24"/>
                <w:szCs w:val="24"/>
              </w:rPr>
            </w:pPr>
            <w:r>
              <w:rPr>
                <w:bCs/>
                <w:sz w:val="24"/>
                <w:szCs w:val="24"/>
              </w:rPr>
              <w:t>Подготовка, к прогулке, прогулка, уход детей домой</w:t>
            </w:r>
          </w:p>
        </w:tc>
        <w:tc>
          <w:tcPr>
            <w:tcW w:w="2552" w:type="dxa"/>
          </w:tcPr>
          <w:p w14:paraId="7C41C558">
            <w:pPr>
              <w:spacing w:after="200" w:line="276" w:lineRule="auto"/>
              <w:rPr>
                <w:sz w:val="24"/>
                <w:szCs w:val="24"/>
              </w:rPr>
            </w:pPr>
            <w:r>
              <w:rPr>
                <w:sz w:val="24"/>
                <w:szCs w:val="24"/>
              </w:rPr>
              <w:t>16.40-18.00</w:t>
            </w:r>
          </w:p>
        </w:tc>
      </w:tr>
    </w:tbl>
    <w:p w14:paraId="7A053387">
      <w:pPr>
        <w:spacing w:after="200" w:line="276" w:lineRule="auto"/>
        <w:rPr>
          <w:sz w:val="24"/>
          <w:szCs w:val="24"/>
        </w:rPr>
      </w:pPr>
    </w:p>
    <w:p w14:paraId="434C2CCE">
      <w:pPr>
        <w:jc w:val="left"/>
        <w:outlineLvl w:val="0"/>
        <w:rPr>
          <w:b/>
          <w:sz w:val="24"/>
          <w:szCs w:val="24"/>
        </w:rPr>
      </w:pPr>
      <w:r>
        <w:rPr>
          <w:b/>
          <w:sz w:val="24"/>
          <w:szCs w:val="24"/>
        </w:rPr>
        <w:t xml:space="preserve">3.2.Учебный план по видам деятельности  </w:t>
      </w:r>
    </w:p>
    <w:p w14:paraId="466BD87E">
      <w:pPr>
        <w:jc w:val="left"/>
        <w:outlineLvl w:val="0"/>
        <w:rPr>
          <w:sz w:val="24"/>
          <w:szCs w:val="24"/>
        </w:rPr>
      </w:pPr>
    </w:p>
    <w:tbl>
      <w:tblPr>
        <w:tblStyle w:val="6"/>
        <w:tblW w:w="9356"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688"/>
        <w:gridCol w:w="6668"/>
      </w:tblGrid>
      <w:tr w14:paraId="7622B2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10AEB722">
            <w:pPr>
              <w:spacing w:line="240" w:lineRule="auto"/>
              <w:contextualSpacing/>
              <w:jc w:val="left"/>
              <w:rPr>
                <w:sz w:val="24"/>
                <w:szCs w:val="24"/>
              </w:rPr>
            </w:pPr>
            <w:r>
              <w:rPr>
                <w:sz w:val="24"/>
                <w:szCs w:val="24"/>
              </w:rPr>
              <w:t xml:space="preserve">Базовая часть </w:t>
            </w:r>
          </w:p>
        </w:tc>
        <w:tc>
          <w:tcPr>
            <w:tcW w:w="6668" w:type="dxa"/>
          </w:tcPr>
          <w:p w14:paraId="2D733402">
            <w:pPr>
              <w:spacing w:line="240" w:lineRule="auto"/>
              <w:contextualSpacing/>
              <w:jc w:val="left"/>
              <w:rPr>
                <w:sz w:val="24"/>
                <w:szCs w:val="24"/>
              </w:rPr>
            </w:pPr>
            <w:r>
              <w:rPr>
                <w:sz w:val="24"/>
                <w:szCs w:val="24"/>
              </w:rPr>
              <w:t>13,5 (образовательных ситуаций)</w:t>
            </w:r>
          </w:p>
        </w:tc>
      </w:tr>
      <w:tr w14:paraId="33598E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8" w:hRule="atLeast"/>
        </w:trPr>
        <w:tc>
          <w:tcPr>
            <w:tcW w:w="2688" w:type="dxa"/>
          </w:tcPr>
          <w:p w14:paraId="735D830A">
            <w:pPr>
              <w:spacing w:line="240" w:lineRule="auto"/>
              <w:contextualSpacing/>
              <w:jc w:val="left"/>
              <w:rPr>
                <w:sz w:val="24"/>
                <w:szCs w:val="24"/>
              </w:rPr>
            </w:pPr>
            <w:r>
              <w:rPr>
                <w:sz w:val="24"/>
                <w:szCs w:val="24"/>
              </w:rPr>
              <w:t>Вариативная часть</w:t>
            </w:r>
          </w:p>
        </w:tc>
        <w:tc>
          <w:tcPr>
            <w:tcW w:w="6668" w:type="dxa"/>
          </w:tcPr>
          <w:p w14:paraId="2DBE3896">
            <w:pPr>
              <w:spacing w:line="240" w:lineRule="auto"/>
              <w:contextualSpacing/>
              <w:jc w:val="left"/>
              <w:rPr>
                <w:sz w:val="24"/>
                <w:szCs w:val="24"/>
              </w:rPr>
            </w:pPr>
            <w:r>
              <w:rPr>
                <w:sz w:val="24"/>
                <w:szCs w:val="24"/>
              </w:rPr>
              <w:t>1,5  (образовательных ситуаций)</w:t>
            </w:r>
          </w:p>
        </w:tc>
      </w:tr>
      <w:tr w14:paraId="13B8A0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3" w:hRule="atLeast"/>
        </w:trPr>
        <w:tc>
          <w:tcPr>
            <w:tcW w:w="2688" w:type="dxa"/>
          </w:tcPr>
          <w:p w14:paraId="16250F76">
            <w:pPr>
              <w:spacing w:line="240" w:lineRule="auto"/>
              <w:contextualSpacing/>
              <w:jc w:val="left"/>
              <w:rPr>
                <w:sz w:val="24"/>
                <w:szCs w:val="24"/>
              </w:rPr>
            </w:pPr>
            <w:r>
              <w:rPr>
                <w:sz w:val="24"/>
                <w:szCs w:val="24"/>
              </w:rPr>
              <w:t>Итого образовательных</w:t>
            </w:r>
          </w:p>
          <w:p w14:paraId="14ED3C70">
            <w:pPr>
              <w:spacing w:line="240" w:lineRule="auto"/>
              <w:contextualSpacing/>
              <w:jc w:val="left"/>
              <w:rPr>
                <w:sz w:val="24"/>
                <w:szCs w:val="24"/>
              </w:rPr>
            </w:pPr>
            <w:r>
              <w:rPr>
                <w:sz w:val="24"/>
                <w:szCs w:val="24"/>
              </w:rPr>
              <w:t xml:space="preserve">ситуаций и  минут в неделю </w:t>
            </w:r>
          </w:p>
        </w:tc>
        <w:tc>
          <w:tcPr>
            <w:tcW w:w="6668" w:type="dxa"/>
          </w:tcPr>
          <w:p w14:paraId="0AAB28B2">
            <w:pPr>
              <w:spacing w:line="240" w:lineRule="auto"/>
              <w:contextualSpacing/>
              <w:jc w:val="center"/>
              <w:rPr>
                <w:b/>
                <w:sz w:val="24"/>
                <w:szCs w:val="24"/>
              </w:rPr>
            </w:pPr>
            <w:r>
              <w:rPr>
                <w:b/>
                <w:sz w:val="24"/>
                <w:szCs w:val="24"/>
              </w:rPr>
              <w:t>15</w:t>
            </w:r>
          </w:p>
          <w:p w14:paraId="557B5973">
            <w:pPr>
              <w:spacing w:line="240" w:lineRule="auto"/>
              <w:contextualSpacing/>
              <w:jc w:val="center"/>
              <w:rPr>
                <w:b/>
                <w:sz w:val="24"/>
                <w:szCs w:val="24"/>
              </w:rPr>
            </w:pPr>
            <w:r>
              <w:rPr>
                <w:sz w:val="24"/>
                <w:szCs w:val="24"/>
              </w:rPr>
              <w:t>(образовательных ситуаций)</w:t>
            </w:r>
          </w:p>
          <w:p w14:paraId="09451954">
            <w:pPr>
              <w:spacing w:line="240" w:lineRule="auto"/>
              <w:contextualSpacing/>
              <w:jc w:val="center"/>
              <w:rPr>
                <w:b/>
                <w:sz w:val="24"/>
                <w:szCs w:val="24"/>
              </w:rPr>
            </w:pPr>
            <w:r>
              <w:rPr>
                <w:b/>
                <w:sz w:val="24"/>
                <w:szCs w:val="24"/>
              </w:rPr>
              <w:t>375 минут (5-6 лет)   390 (6-7 лет)</w:t>
            </w:r>
          </w:p>
        </w:tc>
      </w:tr>
    </w:tbl>
    <w:p w14:paraId="5FC97436">
      <w:pPr>
        <w:jc w:val="left"/>
        <w:outlineLvl w:val="0"/>
        <w:rPr>
          <w:b/>
          <w:sz w:val="24"/>
          <w:szCs w:val="24"/>
        </w:rPr>
      </w:pPr>
    </w:p>
    <w:p w14:paraId="5E676FCC">
      <w:pPr>
        <w:jc w:val="left"/>
        <w:outlineLvl w:val="0"/>
        <w:rPr>
          <w:b/>
          <w:sz w:val="24"/>
          <w:szCs w:val="24"/>
        </w:rPr>
      </w:pPr>
    </w:p>
    <w:p w14:paraId="386158A6">
      <w:pPr>
        <w:spacing w:line="240" w:lineRule="auto"/>
        <w:contextualSpacing/>
        <w:outlineLvl w:val="0"/>
        <w:rPr>
          <w:b/>
          <w:sz w:val="24"/>
          <w:szCs w:val="24"/>
        </w:rPr>
      </w:pPr>
    </w:p>
    <w:p w14:paraId="2AB02254">
      <w:pPr>
        <w:spacing w:line="240" w:lineRule="auto"/>
        <w:contextualSpacing/>
        <w:outlineLvl w:val="0"/>
        <w:rPr>
          <w:b/>
          <w:sz w:val="24"/>
          <w:szCs w:val="24"/>
        </w:rPr>
      </w:pPr>
    </w:p>
    <w:p w14:paraId="4FA1AB43">
      <w:pPr>
        <w:spacing w:line="240" w:lineRule="auto"/>
        <w:contextualSpacing/>
        <w:jc w:val="center"/>
        <w:outlineLvl w:val="0"/>
        <w:rPr>
          <w:sz w:val="24"/>
          <w:szCs w:val="24"/>
        </w:rPr>
      </w:pPr>
      <w:r>
        <w:rPr>
          <w:b/>
          <w:sz w:val="24"/>
          <w:szCs w:val="24"/>
        </w:rPr>
        <w:t>Базовая часть</w:t>
      </w:r>
    </w:p>
    <w:p w14:paraId="377C3F66">
      <w:pPr>
        <w:spacing w:line="240" w:lineRule="auto"/>
        <w:contextualSpacing/>
        <w:jc w:val="center"/>
        <w:rPr>
          <w:i/>
          <w:sz w:val="24"/>
          <w:szCs w:val="24"/>
        </w:rPr>
      </w:pPr>
      <w:r>
        <w:rPr>
          <w:sz w:val="24"/>
          <w:szCs w:val="24"/>
        </w:rPr>
        <w:t>(</w:t>
      </w:r>
      <w:r>
        <w:rPr>
          <w:i/>
          <w:sz w:val="24"/>
          <w:szCs w:val="24"/>
        </w:rPr>
        <w:t>обязательная не менее 60%)</w:t>
      </w:r>
    </w:p>
    <w:p w14:paraId="0844490F">
      <w:pPr>
        <w:spacing w:line="240" w:lineRule="auto"/>
        <w:contextualSpacing/>
        <w:jc w:val="center"/>
        <w:rPr>
          <w:sz w:val="24"/>
          <w:szCs w:val="24"/>
        </w:rPr>
      </w:pPr>
    </w:p>
    <w:p w14:paraId="70DCFAF7">
      <w:pPr>
        <w:spacing w:line="240" w:lineRule="auto"/>
        <w:contextualSpacing/>
        <w:jc w:val="left"/>
        <w:outlineLvl w:val="0"/>
        <w:rPr>
          <w:b/>
          <w:sz w:val="24"/>
          <w:szCs w:val="24"/>
        </w:rPr>
      </w:pPr>
      <w:r>
        <w:rPr>
          <w:b/>
          <w:sz w:val="24"/>
          <w:szCs w:val="24"/>
        </w:rPr>
        <w:t>1. Речевое направление развития</w:t>
      </w:r>
    </w:p>
    <w:p w14:paraId="399DF975">
      <w:pPr>
        <w:spacing w:line="240" w:lineRule="auto"/>
        <w:contextualSpacing/>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410"/>
        <w:gridCol w:w="2410"/>
        <w:gridCol w:w="4077"/>
      </w:tblGrid>
      <w:tr w14:paraId="5F3BAD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tcPr>
          <w:p w14:paraId="000A00AB">
            <w:pPr>
              <w:spacing w:line="240" w:lineRule="auto"/>
              <w:contextualSpacing/>
              <w:jc w:val="center"/>
              <w:rPr>
                <w:sz w:val="24"/>
                <w:szCs w:val="24"/>
              </w:rPr>
            </w:pPr>
            <w:r>
              <w:rPr>
                <w:sz w:val="24"/>
                <w:szCs w:val="24"/>
              </w:rPr>
              <w:t>Вид деятельности</w:t>
            </w:r>
          </w:p>
        </w:tc>
        <w:tc>
          <w:tcPr>
            <w:tcW w:w="2410" w:type="dxa"/>
          </w:tcPr>
          <w:p w14:paraId="7AFD92B9">
            <w:pPr>
              <w:spacing w:line="240" w:lineRule="auto"/>
              <w:contextualSpacing/>
              <w:jc w:val="center"/>
              <w:rPr>
                <w:sz w:val="24"/>
                <w:szCs w:val="24"/>
              </w:rPr>
            </w:pPr>
            <w:r>
              <w:rPr>
                <w:sz w:val="24"/>
                <w:szCs w:val="24"/>
              </w:rPr>
              <w:t>Образовательные ситуации</w:t>
            </w:r>
          </w:p>
        </w:tc>
        <w:tc>
          <w:tcPr>
            <w:tcW w:w="4077" w:type="dxa"/>
          </w:tcPr>
          <w:p w14:paraId="78806455">
            <w:pPr>
              <w:spacing w:line="240" w:lineRule="auto"/>
              <w:contextualSpacing/>
              <w:jc w:val="center"/>
              <w:rPr>
                <w:sz w:val="24"/>
                <w:szCs w:val="24"/>
              </w:rPr>
            </w:pPr>
            <w:r>
              <w:rPr>
                <w:sz w:val="24"/>
                <w:szCs w:val="24"/>
              </w:rPr>
              <w:t xml:space="preserve">Старшая </w:t>
            </w:r>
          </w:p>
          <w:p w14:paraId="20B5E4F0">
            <w:pPr>
              <w:spacing w:line="240" w:lineRule="auto"/>
              <w:contextualSpacing/>
              <w:jc w:val="center"/>
              <w:rPr>
                <w:sz w:val="24"/>
                <w:szCs w:val="24"/>
              </w:rPr>
            </w:pPr>
            <w:r>
              <w:rPr>
                <w:sz w:val="24"/>
                <w:szCs w:val="24"/>
              </w:rPr>
              <w:t>группа</w:t>
            </w:r>
          </w:p>
        </w:tc>
      </w:tr>
      <w:tr w14:paraId="600406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restart"/>
          </w:tcPr>
          <w:p w14:paraId="54A373F8">
            <w:pPr>
              <w:spacing w:line="240" w:lineRule="auto"/>
              <w:contextualSpacing/>
              <w:jc w:val="center"/>
              <w:rPr>
                <w:sz w:val="24"/>
                <w:szCs w:val="24"/>
              </w:rPr>
            </w:pPr>
            <w:r>
              <w:rPr>
                <w:sz w:val="24"/>
                <w:szCs w:val="24"/>
              </w:rPr>
              <w:t>Коммуникативная деятельность</w:t>
            </w:r>
          </w:p>
        </w:tc>
        <w:tc>
          <w:tcPr>
            <w:tcW w:w="2410" w:type="dxa"/>
          </w:tcPr>
          <w:p w14:paraId="49D72350">
            <w:pPr>
              <w:spacing w:line="240" w:lineRule="auto"/>
              <w:contextualSpacing/>
              <w:jc w:val="center"/>
              <w:rPr>
                <w:sz w:val="24"/>
                <w:szCs w:val="24"/>
              </w:rPr>
            </w:pPr>
            <w:r>
              <w:rPr>
                <w:sz w:val="24"/>
                <w:szCs w:val="24"/>
              </w:rPr>
              <w:t xml:space="preserve">Речевое развитие </w:t>
            </w:r>
          </w:p>
        </w:tc>
        <w:tc>
          <w:tcPr>
            <w:tcW w:w="4077" w:type="dxa"/>
          </w:tcPr>
          <w:p w14:paraId="6F56B1F1">
            <w:pPr>
              <w:spacing w:line="240" w:lineRule="auto"/>
              <w:contextualSpacing/>
              <w:jc w:val="left"/>
              <w:rPr>
                <w:sz w:val="24"/>
                <w:szCs w:val="24"/>
              </w:rPr>
            </w:pPr>
            <w:r>
              <w:rPr>
                <w:sz w:val="24"/>
                <w:szCs w:val="24"/>
              </w:rPr>
              <w:t>1 (образовательная ситуация)</w:t>
            </w:r>
          </w:p>
        </w:tc>
      </w:tr>
      <w:tr w14:paraId="3E298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410" w:type="dxa"/>
            <w:vMerge w:val="continue"/>
          </w:tcPr>
          <w:p w14:paraId="041A1F6B">
            <w:pPr>
              <w:spacing w:line="240" w:lineRule="auto"/>
              <w:contextualSpacing/>
              <w:jc w:val="center"/>
              <w:rPr>
                <w:sz w:val="24"/>
                <w:szCs w:val="24"/>
              </w:rPr>
            </w:pPr>
          </w:p>
        </w:tc>
        <w:tc>
          <w:tcPr>
            <w:tcW w:w="2410" w:type="dxa"/>
          </w:tcPr>
          <w:p w14:paraId="21A8BEB6">
            <w:pPr>
              <w:spacing w:line="240" w:lineRule="auto"/>
              <w:contextualSpacing/>
              <w:jc w:val="center"/>
              <w:rPr>
                <w:sz w:val="24"/>
                <w:szCs w:val="24"/>
              </w:rPr>
            </w:pPr>
            <w:r>
              <w:rPr>
                <w:sz w:val="24"/>
                <w:szCs w:val="24"/>
              </w:rPr>
              <w:t>Обучение грамоте</w:t>
            </w:r>
          </w:p>
        </w:tc>
        <w:tc>
          <w:tcPr>
            <w:tcW w:w="4077" w:type="dxa"/>
          </w:tcPr>
          <w:p w14:paraId="58BB4399">
            <w:pPr>
              <w:spacing w:line="240" w:lineRule="auto"/>
              <w:contextualSpacing/>
              <w:rPr>
                <w:sz w:val="24"/>
                <w:szCs w:val="24"/>
              </w:rPr>
            </w:pPr>
            <w:r>
              <w:rPr>
                <w:sz w:val="24"/>
                <w:szCs w:val="24"/>
              </w:rPr>
              <w:t>0,5 ( 1 образовательная ситуация в 2 недели)</w:t>
            </w:r>
          </w:p>
          <w:p w14:paraId="0468E545">
            <w:pPr>
              <w:spacing w:line="240" w:lineRule="auto"/>
              <w:contextualSpacing/>
              <w:jc w:val="left"/>
              <w:rPr>
                <w:b/>
                <w:sz w:val="24"/>
                <w:szCs w:val="24"/>
              </w:rPr>
            </w:pPr>
          </w:p>
        </w:tc>
      </w:tr>
      <w:tr w14:paraId="6D7B9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717B854F">
            <w:pPr>
              <w:spacing w:line="240" w:lineRule="auto"/>
              <w:contextualSpacing/>
              <w:jc w:val="center"/>
              <w:rPr>
                <w:sz w:val="24"/>
                <w:szCs w:val="24"/>
              </w:rPr>
            </w:pPr>
            <w:r>
              <w:rPr>
                <w:b/>
                <w:sz w:val="24"/>
                <w:szCs w:val="24"/>
              </w:rPr>
              <w:t>Итого 37,5 минут в неделю</w:t>
            </w:r>
          </w:p>
        </w:tc>
      </w:tr>
    </w:tbl>
    <w:p w14:paraId="3FCC7338">
      <w:pPr>
        <w:outlineLvl w:val="0"/>
        <w:rPr>
          <w:b/>
          <w:sz w:val="24"/>
          <w:szCs w:val="24"/>
        </w:rPr>
      </w:pPr>
    </w:p>
    <w:p w14:paraId="5FF9BA0F">
      <w:pPr>
        <w:jc w:val="left"/>
        <w:outlineLvl w:val="0"/>
        <w:rPr>
          <w:b/>
          <w:sz w:val="24"/>
          <w:szCs w:val="24"/>
        </w:rPr>
      </w:pPr>
      <w:r>
        <w:rPr>
          <w:b/>
          <w:sz w:val="24"/>
          <w:szCs w:val="24"/>
        </w:rPr>
        <w:t>2. Социально-коммуникативное направление развития</w:t>
      </w:r>
    </w:p>
    <w:p w14:paraId="6D38B407">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14"/>
        <w:gridCol w:w="2606"/>
        <w:gridCol w:w="4077"/>
      </w:tblGrid>
      <w:tr w14:paraId="2D39BD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14" w:type="dxa"/>
          </w:tcPr>
          <w:p w14:paraId="44C50F84">
            <w:pPr>
              <w:spacing w:line="240" w:lineRule="auto"/>
              <w:contextualSpacing/>
              <w:jc w:val="center"/>
              <w:rPr>
                <w:sz w:val="24"/>
                <w:szCs w:val="24"/>
              </w:rPr>
            </w:pPr>
            <w:r>
              <w:rPr>
                <w:sz w:val="24"/>
                <w:szCs w:val="24"/>
              </w:rPr>
              <w:t>Вид деятельности</w:t>
            </w:r>
          </w:p>
        </w:tc>
        <w:tc>
          <w:tcPr>
            <w:tcW w:w="2606" w:type="dxa"/>
          </w:tcPr>
          <w:p w14:paraId="3FE12AEC">
            <w:pPr>
              <w:spacing w:line="240" w:lineRule="auto"/>
              <w:contextualSpacing/>
              <w:jc w:val="center"/>
              <w:rPr>
                <w:sz w:val="24"/>
                <w:szCs w:val="24"/>
              </w:rPr>
            </w:pPr>
            <w:r>
              <w:rPr>
                <w:sz w:val="24"/>
                <w:szCs w:val="24"/>
              </w:rPr>
              <w:t>Образовательные ситуации</w:t>
            </w:r>
          </w:p>
        </w:tc>
        <w:tc>
          <w:tcPr>
            <w:tcW w:w="4077" w:type="dxa"/>
          </w:tcPr>
          <w:p w14:paraId="742BEE5C">
            <w:pPr>
              <w:spacing w:line="240" w:lineRule="auto"/>
              <w:contextualSpacing/>
              <w:jc w:val="center"/>
              <w:rPr>
                <w:sz w:val="24"/>
                <w:szCs w:val="24"/>
              </w:rPr>
            </w:pPr>
            <w:r>
              <w:rPr>
                <w:sz w:val="24"/>
                <w:szCs w:val="24"/>
              </w:rPr>
              <w:t xml:space="preserve">Старшая </w:t>
            </w:r>
          </w:p>
          <w:p w14:paraId="6FC74101">
            <w:pPr>
              <w:spacing w:line="240" w:lineRule="auto"/>
              <w:contextualSpacing/>
              <w:jc w:val="center"/>
              <w:rPr>
                <w:sz w:val="24"/>
                <w:szCs w:val="24"/>
              </w:rPr>
            </w:pPr>
            <w:r>
              <w:rPr>
                <w:sz w:val="24"/>
                <w:szCs w:val="24"/>
              </w:rPr>
              <w:t>группа</w:t>
            </w:r>
          </w:p>
        </w:tc>
      </w:tr>
      <w:tr w14:paraId="44FE07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214" w:type="dxa"/>
          </w:tcPr>
          <w:p w14:paraId="04BD90EB">
            <w:pPr>
              <w:spacing w:line="240" w:lineRule="auto"/>
              <w:contextualSpacing/>
              <w:jc w:val="center"/>
              <w:rPr>
                <w:sz w:val="24"/>
                <w:szCs w:val="24"/>
              </w:rPr>
            </w:pPr>
            <w:r>
              <w:rPr>
                <w:sz w:val="24"/>
                <w:szCs w:val="24"/>
              </w:rPr>
              <w:t>Коммуникативная деятельность</w:t>
            </w:r>
          </w:p>
        </w:tc>
        <w:tc>
          <w:tcPr>
            <w:tcW w:w="2606" w:type="dxa"/>
          </w:tcPr>
          <w:p w14:paraId="2EC0C9E9">
            <w:pPr>
              <w:spacing w:line="240" w:lineRule="auto"/>
              <w:contextualSpacing/>
              <w:jc w:val="center"/>
              <w:rPr>
                <w:sz w:val="24"/>
                <w:szCs w:val="24"/>
              </w:rPr>
            </w:pPr>
            <w:r>
              <w:rPr>
                <w:sz w:val="24"/>
                <w:szCs w:val="24"/>
              </w:rPr>
              <w:t>Этикет и ситуация общения</w:t>
            </w:r>
          </w:p>
        </w:tc>
        <w:tc>
          <w:tcPr>
            <w:tcW w:w="4077" w:type="dxa"/>
          </w:tcPr>
          <w:p w14:paraId="08E01544">
            <w:pPr>
              <w:spacing w:line="240" w:lineRule="auto"/>
              <w:contextualSpacing/>
              <w:jc w:val="left"/>
              <w:rPr>
                <w:sz w:val="24"/>
                <w:szCs w:val="24"/>
              </w:rPr>
            </w:pPr>
            <w:r>
              <w:rPr>
                <w:sz w:val="24"/>
                <w:szCs w:val="24"/>
              </w:rPr>
              <w:t>0,25 ( 1 образовательная ситуация в месяц)</w:t>
            </w:r>
          </w:p>
        </w:tc>
      </w:tr>
      <w:tr w14:paraId="3C8C95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trPr>
        <w:tc>
          <w:tcPr>
            <w:tcW w:w="2214" w:type="dxa"/>
          </w:tcPr>
          <w:p w14:paraId="1B252869">
            <w:pPr>
              <w:spacing w:line="240" w:lineRule="auto"/>
              <w:contextualSpacing/>
              <w:jc w:val="center"/>
              <w:rPr>
                <w:sz w:val="24"/>
                <w:szCs w:val="24"/>
              </w:rPr>
            </w:pPr>
            <w:r>
              <w:rPr>
                <w:sz w:val="24"/>
                <w:szCs w:val="24"/>
              </w:rPr>
              <w:t xml:space="preserve">Игровая деятельность, чтение </w:t>
            </w:r>
          </w:p>
        </w:tc>
        <w:tc>
          <w:tcPr>
            <w:tcW w:w="2606" w:type="dxa"/>
          </w:tcPr>
          <w:p w14:paraId="49106371">
            <w:pPr>
              <w:spacing w:line="240" w:lineRule="auto"/>
              <w:contextualSpacing/>
              <w:jc w:val="center"/>
              <w:rPr>
                <w:sz w:val="24"/>
                <w:szCs w:val="24"/>
              </w:rPr>
            </w:pPr>
            <w:r>
              <w:rPr>
                <w:sz w:val="24"/>
                <w:szCs w:val="24"/>
              </w:rPr>
              <w:t>Чтение художественной литературы, театрализованная деятельность</w:t>
            </w:r>
          </w:p>
        </w:tc>
        <w:tc>
          <w:tcPr>
            <w:tcW w:w="4077" w:type="dxa"/>
          </w:tcPr>
          <w:p w14:paraId="0F5B1B82">
            <w:pPr>
              <w:spacing w:line="240" w:lineRule="auto"/>
              <w:contextualSpacing/>
              <w:jc w:val="left"/>
              <w:rPr>
                <w:sz w:val="24"/>
                <w:szCs w:val="24"/>
              </w:rPr>
            </w:pPr>
            <w:r>
              <w:rPr>
                <w:sz w:val="24"/>
                <w:szCs w:val="24"/>
              </w:rPr>
              <w:t>0,5 ( 1 образовательная ситуация в 2 недели)</w:t>
            </w:r>
          </w:p>
        </w:tc>
      </w:tr>
      <w:tr w14:paraId="7E9C29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2" w:hRule="atLeast"/>
        </w:trPr>
        <w:tc>
          <w:tcPr>
            <w:tcW w:w="2214" w:type="dxa"/>
          </w:tcPr>
          <w:p w14:paraId="21C10671">
            <w:pPr>
              <w:spacing w:line="240" w:lineRule="auto"/>
              <w:contextualSpacing/>
              <w:jc w:val="center"/>
              <w:rPr>
                <w:sz w:val="24"/>
                <w:szCs w:val="24"/>
              </w:rPr>
            </w:pPr>
            <w:r>
              <w:rPr>
                <w:sz w:val="24"/>
                <w:szCs w:val="24"/>
              </w:rPr>
              <w:t>Трудовая деятельность</w:t>
            </w:r>
          </w:p>
        </w:tc>
        <w:tc>
          <w:tcPr>
            <w:tcW w:w="2606" w:type="dxa"/>
          </w:tcPr>
          <w:p w14:paraId="137DF27E">
            <w:pPr>
              <w:spacing w:line="240" w:lineRule="auto"/>
              <w:contextualSpacing/>
              <w:jc w:val="center"/>
              <w:rPr>
                <w:sz w:val="24"/>
                <w:szCs w:val="24"/>
              </w:rPr>
            </w:pPr>
          </w:p>
          <w:p w14:paraId="138D87EB">
            <w:pPr>
              <w:spacing w:line="240" w:lineRule="auto"/>
              <w:contextualSpacing/>
              <w:jc w:val="center"/>
              <w:rPr>
                <w:sz w:val="24"/>
                <w:szCs w:val="24"/>
              </w:rPr>
            </w:pPr>
            <w:r>
              <w:rPr>
                <w:sz w:val="24"/>
                <w:szCs w:val="24"/>
              </w:rPr>
              <w:t>Коллективный труд</w:t>
            </w:r>
          </w:p>
        </w:tc>
        <w:tc>
          <w:tcPr>
            <w:tcW w:w="4077" w:type="dxa"/>
          </w:tcPr>
          <w:p w14:paraId="056C7E7C">
            <w:pPr>
              <w:spacing w:line="240" w:lineRule="auto"/>
              <w:contextualSpacing/>
              <w:jc w:val="left"/>
              <w:rPr>
                <w:sz w:val="24"/>
                <w:szCs w:val="24"/>
              </w:rPr>
            </w:pPr>
            <w:r>
              <w:rPr>
                <w:sz w:val="24"/>
                <w:szCs w:val="24"/>
              </w:rPr>
              <w:t>0,25( 1 образовательная ситуация  в месяц)</w:t>
            </w:r>
          </w:p>
        </w:tc>
      </w:tr>
      <w:tr w14:paraId="3E3C03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9" w:hRule="atLeast"/>
        </w:trPr>
        <w:tc>
          <w:tcPr>
            <w:tcW w:w="8897" w:type="dxa"/>
            <w:gridSpan w:val="3"/>
          </w:tcPr>
          <w:p w14:paraId="6F88AAA9">
            <w:pPr>
              <w:spacing w:line="240" w:lineRule="auto"/>
              <w:contextualSpacing/>
              <w:jc w:val="center"/>
              <w:rPr>
                <w:b/>
                <w:sz w:val="24"/>
                <w:szCs w:val="24"/>
              </w:rPr>
            </w:pPr>
            <w:r>
              <w:rPr>
                <w:b/>
                <w:sz w:val="24"/>
                <w:szCs w:val="24"/>
              </w:rPr>
              <w:t>Итого 25 мин в неделю</w:t>
            </w:r>
          </w:p>
        </w:tc>
      </w:tr>
    </w:tbl>
    <w:p w14:paraId="4E8C3699">
      <w:pPr>
        <w:outlineLvl w:val="0"/>
        <w:rPr>
          <w:sz w:val="24"/>
          <w:szCs w:val="24"/>
        </w:rPr>
      </w:pPr>
    </w:p>
    <w:p w14:paraId="47B54D28">
      <w:pPr>
        <w:jc w:val="left"/>
        <w:outlineLvl w:val="0"/>
        <w:rPr>
          <w:b/>
          <w:sz w:val="24"/>
          <w:szCs w:val="24"/>
        </w:rPr>
      </w:pPr>
      <w:r>
        <w:rPr>
          <w:b/>
          <w:sz w:val="24"/>
          <w:szCs w:val="24"/>
        </w:rPr>
        <w:t>3. Художественно-эстетическое направление развития</w:t>
      </w:r>
    </w:p>
    <w:p w14:paraId="28AA7427">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35"/>
        <w:gridCol w:w="2551"/>
        <w:gridCol w:w="4111"/>
      </w:tblGrid>
      <w:tr w14:paraId="2FBFE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tcPr>
          <w:p w14:paraId="346DE1E6">
            <w:pPr>
              <w:contextualSpacing/>
              <w:jc w:val="center"/>
              <w:rPr>
                <w:sz w:val="24"/>
                <w:szCs w:val="24"/>
              </w:rPr>
            </w:pPr>
            <w:r>
              <w:rPr>
                <w:sz w:val="24"/>
                <w:szCs w:val="24"/>
              </w:rPr>
              <w:t xml:space="preserve">Вид деятельности </w:t>
            </w:r>
          </w:p>
        </w:tc>
        <w:tc>
          <w:tcPr>
            <w:tcW w:w="2551" w:type="dxa"/>
          </w:tcPr>
          <w:p w14:paraId="2836CD5D">
            <w:pPr>
              <w:contextualSpacing/>
              <w:jc w:val="center"/>
              <w:rPr>
                <w:sz w:val="24"/>
                <w:szCs w:val="24"/>
              </w:rPr>
            </w:pPr>
            <w:r>
              <w:rPr>
                <w:sz w:val="24"/>
                <w:szCs w:val="24"/>
              </w:rPr>
              <w:t>Образовательные ситуации</w:t>
            </w:r>
          </w:p>
        </w:tc>
        <w:tc>
          <w:tcPr>
            <w:tcW w:w="4111" w:type="dxa"/>
          </w:tcPr>
          <w:p w14:paraId="7337A99E">
            <w:pPr>
              <w:contextualSpacing/>
              <w:jc w:val="center"/>
              <w:rPr>
                <w:sz w:val="24"/>
                <w:szCs w:val="24"/>
              </w:rPr>
            </w:pPr>
            <w:r>
              <w:rPr>
                <w:sz w:val="24"/>
                <w:szCs w:val="24"/>
              </w:rPr>
              <w:t xml:space="preserve">Старшая </w:t>
            </w:r>
          </w:p>
          <w:p w14:paraId="70948839">
            <w:pPr>
              <w:contextualSpacing/>
              <w:jc w:val="center"/>
              <w:rPr>
                <w:sz w:val="24"/>
                <w:szCs w:val="24"/>
              </w:rPr>
            </w:pPr>
            <w:r>
              <w:rPr>
                <w:sz w:val="24"/>
                <w:szCs w:val="24"/>
              </w:rPr>
              <w:t>группа</w:t>
            </w:r>
          </w:p>
        </w:tc>
      </w:tr>
      <w:tr w14:paraId="7E2C4A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tcPr>
          <w:p w14:paraId="3CD846F5">
            <w:pPr>
              <w:contextualSpacing/>
              <w:jc w:val="center"/>
              <w:rPr>
                <w:sz w:val="24"/>
                <w:szCs w:val="24"/>
              </w:rPr>
            </w:pPr>
            <w:r>
              <w:rPr>
                <w:sz w:val="24"/>
                <w:szCs w:val="24"/>
              </w:rPr>
              <w:t xml:space="preserve">Музыкально-художественная деятельность  </w:t>
            </w:r>
          </w:p>
        </w:tc>
        <w:tc>
          <w:tcPr>
            <w:tcW w:w="2551" w:type="dxa"/>
          </w:tcPr>
          <w:p w14:paraId="1443DD81">
            <w:pPr>
              <w:contextualSpacing/>
              <w:jc w:val="center"/>
              <w:rPr>
                <w:sz w:val="24"/>
                <w:szCs w:val="24"/>
              </w:rPr>
            </w:pPr>
            <w:r>
              <w:rPr>
                <w:sz w:val="24"/>
                <w:szCs w:val="24"/>
              </w:rPr>
              <w:t>Музыка</w:t>
            </w:r>
          </w:p>
        </w:tc>
        <w:tc>
          <w:tcPr>
            <w:tcW w:w="4111" w:type="dxa"/>
          </w:tcPr>
          <w:p w14:paraId="4995252E">
            <w:pPr>
              <w:contextualSpacing/>
              <w:jc w:val="left"/>
              <w:rPr>
                <w:sz w:val="24"/>
                <w:szCs w:val="24"/>
              </w:rPr>
            </w:pPr>
            <w:r>
              <w:rPr>
                <w:sz w:val="24"/>
                <w:szCs w:val="24"/>
              </w:rPr>
              <w:t>2 (образовательных ситуаций)</w:t>
            </w:r>
          </w:p>
        </w:tc>
      </w:tr>
      <w:tr w14:paraId="6B7E6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restart"/>
          </w:tcPr>
          <w:p w14:paraId="2E819B53">
            <w:pPr>
              <w:contextualSpacing/>
              <w:rPr>
                <w:sz w:val="24"/>
                <w:szCs w:val="24"/>
              </w:rPr>
            </w:pPr>
            <w:r>
              <w:rPr>
                <w:sz w:val="24"/>
                <w:szCs w:val="24"/>
              </w:rPr>
              <w:t>Продуктивная деятельность</w:t>
            </w:r>
          </w:p>
        </w:tc>
        <w:tc>
          <w:tcPr>
            <w:tcW w:w="2551" w:type="dxa"/>
          </w:tcPr>
          <w:p w14:paraId="2E5257E1">
            <w:pPr>
              <w:contextualSpacing/>
              <w:jc w:val="center"/>
              <w:rPr>
                <w:sz w:val="24"/>
                <w:szCs w:val="24"/>
              </w:rPr>
            </w:pPr>
            <w:r>
              <w:rPr>
                <w:sz w:val="24"/>
                <w:szCs w:val="24"/>
              </w:rPr>
              <w:t>Рисование</w:t>
            </w:r>
          </w:p>
        </w:tc>
        <w:tc>
          <w:tcPr>
            <w:tcW w:w="4111" w:type="dxa"/>
          </w:tcPr>
          <w:p w14:paraId="0C443592">
            <w:pPr>
              <w:contextualSpacing/>
              <w:jc w:val="left"/>
              <w:rPr>
                <w:sz w:val="24"/>
                <w:szCs w:val="24"/>
              </w:rPr>
            </w:pPr>
            <w:r>
              <w:rPr>
                <w:sz w:val="24"/>
                <w:szCs w:val="24"/>
              </w:rPr>
              <w:t>1(образовательная ситуация)</w:t>
            </w:r>
          </w:p>
        </w:tc>
      </w:tr>
      <w:tr w14:paraId="27BEE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49CA1BC7">
            <w:pPr>
              <w:contextualSpacing/>
              <w:jc w:val="center"/>
              <w:rPr>
                <w:sz w:val="24"/>
                <w:szCs w:val="24"/>
              </w:rPr>
            </w:pPr>
          </w:p>
        </w:tc>
        <w:tc>
          <w:tcPr>
            <w:tcW w:w="2551" w:type="dxa"/>
          </w:tcPr>
          <w:p w14:paraId="3698BB9A">
            <w:pPr>
              <w:contextualSpacing/>
              <w:jc w:val="center"/>
              <w:rPr>
                <w:sz w:val="24"/>
                <w:szCs w:val="24"/>
              </w:rPr>
            </w:pPr>
            <w:r>
              <w:rPr>
                <w:sz w:val="24"/>
                <w:szCs w:val="24"/>
              </w:rPr>
              <w:t xml:space="preserve">Лепка </w:t>
            </w:r>
          </w:p>
        </w:tc>
        <w:tc>
          <w:tcPr>
            <w:tcW w:w="4111" w:type="dxa"/>
          </w:tcPr>
          <w:p w14:paraId="2D98335C">
            <w:pPr>
              <w:contextualSpacing/>
              <w:jc w:val="left"/>
              <w:rPr>
                <w:sz w:val="24"/>
                <w:szCs w:val="24"/>
              </w:rPr>
            </w:pPr>
            <w:r>
              <w:rPr>
                <w:sz w:val="24"/>
                <w:szCs w:val="24"/>
              </w:rPr>
              <w:t>1(образовательная ситуация)</w:t>
            </w:r>
          </w:p>
        </w:tc>
      </w:tr>
      <w:tr w14:paraId="582BD5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14A0638D">
            <w:pPr>
              <w:contextualSpacing/>
              <w:jc w:val="center"/>
              <w:rPr>
                <w:sz w:val="24"/>
                <w:szCs w:val="24"/>
              </w:rPr>
            </w:pPr>
          </w:p>
        </w:tc>
        <w:tc>
          <w:tcPr>
            <w:tcW w:w="2551" w:type="dxa"/>
          </w:tcPr>
          <w:p w14:paraId="63AA7D16">
            <w:pPr>
              <w:contextualSpacing/>
              <w:jc w:val="center"/>
              <w:rPr>
                <w:sz w:val="24"/>
                <w:szCs w:val="24"/>
              </w:rPr>
            </w:pPr>
            <w:r>
              <w:rPr>
                <w:sz w:val="24"/>
                <w:szCs w:val="24"/>
              </w:rPr>
              <w:t>Аппликация</w:t>
            </w:r>
          </w:p>
        </w:tc>
        <w:tc>
          <w:tcPr>
            <w:tcW w:w="4111" w:type="dxa"/>
          </w:tcPr>
          <w:p w14:paraId="24802F21">
            <w:pPr>
              <w:contextualSpacing/>
              <w:rPr>
                <w:sz w:val="24"/>
                <w:szCs w:val="24"/>
              </w:rPr>
            </w:pPr>
            <w:r>
              <w:rPr>
                <w:sz w:val="24"/>
                <w:szCs w:val="24"/>
              </w:rPr>
              <w:t>0,25 (1 образовательная ситуация в 2 недели)</w:t>
            </w:r>
          </w:p>
        </w:tc>
      </w:tr>
      <w:tr w14:paraId="1597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235" w:type="dxa"/>
            <w:vMerge w:val="continue"/>
          </w:tcPr>
          <w:p w14:paraId="732E1EBB">
            <w:pPr>
              <w:contextualSpacing/>
              <w:jc w:val="center"/>
              <w:rPr>
                <w:sz w:val="24"/>
                <w:szCs w:val="24"/>
              </w:rPr>
            </w:pPr>
          </w:p>
        </w:tc>
        <w:tc>
          <w:tcPr>
            <w:tcW w:w="2551" w:type="dxa"/>
          </w:tcPr>
          <w:p w14:paraId="6B1ABC73">
            <w:pPr>
              <w:contextualSpacing/>
              <w:jc w:val="center"/>
              <w:rPr>
                <w:sz w:val="24"/>
                <w:szCs w:val="24"/>
              </w:rPr>
            </w:pPr>
            <w:r>
              <w:rPr>
                <w:sz w:val="24"/>
                <w:szCs w:val="24"/>
              </w:rPr>
              <w:t>Конструирование</w:t>
            </w:r>
          </w:p>
        </w:tc>
        <w:tc>
          <w:tcPr>
            <w:tcW w:w="4111" w:type="dxa"/>
          </w:tcPr>
          <w:p w14:paraId="20CCA3ED">
            <w:pPr>
              <w:contextualSpacing/>
              <w:rPr>
                <w:sz w:val="24"/>
                <w:szCs w:val="24"/>
              </w:rPr>
            </w:pPr>
            <w:r>
              <w:rPr>
                <w:sz w:val="24"/>
                <w:szCs w:val="24"/>
              </w:rPr>
              <w:t>0,25 (1 образовательная ситуация в 2 недели)</w:t>
            </w:r>
          </w:p>
        </w:tc>
      </w:tr>
      <w:tr w14:paraId="6E7FCC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05627257">
            <w:pPr>
              <w:contextualSpacing/>
              <w:jc w:val="center"/>
              <w:rPr>
                <w:b/>
                <w:sz w:val="24"/>
                <w:szCs w:val="24"/>
              </w:rPr>
            </w:pPr>
            <w:r>
              <w:rPr>
                <w:b/>
                <w:sz w:val="24"/>
                <w:szCs w:val="24"/>
              </w:rPr>
              <w:t>Итого  125 минут в неделю</w:t>
            </w:r>
          </w:p>
        </w:tc>
      </w:tr>
    </w:tbl>
    <w:p w14:paraId="2E931DA5">
      <w:pPr>
        <w:rPr>
          <w:sz w:val="24"/>
          <w:szCs w:val="24"/>
        </w:rPr>
      </w:pPr>
    </w:p>
    <w:p w14:paraId="410F23FF">
      <w:pPr>
        <w:jc w:val="left"/>
        <w:outlineLvl w:val="0"/>
        <w:rPr>
          <w:b/>
          <w:sz w:val="24"/>
          <w:szCs w:val="24"/>
        </w:rPr>
      </w:pPr>
      <w:r>
        <w:rPr>
          <w:b/>
          <w:sz w:val="24"/>
          <w:szCs w:val="24"/>
        </w:rPr>
        <w:t xml:space="preserve">4. Физическое направление развития </w:t>
      </w:r>
    </w:p>
    <w:p w14:paraId="156D7456">
      <w:pPr>
        <w:jc w:val="left"/>
        <w:outlineLvl w:val="0"/>
        <w:rPr>
          <w:b/>
          <w:sz w:val="24"/>
          <w:szCs w:val="24"/>
        </w:rPr>
      </w:pPr>
    </w:p>
    <w:tbl>
      <w:tblPr>
        <w:tblStyle w:val="6"/>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56"/>
        <w:gridCol w:w="2378"/>
        <w:gridCol w:w="4563"/>
      </w:tblGrid>
      <w:tr w14:paraId="3FD997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05CD2B94">
            <w:pPr>
              <w:spacing w:line="240" w:lineRule="auto"/>
              <w:jc w:val="center"/>
              <w:rPr>
                <w:sz w:val="24"/>
                <w:szCs w:val="24"/>
              </w:rPr>
            </w:pPr>
            <w:r>
              <w:rPr>
                <w:sz w:val="24"/>
                <w:szCs w:val="24"/>
              </w:rPr>
              <w:t xml:space="preserve">Вид </w:t>
            </w:r>
          </w:p>
          <w:p w14:paraId="1AE01251">
            <w:pPr>
              <w:spacing w:line="240" w:lineRule="auto"/>
              <w:jc w:val="center"/>
              <w:rPr>
                <w:sz w:val="24"/>
                <w:szCs w:val="24"/>
              </w:rPr>
            </w:pPr>
            <w:r>
              <w:rPr>
                <w:sz w:val="24"/>
                <w:szCs w:val="24"/>
              </w:rPr>
              <w:t xml:space="preserve">деятельности </w:t>
            </w:r>
          </w:p>
        </w:tc>
        <w:tc>
          <w:tcPr>
            <w:tcW w:w="2378" w:type="dxa"/>
          </w:tcPr>
          <w:p w14:paraId="4405A1AA">
            <w:pPr>
              <w:spacing w:line="240" w:lineRule="auto"/>
              <w:jc w:val="center"/>
              <w:rPr>
                <w:sz w:val="24"/>
                <w:szCs w:val="24"/>
              </w:rPr>
            </w:pPr>
            <w:r>
              <w:rPr>
                <w:sz w:val="24"/>
                <w:szCs w:val="24"/>
              </w:rPr>
              <w:t>Образовательные ситуации</w:t>
            </w:r>
          </w:p>
        </w:tc>
        <w:tc>
          <w:tcPr>
            <w:tcW w:w="4563" w:type="dxa"/>
          </w:tcPr>
          <w:p w14:paraId="128F93BF">
            <w:pPr>
              <w:spacing w:line="240" w:lineRule="auto"/>
              <w:jc w:val="center"/>
              <w:rPr>
                <w:sz w:val="24"/>
                <w:szCs w:val="24"/>
              </w:rPr>
            </w:pPr>
            <w:r>
              <w:rPr>
                <w:sz w:val="24"/>
                <w:szCs w:val="24"/>
              </w:rPr>
              <w:t xml:space="preserve">Старшая </w:t>
            </w:r>
          </w:p>
          <w:p w14:paraId="6D828577">
            <w:pPr>
              <w:spacing w:line="240" w:lineRule="auto"/>
              <w:jc w:val="center"/>
              <w:rPr>
                <w:sz w:val="24"/>
                <w:szCs w:val="24"/>
              </w:rPr>
            </w:pPr>
            <w:r>
              <w:rPr>
                <w:sz w:val="24"/>
                <w:szCs w:val="24"/>
              </w:rPr>
              <w:t>группа</w:t>
            </w:r>
          </w:p>
        </w:tc>
      </w:tr>
      <w:tr w14:paraId="5E523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1956" w:type="dxa"/>
          </w:tcPr>
          <w:p w14:paraId="0F2C39D8">
            <w:pPr>
              <w:spacing w:line="240" w:lineRule="auto"/>
              <w:rPr>
                <w:sz w:val="24"/>
                <w:szCs w:val="24"/>
              </w:rPr>
            </w:pPr>
            <w:r>
              <w:rPr>
                <w:sz w:val="24"/>
                <w:szCs w:val="24"/>
              </w:rPr>
              <w:t>Двигательная  деятельность</w:t>
            </w:r>
          </w:p>
        </w:tc>
        <w:tc>
          <w:tcPr>
            <w:tcW w:w="2378" w:type="dxa"/>
          </w:tcPr>
          <w:p w14:paraId="0128FF65">
            <w:pPr>
              <w:spacing w:line="240" w:lineRule="auto"/>
              <w:jc w:val="center"/>
              <w:rPr>
                <w:sz w:val="24"/>
                <w:szCs w:val="24"/>
              </w:rPr>
            </w:pPr>
            <w:r>
              <w:rPr>
                <w:sz w:val="24"/>
                <w:szCs w:val="24"/>
              </w:rPr>
              <w:t>Физическое развитие</w:t>
            </w:r>
          </w:p>
        </w:tc>
        <w:tc>
          <w:tcPr>
            <w:tcW w:w="4563" w:type="dxa"/>
          </w:tcPr>
          <w:p w14:paraId="3DD8258E">
            <w:pPr>
              <w:spacing w:line="240" w:lineRule="auto"/>
              <w:jc w:val="left"/>
              <w:rPr>
                <w:sz w:val="24"/>
                <w:szCs w:val="24"/>
              </w:rPr>
            </w:pPr>
            <w:r>
              <w:rPr>
                <w:sz w:val="24"/>
                <w:szCs w:val="24"/>
              </w:rPr>
              <w:t>3 (образовательных ситуаций)</w:t>
            </w:r>
          </w:p>
        </w:tc>
      </w:tr>
      <w:tr w14:paraId="05A540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7A484748">
            <w:pPr>
              <w:spacing w:line="240" w:lineRule="auto"/>
              <w:jc w:val="center"/>
              <w:rPr>
                <w:b/>
                <w:sz w:val="24"/>
                <w:szCs w:val="24"/>
              </w:rPr>
            </w:pPr>
            <w:r>
              <w:rPr>
                <w:b/>
                <w:sz w:val="24"/>
                <w:szCs w:val="24"/>
              </w:rPr>
              <w:t>Итого 75 минут в неделю (5-6 лет), 90 минут (6-7 лет)</w:t>
            </w:r>
          </w:p>
        </w:tc>
      </w:tr>
    </w:tbl>
    <w:p w14:paraId="36C8165D">
      <w:pPr>
        <w:outlineLvl w:val="0"/>
        <w:rPr>
          <w:b/>
          <w:sz w:val="24"/>
          <w:szCs w:val="24"/>
        </w:rPr>
      </w:pPr>
    </w:p>
    <w:p w14:paraId="55283665">
      <w:pPr>
        <w:spacing w:line="240" w:lineRule="auto"/>
        <w:contextualSpacing/>
        <w:jc w:val="left"/>
        <w:outlineLvl w:val="0"/>
        <w:rPr>
          <w:b/>
          <w:sz w:val="24"/>
          <w:szCs w:val="24"/>
        </w:rPr>
      </w:pPr>
      <w:r>
        <w:rPr>
          <w:b/>
          <w:sz w:val="24"/>
          <w:szCs w:val="24"/>
        </w:rPr>
        <w:t>5. Познавательное направление развития</w:t>
      </w:r>
    </w:p>
    <w:tbl>
      <w:tblPr>
        <w:tblStyle w:val="6"/>
        <w:tblpPr w:leftFromText="180" w:rightFromText="180" w:vertAnchor="text" w:horzAnchor="margin" w:tblpY="167"/>
        <w:tblW w:w="889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4"/>
        <w:gridCol w:w="2486"/>
        <w:gridCol w:w="4077"/>
      </w:tblGrid>
      <w:tr w14:paraId="73A23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tcPr>
          <w:p w14:paraId="27352DAB">
            <w:pPr>
              <w:spacing w:line="240" w:lineRule="auto"/>
              <w:contextualSpacing/>
              <w:jc w:val="center"/>
              <w:rPr>
                <w:sz w:val="24"/>
                <w:szCs w:val="24"/>
              </w:rPr>
            </w:pPr>
            <w:r>
              <w:rPr>
                <w:sz w:val="24"/>
                <w:szCs w:val="24"/>
              </w:rPr>
              <w:t xml:space="preserve">Вид </w:t>
            </w:r>
          </w:p>
          <w:p w14:paraId="362A3A36">
            <w:pPr>
              <w:spacing w:line="240" w:lineRule="auto"/>
              <w:contextualSpacing/>
              <w:jc w:val="center"/>
              <w:rPr>
                <w:sz w:val="24"/>
                <w:szCs w:val="24"/>
              </w:rPr>
            </w:pPr>
            <w:r>
              <w:rPr>
                <w:sz w:val="24"/>
                <w:szCs w:val="24"/>
              </w:rPr>
              <w:t xml:space="preserve">деятельности </w:t>
            </w:r>
          </w:p>
        </w:tc>
        <w:tc>
          <w:tcPr>
            <w:tcW w:w="2486" w:type="dxa"/>
          </w:tcPr>
          <w:p w14:paraId="7617A41C">
            <w:pPr>
              <w:spacing w:line="240" w:lineRule="auto"/>
              <w:contextualSpacing/>
              <w:jc w:val="center"/>
              <w:rPr>
                <w:sz w:val="24"/>
                <w:szCs w:val="24"/>
              </w:rPr>
            </w:pPr>
            <w:r>
              <w:rPr>
                <w:sz w:val="24"/>
                <w:szCs w:val="24"/>
              </w:rPr>
              <w:t>Образовательные ситуации</w:t>
            </w:r>
          </w:p>
        </w:tc>
        <w:tc>
          <w:tcPr>
            <w:tcW w:w="4077" w:type="dxa"/>
          </w:tcPr>
          <w:p w14:paraId="442A7827">
            <w:pPr>
              <w:spacing w:line="240" w:lineRule="auto"/>
              <w:contextualSpacing/>
              <w:jc w:val="center"/>
              <w:rPr>
                <w:sz w:val="24"/>
                <w:szCs w:val="24"/>
              </w:rPr>
            </w:pPr>
            <w:r>
              <w:rPr>
                <w:sz w:val="24"/>
                <w:szCs w:val="24"/>
              </w:rPr>
              <w:t xml:space="preserve">Старшая </w:t>
            </w:r>
          </w:p>
          <w:p w14:paraId="11FF20B5">
            <w:pPr>
              <w:spacing w:line="240" w:lineRule="auto"/>
              <w:contextualSpacing/>
              <w:jc w:val="center"/>
              <w:rPr>
                <w:sz w:val="24"/>
                <w:szCs w:val="24"/>
              </w:rPr>
            </w:pPr>
            <w:r>
              <w:rPr>
                <w:sz w:val="24"/>
                <w:szCs w:val="24"/>
              </w:rPr>
              <w:t>группа</w:t>
            </w:r>
          </w:p>
        </w:tc>
      </w:tr>
      <w:tr w14:paraId="38884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restart"/>
          </w:tcPr>
          <w:p w14:paraId="78F29907">
            <w:pPr>
              <w:spacing w:line="240" w:lineRule="auto"/>
              <w:contextualSpacing/>
              <w:rPr>
                <w:sz w:val="24"/>
                <w:szCs w:val="24"/>
              </w:rPr>
            </w:pPr>
            <w:r>
              <w:rPr>
                <w:sz w:val="24"/>
                <w:szCs w:val="24"/>
              </w:rPr>
              <w:t>Познавательно-исследовательская  деятельность</w:t>
            </w:r>
          </w:p>
          <w:p w14:paraId="1C1D4E7A">
            <w:pPr>
              <w:spacing w:line="240" w:lineRule="auto"/>
              <w:contextualSpacing/>
              <w:rPr>
                <w:sz w:val="24"/>
                <w:szCs w:val="24"/>
              </w:rPr>
            </w:pPr>
          </w:p>
          <w:p w14:paraId="325E2EA3">
            <w:pPr>
              <w:spacing w:line="240" w:lineRule="auto"/>
              <w:contextualSpacing/>
              <w:rPr>
                <w:sz w:val="24"/>
                <w:szCs w:val="24"/>
              </w:rPr>
            </w:pPr>
          </w:p>
          <w:p w14:paraId="79B2A66E">
            <w:pPr>
              <w:spacing w:line="240" w:lineRule="auto"/>
              <w:contextualSpacing/>
              <w:rPr>
                <w:sz w:val="24"/>
                <w:szCs w:val="24"/>
              </w:rPr>
            </w:pPr>
          </w:p>
          <w:p w14:paraId="7AB51BE6">
            <w:pPr>
              <w:spacing w:line="240" w:lineRule="auto"/>
              <w:contextualSpacing/>
              <w:rPr>
                <w:sz w:val="24"/>
                <w:szCs w:val="24"/>
              </w:rPr>
            </w:pPr>
          </w:p>
          <w:p w14:paraId="6E0A907C">
            <w:pPr>
              <w:spacing w:line="240" w:lineRule="auto"/>
              <w:contextualSpacing/>
              <w:rPr>
                <w:sz w:val="24"/>
                <w:szCs w:val="24"/>
              </w:rPr>
            </w:pPr>
          </w:p>
          <w:p w14:paraId="62207A9C">
            <w:pPr>
              <w:spacing w:line="240" w:lineRule="auto"/>
              <w:contextualSpacing/>
              <w:rPr>
                <w:sz w:val="24"/>
                <w:szCs w:val="24"/>
              </w:rPr>
            </w:pPr>
          </w:p>
          <w:p w14:paraId="1749AF33">
            <w:pPr>
              <w:spacing w:line="240" w:lineRule="auto"/>
              <w:contextualSpacing/>
              <w:rPr>
                <w:sz w:val="24"/>
                <w:szCs w:val="24"/>
              </w:rPr>
            </w:pPr>
          </w:p>
          <w:p w14:paraId="225B038A">
            <w:pPr>
              <w:spacing w:line="240" w:lineRule="auto"/>
              <w:contextualSpacing/>
              <w:rPr>
                <w:sz w:val="24"/>
                <w:szCs w:val="24"/>
              </w:rPr>
            </w:pPr>
          </w:p>
          <w:p w14:paraId="5B8C183B">
            <w:pPr>
              <w:spacing w:line="240" w:lineRule="auto"/>
              <w:contextualSpacing/>
              <w:rPr>
                <w:sz w:val="24"/>
                <w:szCs w:val="24"/>
              </w:rPr>
            </w:pPr>
          </w:p>
          <w:p w14:paraId="280280E3">
            <w:pPr>
              <w:spacing w:line="240" w:lineRule="auto"/>
              <w:contextualSpacing/>
              <w:rPr>
                <w:sz w:val="24"/>
                <w:szCs w:val="24"/>
              </w:rPr>
            </w:pPr>
          </w:p>
          <w:p w14:paraId="7F9D9FC5">
            <w:pPr>
              <w:spacing w:line="240" w:lineRule="auto"/>
              <w:contextualSpacing/>
              <w:rPr>
                <w:sz w:val="24"/>
                <w:szCs w:val="24"/>
              </w:rPr>
            </w:pPr>
          </w:p>
          <w:p w14:paraId="23EC5049">
            <w:pPr>
              <w:spacing w:line="240" w:lineRule="auto"/>
              <w:contextualSpacing/>
              <w:rPr>
                <w:sz w:val="24"/>
                <w:szCs w:val="24"/>
              </w:rPr>
            </w:pPr>
          </w:p>
        </w:tc>
        <w:tc>
          <w:tcPr>
            <w:tcW w:w="2486" w:type="dxa"/>
          </w:tcPr>
          <w:p w14:paraId="1C9DB42F">
            <w:pPr>
              <w:spacing w:line="240" w:lineRule="auto"/>
              <w:contextualSpacing/>
              <w:jc w:val="center"/>
              <w:rPr>
                <w:sz w:val="24"/>
                <w:szCs w:val="24"/>
              </w:rPr>
            </w:pPr>
            <w:r>
              <w:rPr>
                <w:sz w:val="24"/>
                <w:szCs w:val="24"/>
              </w:rPr>
              <w:t>Математическое развитие и сенсорное развитие</w:t>
            </w:r>
          </w:p>
        </w:tc>
        <w:tc>
          <w:tcPr>
            <w:tcW w:w="4077" w:type="dxa"/>
          </w:tcPr>
          <w:p w14:paraId="5197FE02">
            <w:pPr>
              <w:spacing w:line="240" w:lineRule="auto"/>
              <w:contextualSpacing/>
              <w:jc w:val="left"/>
              <w:rPr>
                <w:sz w:val="24"/>
                <w:szCs w:val="24"/>
              </w:rPr>
            </w:pPr>
            <w:r>
              <w:rPr>
                <w:sz w:val="24"/>
                <w:szCs w:val="24"/>
              </w:rPr>
              <w:t>1 (образовательная ситуация)</w:t>
            </w:r>
          </w:p>
        </w:tc>
      </w:tr>
      <w:tr w14:paraId="721494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407370C5">
            <w:pPr>
              <w:spacing w:line="240" w:lineRule="auto"/>
              <w:contextualSpacing/>
              <w:rPr>
                <w:sz w:val="24"/>
                <w:szCs w:val="24"/>
              </w:rPr>
            </w:pPr>
          </w:p>
        </w:tc>
        <w:tc>
          <w:tcPr>
            <w:tcW w:w="2486" w:type="dxa"/>
          </w:tcPr>
          <w:p w14:paraId="057DD6BE">
            <w:pPr>
              <w:spacing w:line="240" w:lineRule="auto"/>
              <w:contextualSpacing/>
              <w:jc w:val="center"/>
              <w:rPr>
                <w:sz w:val="24"/>
                <w:szCs w:val="24"/>
              </w:rPr>
            </w:pPr>
            <w:r>
              <w:rPr>
                <w:sz w:val="24"/>
                <w:szCs w:val="24"/>
              </w:rPr>
              <w:t>Математические игры</w:t>
            </w:r>
          </w:p>
        </w:tc>
        <w:tc>
          <w:tcPr>
            <w:tcW w:w="4077" w:type="dxa"/>
          </w:tcPr>
          <w:p w14:paraId="4D2C0BFB">
            <w:pPr>
              <w:spacing w:line="240" w:lineRule="auto"/>
              <w:contextualSpacing/>
              <w:jc w:val="left"/>
              <w:rPr>
                <w:sz w:val="24"/>
                <w:szCs w:val="24"/>
              </w:rPr>
            </w:pPr>
            <w:r>
              <w:rPr>
                <w:sz w:val="24"/>
                <w:szCs w:val="24"/>
              </w:rPr>
              <w:t>0,5  ( 1 образовательная ситуация в 2 недели)</w:t>
            </w:r>
          </w:p>
        </w:tc>
      </w:tr>
      <w:tr w14:paraId="520D7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65561B0A">
            <w:pPr>
              <w:spacing w:line="240" w:lineRule="auto"/>
              <w:contextualSpacing/>
              <w:jc w:val="center"/>
              <w:rPr>
                <w:sz w:val="24"/>
                <w:szCs w:val="24"/>
              </w:rPr>
            </w:pPr>
          </w:p>
        </w:tc>
        <w:tc>
          <w:tcPr>
            <w:tcW w:w="2486" w:type="dxa"/>
          </w:tcPr>
          <w:p w14:paraId="33BDA263">
            <w:pPr>
              <w:adjustRightInd w:val="0"/>
              <w:spacing w:line="240" w:lineRule="auto"/>
              <w:contextualSpacing/>
              <w:jc w:val="center"/>
              <w:rPr>
                <w:iCs/>
                <w:sz w:val="24"/>
                <w:szCs w:val="24"/>
              </w:rPr>
            </w:pPr>
            <w:r>
              <w:rPr>
                <w:iCs/>
                <w:sz w:val="24"/>
                <w:szCs w:val="24"/>
              </w:rPr>
              <w:t>Исследование</w:t>
            </w:r>
          </w:p>
          <w:p w14:paraId="3C09187D">
            <w:pPr>
              <w:adjustRightInd w:val="0"/>
              <w:spacing w:line="240" w:lineRule="auto"/>
              <w:contextualSpacing/>
              <w:jc w:val="center"/>
              <w:rPr>
                <w:iCs/>
                <w:sz w:val="24"/>
                <w:szCs w:val="24"/>
              </w:rPr>
            </w:pPr>
            <w:r>
              <w:rPr>
                <w:iCs/>
                <w:sz w:val="24"/>
                <w:szCs w:val="24"/>
              </w:rPr>
              <w:t>объектов живой и неживой природы,</w:t>
            </w:r>
          </w:p>
          <w:p w14:paraId="2057C457">
            <w:pPr>
              <w:adjustRightInd w:val="0"/>
              <w:spacing w:line="240" w:lineRule="auto"/>
              <w:contextualSpacing/>
              <w:jc w:val="center"/>
              <w:rPr>
                <w:iCs/>
                <w:sz w:val="24"/>
                <w:szCs w:val="24"/>
              </w:rPr>
            </w:pPr>
            <w:r>
              <w:rPr>
                <w:iCs/>
                <w:sz w:val="24"/>
                <w:szCs w:val="24"/>
              </w:rPr>
              <w:t>экспериментирование</w:t>
            </w:r>
          </w:p>
        </w:tc>
        <w:tc>
          <w:tcPr>
            <w:tcW w:w="4077" w:type="dxa"/>
          </w:tcPr>
          <w:p w14:paraId="39490532">
            <w:pPr>
              <w:spacing w:line="240" w:lineRule="auto"/>
              <w:contextualSpacing/>
              <w:jc w:val="left"/>
              <w:rPr>
                <w:sz w:val="24"/>
                <w:szCs w:val="24"/>
              </w:rPr>
            </w:pPr>
            <w:r>
              <w:rPr>
                <w:sz w:val="24"/>
                <w:szCs w:val="24"/>
              </w:rPr>
              <w:t>0,5 ( 1 образовательная ситуация в 2 недели)</w:t>
            </w:r>
          </w:p>
        </w:tc>
      </w:tr>
      <w:tr w14:paraId="66693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7EDB1975">
            <w:pPr>
              <w:jc w:val="center"/>
              <w:rPr>
                <w:sz w:val="24"/>
                <w:szCs w:val="24"/>
              </w:rPr>
            </w:pPr>
          </w:p>
        </w:tc>
        <w:tc>
          <w:tcPr>
            <w:tcW w:w="2486" w:type="dxa"/>
          </w:tcPr>
          <w:p w14:paraId="666CC7D7">
            <w:pPr>
              <w:adjustRightInd w:val="0"/>
              <w:spacing w:line="240" w:lineRule="auto"/>
              <w:jc w:val="center"/>
              <w:rPr>
                <w:iCs/>
                <w:sz w:val="24"/>
                <w:szCs w:val="24"/>
              </w:rPr>
            </w:pPr>
            <w:r>
              <w:rPr>
                <w:iCs/>
                <w:sz w:val="24"/>
                <w:szCs w:val="24"/>
              </w:rPr>
              <w:t>Познание</w:t>
            </w:r>
          </w:p>
          <w:p w14:paraId="0ED44E7A">
            <w:pPr>
              <w:adjustRightInd w:val="0"/>
              <w:spacing w:line="240" w:lineRule="auto"/>
              <w:jc w:val="center"/>
              <w:rPr>
                <w:iCs/>
                <w:sz w:val="24"/>
                <w:szCs w:val="24"/>
              </w:rPr>
            </w:pPr>
            <w:r>
              <w:rPr>
                <w:iCs/>
                <w:sz w:val="24"/>
                <w:szCs w:val="24"/>
              </w:rPr>
              <w:t>предметного и</w:t>
            </w:r>
          </w:p>
          <w:p w14:paraId="2F587A2A">
            <w:pPr>
              <w:adjustRightInd w:val="0"/>
              <w:spacing w:line="240" w:lineRule="auto"/>
              <w:jc w:val="center"/>
              <w:rPr>
                <w:iCs/>
                <w:sz w:val="24"/>
                <w:szCs w:val="24"/>
              </w:rPr>
            </w:pPr>
            <w:r>
              <w:rPr>
                <w:iCs/>
                <w:sz w:val="24"/>
                <w:szCs w:val="24"/>
              </w:rPr>
              <w:t>социального мира</w:t>
            </w:r>
          </w:p>
          <w:p w14:paraId="2AF34DC3">
            <w:pPr>
              <w:spacing w:line="240" w:lineRule="auto"/>
              <w:jc w:val="center"/>
              <w:rPr>
                <w:sz w:val="24"/>
                <w:szCs w:val="24"/>
              </w:rPr>
            </w:pPr>
          </w:p>
        </w:tc>
        <w:tc>
          <w:tcPr>
            <w:tcW w:w="4077" w:type="dxa"/>
          </w:tcPr>
          <w:p w14:paraId="6E1E5701">
            <w:pPr>
              <w:spacing w:line="240" w:lineRule="auto"/>
              <w:jc w:val="left"/>
              <w:rPr>
                <w:sz w:val="24"/>
                <w:szCs w:val="24"/>
              </w:rPr>
            </w:pPr>
            <w:r>
              <w:rPr>
                <w:sz w:val="24"/>
                <w:szCs w:val="24"/>
              </w:rPr>
              <w:t>0,5 ( 1 образовательная ситуация в 2 недели)</w:t>
            </w:r>
          </w:p>
        </w:tc>
      </w:tr>
      <w:tr w14:paraId="31660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4B27BBD9">
            <w:pPr>
              <w:jc w:val="center"/>
              <w:rPr>
                <w:sz w:val="24"/>
                <w:szCs w:val="24"/>
              </w:rPr>
            </w:pPr>
          </w:p>
        </w:tc>
        <w:tc>
          <w:tcPr>
            <w:tcW w:w="2486" w:type="dxa"/>
          </w:tcPr>
          <w:p w14:paraId="2BB3693A">
            <w:pPr>
              <w:adjustRightInd w:val="0"/>
              <w:spacing w:line="240" w:lineRule="auto"/>
              <w:jc w:val="center"/>
              <w:rPr>
                <w:iCs/>
                <w:sz w:val="24"/>
                <w:szCs w:val="24"/>
              </w:rPr>
            </w:pPr>
            <w:r>
              <w:rPr>
                <w:iCs/>
                <w:sz w:val="24"/>
                <w:szCs w:val="24"/>
              </w:rPr>
              <w:t>Освоение</w:t>
            </w:r>
          </w:p>
          <w:p w14:paraId="5B052AB0">
            <w:pPr>
              <w:adjustRightInd w:val="0"/>
              <w:spacing w:line="240" w:lineRule="auto"/>
              <w:jc w:val="center"/>
              <w:rPr>
                <w:iCs/>
                <w:sz w:val="24"/>
                <w:szCs w:val="24"/>
              </w:rPr>
            </w:pPr>
            <w:r>
              <w:rPr>
                <w:iCs/>
                <w:sz w:val="24"/>
                <w:szCs w:val="24"/>
              </w:rPr>
              <w:t>безопасного</w:t>
            </w:r>
          </w:p>
          <w:p w14:paraId="68D994E8">
            <w:pPr>
              <w:spacing w:line="240" w:lineRule="auto"/>
              <w:jc w:val="center"/>
              <w:rPr>
                <w:sz w:val="24"/>
                <w:szCs w:val="24"/>
              </w:rPr>
            </w:pPr>
            <w:r>
              <w:rPr>
                <w:iCs/>
                <w:sz w:val="24"/>
                <w:szCs w:val="24"/>
              </w:rPr>
              <w:t>поведения</w:t>
            </w:r>
          </w:p>
        </w:tc>
        <w:tc>
          <w:tcPr>
            <w:tcW w:w="4077" w:type="dxa"/>
          </w:tcPr>
          <w:p w14:paraId="5AD234D5">
            <w:pPr>
              <w:spacing w:line="240" w:lineRule="auto"/>
              <w:jc w:val="center"/>
              <w:rPr>
                <w:sz w:val="24"/>
                <w:szCs w:val="24"/>
              </w:rPr>
            </w:pPr>
            <w:r>
              <w:rPr>
                <w:sz w:val="24"/>
                <w:szCs w:val="24"/>
              </w:rPr>
              <w:t>0,25</w:t>
            </w:r>
          </w:p>
          <w:p w14:paraId="1AAB4A94">
            <w:pPr>
              <w:spacing w:line="240" w:lineRule="auto"/>
              <w:jc w:val="center"/>
              <w:rPr>
                <w:sz w:val="24"/>
                <w:szCs w:val="24"/>
              </w:rPr>
            </w:pPr>
            <w:r>
              <w:rPr>
                <w:sz w:val="24"/>
                <w:szCs w:val="24"/>
              </w:rPr>
              <w:t>( 1 образовательная ситуация в месяц)</w:t>
            </w:r>
          </w:p>
        </w:tc>
      </w:tr>
      <w:tr w14:paraId="227B7C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334" w:type="dxa"/>
            <w:vMerge w:val="continue"/>
          </w:tcPr>
          <w:p w14:paraId="0594A83F">
            <w:pPr>
              <w:jc w:val="center"/>
              <w:rPr>
                <w:sz w:val="24"/>
                <w:szCs w:val="24"/>
              </w:rPr>
            </w:pPr>
          </w:p>
        </w:tc>
        <w:tc>
          <w:tcPr>
            <w:tcW w:w="2486" w:type="dxa"/>
          </w:tcPr>
          <w:p w14:paraId="3206DA4E">
            <w:pPr>
              <w:adjustRightInd w:val="0"/>
              <w:spacing w:line="240" w:lineRule="auto"/>
              <w:jc w:val="center"/>
              <w:rPr>
                <w:iCs/>
                <w:sz w:val="24"/>
                <w:szCs w:val="24"/>
              </w:rPr>
            </w:pPr>
            <w:r>
              <w:rPr>
                <w:iCs/>
                <w:sz w:val="24"/>
                <w:szCs w:val="24"/>
              </w:rPr>
              <w:t xml:space="preserve">Краеведение </w:t>
            </w:r>
          </w:p>
        </w:tc>
        <w:tc>
          <w:tcPr>
            <w:tcW w:w="4077" w:type="dxa"/>
          </w:tcPr>
          <w:p w14:paraId="20B35B32">
            <w:pPr>
              <w:spacing w:line="240" w:lineRule="auto"/>
              <w:jc w:val="center"/>
              <w:rPr>
                <w:sz w:val="24"/>
                <w:szCs w:val="24"/>
              </w:rPr>
            </w:pPr>
            <w:r>
              <w:rPr>
                <w:sz w:val="24"/>
                <w:szCs w:val="24"/>
              </w:rPr>
              <w:t>0,25</w:t>
            </w:r>
          </w:p>
          <w:p w14:paraId="5CED24B9">
            <w:pPr>
              <w:spacing w:line="240" w:lineRule="auto"/>
              <w:jc w:val="center"/>
              <w:rPr>
                <w:sz w:val="24"/>
                <w:szCs w:val="24"/>
              </w:rPr>
            </w:pPr>
            <w:r>
              <w:rPr>
                <w:sz w:val="24"/>
                <w:szCs w:val="24"/>
              </w:rPr>
              <w:t>( 1 образовательная ситуация в месяц)</w:t>
            </w:r>
          </w:p>
        </w:tc>
      </w:tr>
      <w:tr w14:paraId="53FA6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4F9F2837">
            <w:pPr>
              <w:spacing w:line="240" w:lineRule="auto"/>
              <w:jc w:val="center"/>
              <w:rPr>
                <w:b/>
                <w:sz w:val="24"/>
                <w:szCs w:val="24"/>
              </w:rPr>
            </w:pPr>
            <w:r>
              <w:rPr>
                <w:b/>
                <w:sz w:val="24"/>
                <w:szCs w:val="24"/>
              </w:rPr>
              <w:t>Итого 75 минут в неделю</w:t>
            </w:r>
          </w:p>
        </w:tc>
      </w:tr>
    </w:tbl>
    <w:p w14:paraId="74C749A3">
      <w:pPr>
        <w:jc w:val="center"/>
        <w:rPr>
          <w:sz w:val="24"/>
          <w:szCs w:val="24"/>
        </w:rPr>
      </w:pPr>
    </w:p>
    <w:p w14:paraId="33FAE845">
      <w:pPr>
        <w:outlineLvl w:val="0"/>
        <w:rPr>
          <w:b/>
          <w:sz w:val="24"/>
          <w:szCs w:val="24"/>
        </w:rPr>
      </w:pPr>
    </w:p>
    <w:p w14:paraId="3168F598">
      <w:pPr>
        <w:outlineLvl w:val="0"/>
        <w:rPr>
          <w:b/>
          <w:sz w:val="24"/>
          <w:szCs w:val="24"/>
        </w:rPr>
      </w:pPr>
    </w:p>
    <w:p w14:paraId="5EA01D07">
      <w:pPr>
        <w:outlineLvl w:val="0"/>
        <w:rPr>
          <w:b/>
          <w:sz w:val="24"/>
          <w:szCs w:val="24"/>
        </w:rPr>
      </w:pPr>
    </w:p>
    <w:p w14:paraId="230102EC">
      <w:pPr>
        <w:outlineLvl w:val="0"/>
        <w:rPr>
          <w:b/>
          <w:sz w:val="24"/>
          <w:szCs w:val="24"/>
        </w:rPr>
      </w:pPr>
    </w:p>
    <w:p w14:paraId="426F2231">
      <w:pPr>
        <w:jc w:val="center"/>
        <w:outlineLvl w:val="0"/>
        <w:rPr>
          <w:b/>
          <w:sz w:val="24"/>
          <w:szCs w:val="24"/>
        </w:rPr>
      </w:pPr>
    </w:p>
    <w:p w14:paraId="370C5193">
      <w:pPr>
        <w:jc w:val="center"/>
        <w:outlineLvl w:val="0"/>
        <w:rPr>
          <w:b/>
          <w:sz w:val="24"/>
          <w:szCs w:val="24"/>
        </w:rPr>
      </w:pPr>
    </w:p>
    <w:p w14:paraId="5066F0E0">
      <w:pPr>
        <w:jc w:val="center"/>
        <w:outlineLvl w:val="0"/>
        <w:rPr>
          <w:b/>
          <w:sz w:val="24"/>
          <w:szCs w:val="24"/>
        </w:rPr>
      </w:pPr>
    </w:p>
    <w:p w14:paraId="3112A5F2">
      <w:pPr>
        <w:jc w:val="center"/>
        <w:outlineLvl w:val="0"/>
        <w:rPr>
          <w:b/>
          <w:sz w:val="24"/>
          <w:szCs w:val="24"/>
        </w:rPr>
      </w:pPr>
    </w:p>
    <w:p w14:paraId="4A9D98DE">
      <w:pPr>
        <w:jc w:val="center"/>
        <w:outlineLvl w:val="0"/>
        <w:rPr>
          <w:b/>
          <w:sz w:val="24"/>
          <w:szCs w:val="24"/>
        </w:rPr>
      </w:pPr>
    </w:p>
    <w:p w14:paraId="616A838A">
      <w:pPr>
        <w:jc w:val="center"/>
        <w:outlineLvl w:val="0"/>
        <w:rPr>
          <w:b/>
          <w:sz w:val="24"/>
          <w:szCs w:val="24"/>
        </w:rPr>
      </w:pPr>
    </w:p>
    <w:p w14:paraId="7D7DE8DE">
      <w:pPr>
        <w:jc w:val="center"/>
        <w:outlineLvl w:val="0"/>
        <w:rPr>
          <w:b/>
          <w:sz w:val="24"/>
          <w:szCs w:val="24"/>
        </w:rPr>
      </w:pPr>
    </w:p>
    <w:p w14:paraId="46B3F3DE">
      <w:pPr>
        <w:jc w:val="center"/>
        <w:outlineLvl w:val="0"/>
        <w:rPr>
          <w:b/>
          <w:sz w:val="24"/>
          <w:szCs w:val="24"/>
        </w:rPr>
      </w:pPr>
    </w:p>
    <w:p w14:paraId="4C8DB77A">
      <w:pPr>
        <w:jc w:val="center"/>
        <w:outlineLvl w:val="0"/>
        <w:rPr>
          <w:b/>
          <w:sz w:val="24"/>
          <w:szCs w:val="24"/>
        </w:rPr>
      </w:pPr>
    </w:p>
    <w:p w14:paraId="52FB5116">
      <w:pPr>
        <w:jc w:val="center"/>
        <w:outlineLvl w:val="0"/>
        <w:rPr>
          <w:b/>
          <w:sz w:val="24"/>
          <w:szCs w:val="24"/>
        </w:rPr>
      </w:pPr>
    </w:p>
    <w:p w14:paraId="4232402C">
      <w:pPr>
        <w:jc w:val="center"/>
        <w:outlineLvl w:val="0"/>
        <w:rPr>
          <w:b/>
          <w:sz w:val="24"/>
          <w:szCs w:val="24"/>
        </w:rPr>
      </w:pPr>
    </w:p>
    <w:p w14:paraId="2EFB66C0">
      <w:pPr>
        <w:jc w:val="center"/>
        <w:outlineLvl w:val="0"/>
        <w:rPr>
          <w:b/>
          <w:sz w:val="24"/>
          <w:szCs w:val="24"/>
        </w:rPr>
      </w:pPr>
    </w:p>
    <w:p w14:paraId="4C71FF0E">
      <w:pPr>
        <w:jc w:val="center"/>
        <w:outlineLvl w:val="0"/>
        <w:rPr>
          <w:b/>
          <w:sz w:val="24"/>
          <w:szCs w:val="24"/>
        </w:rPr>
      </w:pPr>
    </w:p>
    <w:p w14:paraId="0FE0D981">
      <w:pPr>
        <w:jc w:val="center"/>
        <w:outlineLvl w:val="0"/>
        <w:rPr>
          <w:b/>
          <w:sz w:val="24"/>
          <w:szCs w:val="24"/>
        </w:rPr>
      </w:pPr>
    </w:p>
    <w:p w14:paraId="7B591E1D">
      <w:pPr>
        <w:jc w:val="center"/>
        <w:outlineLvl w:val="0"/>
        <w:rPr>
          <w:b/>
          <w:sz w:val="24"/>
          <w:szCs w:val="24"/>
        </w:rPr>
      </w:pPr>
    </w:p>
    <w:p w14:paraId="0925AFC7">
      <w:pPr>
        <w:jc w:val="center"/>
        <w:outlineLvl w:val="0"/>
        <w:rPr>
          <w:b/>
          <w:sz w:val="24"/>
          <w:szCs w:val="24"/>
        </w:rPr>
      </w:pPr>
    </w:p>
    <w:p w14:paraId="6BEDBEA1">
      <w:pPr>
        <w:jc w:val="center"/>
        <w:outlineLvl w:val="0"/>
        <w:rPr>
          <w:b/>
          <w:sz w:val="24"/>
          <w:szCs w:val="24"/>
        </w:rPr>
      </w:pPr>
    </w:p>
    <w:p w14:paraId="7706CF86">
      <w:pPr>
        <w:jc w:val="center"/>
        <w:outlineLvl w:val="0"/>
        <w:rPr>
          <w:b/>
          <w:sz w:val="24"/>
          <w:szCs w:val="24"/>
        </w:rPr>
      </w:pPr>
    </w:p>
    <w:p w14:paraId="2EC16354">
      <w:pPr>
        <w:jc w:val="center"/>
        <w:outlineLvl w:val="0"/>
        <w:rPr>
          <w:b/>
          <w:sz w:val="24"/>
          <w:szCs w:val="24"/>
        </w:rPr>
      </w:pPr>
    </w:p>
    <w:p w14:paraId="257D60ED">
      <w:pPr>
        <w:jc w:val="center"/>
        <w:outlineLvl w:val="0"/>
        <w:rPr>
          <w:b/>
          <w:sz w:val="24"/>
          <w:szCs w:val="24"/>
        </w:rPr>
      </w:pPr>
      <w:r>
        <w:rPr>
          <w:b/>
          <w:sz w:val="24"/>
          <w:szCs w:val="24"/>
        </w:rPr>
        <w:t>Вариативная   часть</w:t>
      </w:r>
      <w:r>
        <w:rPr>
          <w:sz w:val="24"/>
          <w:szCs w:val="24"/>
        </w:rPr>
        <w:t xml:space="preserve"> (</w:t>
      </w:r>
      <w:r>
        <w:rPr>
          <w:i/>
          <w:sz w:val="24"/>
          <w:szCs w:val="24"/>
        </w:rPr>
        <w:t>не более 40%</w:t>
      </w:r>
      <w:r>
        <w:rPr>
          <w:sz w:val="24"/>
          <w:szCs w:val="24"/>
        </w:rPr>
        <w:t>)</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18"/>
        <w:gridCol w:w="2095"/>
        <w:gridCol w:w="4284"/>
      </w:tblGrid>
      <w:tr w14:paraId="35FD3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6B7DB8B7">
            <w:pPr>
              <w:contextualSpacing/>
              <w:jc w:val="center"/>
              <w:rPr>
                <w:sz w:val="24"/>
                <w:szCs w:val="24"/>
              </w:rPr>
            </w:pPr>
            <w:r>
              <w:rPr>
                <w:sz w:val="24"/>
                <w:szCs w:val="24"/>
              </w:rPr>
              <w:t xml:space="preserve">Вид </w:t>
            </w:r>
          </w:p>
          <w:p w14:paraId="4F181F4A">
            <w:pPr>
              <w:contextualSpacing/>
              <w:jc w:val="center"/>
              <w:rPr>
                <w:sz w:val="24"/>
                <w:szCs w:val="24"/>
              </w:rPr>
            </w:pPr>
            <w:r>
              <w:rPr>
                <w:sz w:val="24"/>
                <w:szCs w:val="24"/>
              </w:rPr>
              <w:t>деятельности</w:t>
            </w:r>
          </w:p>
        </w:tc>
        <w:tc>
          <w:tcPr>
            <w:tcW w:w="2095" w:type="dxa"/>
          </w:tcPr>
          <w:p w14:paraId="5872445D">
            <w:pPr>
              <w:contextualSpacing/>
              <w:jc w:val="center"/>
              <w:rPr>
                <w:sz w:val="24"/>
                <w:szCs w:val="24"/>
              </w:rPr>
            </w:pPr>
            <w:r>
              <w:rPr>
                <w:sz w:val="24"/>
                <w:szCs w:val="24"/>
              </w:rPr>
              <w:t>Образовательные ситуации</w:t>
            </w:r>
          </w:p>
        </w:tc>
        <w:tc>
          <w:tcPr>
            <w:tcW w:w="4284" w:type="dxa"/>
          </w:tcPr>
          <w:p w14:paraId="574FD5AA">
            <w:pPr>
              <w:contextualSpacing/>
              <w:jc w:val="center"/>
              <w:rPr>
                <w:sz w:val="24"/>
                <w:szCs w:val="24"/>
              </w:rPr>
            </w:pPr>
            <w:r>
              <w:rPr>
                <w:sz w:val="24"/>
                <w:szCs w:val="24"/>
              </w:rPr>
              <w:t xml:space="preserve">Старшая </w:t>
            </w:r>
          </w:p>
          <w:p w14:paraId="569169C3">
            <w:pPr>
              <w:contextualSpacing/>
              <w:jc w:val="center"/>
              <w:rPr>
                <w:sz w:val="24"/>
                <w:szCs w:val="24"/>
              </w:rPr>
            </w:pPr>
            <w:r>
              <w:rPr>
                <w:sz w:val="24"/>
                <w:szCs w:val="24"/>
              </w:rPr>
              <w:t>группа</w:t>
            </w:r>
          </w:p>
        </w:tc>
      </w:tr>
      <w:tr w14:paraId="33A03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82" w:hRule="atLeast"/>
        </w:trPr>
        <w:tc>
          <w:tcPr>
            <w:tcW w:w="2518" w:type="dxa"/>
          </w:tcPr>
          <w:p w14:paraId="6A45013E">
            <w:pPr>
              <w:contextualSpacing/>
              <w:jc w:val="center"/>
              <w:rPr>
                <w:sz w:val="24"/>
                <w:szCs w:val="24"/>
              </w:rPr>
            </w:pPr>
            <w:r>
              <w:rPr>
                <w:sz w:val="24"/>
                <w:szCs w:val="24"/>
              </w:rPr>
              <w:t>Двигательная деятельность</w:t>
            </w:r>
          </w:p>
        </w:tc>
        <w:tc>
          <w:tcPr>
            <w:tcW w:w="2095" w:type="dxa"/>
          </w:tcPr>
          <w:p w14:paraId="426B6C89">
            <w:pPr>
              <w:contextualSpacing/>
              <w:jc w:val="center"/>
              <w:rPr>
                <w:sz w:val="24"/>
                <w:szCs w:val="24"/>
              </w:rPr>
            </w:pPr>
            <w:r>
              <w:rPr>
                <w:sz w:val="24"/>
                <w:szCs w:val="24"/>
              </w:rPr>
              <w:t>Танцы «В музыкальном ритме сказок»</w:t>
            </w:r>
          </w:p>
        </w:tc>
        <w:tc>
          <w:tcPr>
            <w:tcW w:w="4284" w:type="dxa"/>
          </w:tcPr>
          <w:p w14:paraId="4E67240D">
            <w:pPr>
              <w:contextualSpacing/>
              <w:jc w:val="left"/>
              <w:rPr>
                <w:sz w:val="24"/>
                <w:szCs w:val="24"/>
              </w:rPr>
            </w:pPr>
            <w:r>
              <w:rPr>
                <w:sz w:val="24"/>
                <w:szCs w:val="24"/>
              </w:rPr>
              <w:t>0,5 ( 1 образовательная ситуация в 2 недели)</w:t>
            </w:r>
          </w:p>
        </w:tc>
      </w:tr>
      <w:tr w14:paraId="11E29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2518" w:type="dxa"/>
          </w:tcPr>
          <w:p w14:paraId="65492F7E">
            <w:pPr>
              <w:contextualSpacing/>
              <w:rPr>
                <w:sz w:val="24"/>
                <w:szCs w:val="24"/>
              </w:rPr>
            </w:pPr>
            <w:r>
              <w:rPr>
                <w:sz w:val="24"/>
                <w:szCs w:val="24"/>
              </w:rPr>
              <w:t>Познавательно-исследовательская  деятельность (региональный компонент)</w:t>
            </w:r>
          </w:p>
        </w:tc>
        <w:tc>
          <w:tcPr>
            <w:tcW w:w="2095" w:type="dxa"/>
          </w:tcPr>
          <w:p w14:paraId="2DCF1DC2">
            <w:pPr>
              <w:contextualSpacing/>
              <w:jc w:val="center"/>
              <w:rPr>
                <w:sz w:val="24"/>
                <w:szCs w:val="24"/>
              </w:rPr>
            </w:pPr>
            <w:r>
              <w:rPr>
                <w:sz w:val="24"/>
                <w:szCs w:val="24"/>
              </w:rPr>
              <w:t>Краеведение «Ознакомление дошкольников с донским краем»</w:t>
            </w:r>
          </w:p>
        </w:tc>
        <w:tc>
          <w:tcPr>
            <w:tcW w:w="4284" w:type="dxa"/>
          </w:tcPr>
          <w:p w14:paraId="47128CD0">
            <w:pPr>
              <w:contextualSpacing/>
              <w:jc w:val="left"/>
              <w:rPr>
                <w:sz w:val="24"/>
                <w:szCs w:val="24"/>
              </w:rPr>
            </w:pPr>
            <w:r>
              <w:rPr>
                <w:sz w:val="24"/>
                <w:szCs w:val="24"/>
              </w:rPr>
              <w:t>1 (образовательная ситуация)</w:t>
            </w:r>
          </w:p>
        </w:tc>
      </w:tr>
      <w:tr w14:paraId="582AF8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8897" w:type="dxa"/>
            <w:gridSpan w:val="3"/>
          </w:tcPr>
          <w:p w14:paraId="4E43B635">
            <w:pPr>
              <w:contextualSpacing/>
              <w:jc w:val="center"/>
              <w:rPr>
                <w:b/>
                <w:sz w:val="24"/>
                <w:szCs w:val="24"/>
              </w:rPr>
            </w:pPr>
            <w:r>
              <w:rPr>
                <w:b/>
                <w:sz w:val="24"/>
                <w:szCs w:val="24"/>
              </w:rPr>
              <w:t>Итого 37,5 минут в неделю</w:t>
            </w:r>
          </w:p>
        </w:tc>
      </w:tr>
    </w:tbl>
    <w:p w14:paraId="3F15330E">
      <w:pPr>
        <w:contextualSpacing/>
        <w:jc w:val="left"/>
        <w:rPr>
          <w:sz w:val="24"/>
          <w:szCs w:val="24"/>
        </w:rPr>
      </w:pPr>
    </w:p>
    <w:p w14:paraId="5B6D6446">
      <w:pPr>
        <w:contextualSpacing/>
        <w:jc w:val="center"/>
        <w:outlineLvl w:val="0"/>
        <w:rPr>
          <w:b/>
          <w:sz w:val="24"/>
          <w:szCs w:val="24"/>
        </w:rPr>
      </w:pPr>
      <w:r>
        <w:rPr>
          <w:b/>
          <w:sz w:val="24"/>
          <w:szCs w:val="24"/>
        </w:rPr>
        <w:t>Кружки</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01"/>
        <w:gridCol w:w="6696"/>
      </w:tblGrid>
      <w:tr w14:paraId="6D65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1" w:type="dxa"/>
          </w:tcPr>
          <w:p w14:paraId="44E39D4D">
            <w:pPr>
              <w:spacing w:line="240" w:lineRule="auto"/>
              <w:contextualSpacing/>
              <w:jc w:val="center"/>
              <w:rPr>
                <w:sz w:val="24"/>
                <w:szCs w:val="24"/>
              </w:rPr>
            </w:pPr>
            <w:r>
              <w:rPr>
                <w:sz w:val="24"/>
                <w:szCs w:val="24"/>
              </w:rPr>
              <w:t>Кружок</w:t>
            </w:r>
          </w:p>
        </w:tc>
        <w:tc>
          <w:tcPr>
            <w:tcW w:w="6696" w:type="dxa"/>
          </w:tcPr>
          <w:p w14:paraId="4517169A">
            <w:pPr>
              <w:spacing w:line="240" w:lineRule="auto"/>
              <w:contextualSpacing/>
              <w:jc w:val="center"/>
              <w:rPr>
                <w:sz w:val="24"/>
                <w:szCs w:val="24"/>
              </w:rPr>
            </w:pPr>
            <w:r>
              <w:rPr>
                <w:sz w:val="24"/>
                <w:szCs w:val="24"/>
              </w:rPr>
              <w:t>Старшая группа</w:t>
            </w:r>
          </w:p>
        </w:tc>
      </w:tr>
      <w:tr w14:paraId="5DD92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201" w:type="dxa"/>
          </w:tcPr>
          <w:p w14:paraId="67A038FD">
            <w:pPr>
              <w:spacing w:line="240" w:lineRule="auto"/>
              <w:contextualSpacing/>
              <w:jc w:val="left"/>
              <w:rPr>
                <w:sz w:val="24"/>
                <w:szCs w:val="24"/>
              </w:rPr>
            </w:pPr>
            <w:r>
              <w:rPr>
                <w:sz w:val="24"/>
                <w:szCs w:val="24"/>
              </w:rPr>
              <w:t>Кружок «Атаманец»</w:t>
            </w:r>
          </w:p>
        </w:tc>
        <w:tc>
          <w:tcPr>
            <w:tcW w:w="6696" w:type="dxa"/>
          </w:tcPr>
          <w:p w14:paraId="130A629B">
            <w:pPr>
              <w:spacing w:line="240" w:lineRule="auto"/>
              <w:contextualSpacing/>
              <w:jc w:val="left"/>
              <w:rPr>
                <w:sz w:val="24"/>
                <w:szCs w:val="24"/>
              </w:rPr>
            </w:pPr>
            <w:r>
              <w:rPr>
                <w:sz w:val="24"/>
                <w:szCs w:val="24"/>
              </w:rPr>
              <w:t>1 (образовательная ситуация)</w:t>
            </w:r>
          </w:p>
          <w:p w14:paraId="79222CD2">
            <w:pPr>
              <w:spacing w:line="240" w:lineRule="auto"/>
              <w:contextualSpacing/>
              <w:jc w:val="left"/>
              <w:rPr>
                <w:sz w:val="24"/>
                <w:szCs w:val="24"/>
              </w:rPr>
            </w:pPr>
          </w:p>
        </w:tc>
      </w:tr>
      <w:tr w14:paraId="3ADB9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201" w:type="dxa"/>
          </w:tcPr>
          <w:p w14:paraId="0D30DAF9">
            <w:pPr>
              <w:spacing w:line="240" w:lineRule="auto"/>
              <w:contextualSpacing/>
              <w:jc w:val="left"/>
              <w:rPr>
                <w:sz w:val="24"/>
                <w:szCs w:val="24"/>
              </w:rPr>
            </w:pPr>
            <w:r>
              <w:rPr>
                <w:sz w:val="24"/>
                <w:szCs w:val="24"/>
              </w:rPr>
              <w:t>Итого</w:t>
            </w:r>
          </w:p>
        </w:tc>
        <w:tc>
          <w:tcPr>
            <w:tcW w:w="6696" w:type="dxa"/>
          </w:tcPr>
          <w:p w14:paraId="600B75F7">
            <w:pPr>
              <w:spacing w:line="240" w:lineRule="auto"/>
              <w:contextualSpacing/>
              <w:jc w:val="left"/>
              <w:rPr>
                <w:b/>
                <w:sz w:val="24"/>
                <w:szCs w:val="24"/>
              </w:rPr>
            </w:pPr>
            <w:r>
              <w:rPr>
                <w:b/>
                <w:sz w:val="24"/>
                <w:szCs w:val="24"/>
              </w:rPr>
              <w:t>25 минут в неделю</w:t>
            </w:r>
          </w:p>
        </w:tc>
      </w:tr>
    </w:tbl>
    <w:p w14:paraId="005D4CF4">
      <w:pPr>
        <w:rPr>
          <w:sz w:val="24"/>
          <w:szCs w:val="24"/>
        </w:rPr>
      </w:pPr>
    </w:p>
    <w:p w14:paraId="32A6AD61">
      <w:pPr>
        <w:jc w:val="center"/>
        <w:rPr>
          <w:b/>
          <w:sz w:val="24"/>
          <w:szCs w:val="24"/>
        </w:rPr>
      </w:pPr>
      <w:r>
        <w:rPr>
          <w:b/>
          <w:sz w:val="24"/>
          <w:szCs w:val="24"/>
        </w:rPr>
        <w:t>Объем образовательной нагрузки в год</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6"/>
        <w:gridCol w:w="4395"/>
        <w:gridCol w:w="1275"/>
        <w:gridCol w:w="1134"/>
      </w:tblGrid>
      <w:tr w14:paraId="56EF91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4EC562B0">
            <w:pPr>
              <w:spacing w:line="240" w:lineRule="auto"/>
              <w:rPr>
                <w:sz w:val="24"/>
                <w:szCs w:val="24"/>
              </w:rPr>
            </w:pPr>
            <w:r>
              <w:rPr>
                <w:sz w:val="24"/>
                <w:szCs w:val="24"/>
              </w:rPr>
              <w:t>Виды деятельности</w:t>
            </w:r>
          </w:p>
        </w:tc>
        <w:tc>
          <w:tcPr>
            <w:tcW w:w="4395" w:type="dxa"/>
            <w:vMerge w:val="restart"/>
          </w:tcPr>
          <w:p w14:paraId="5DB8B735">
            <w:pPr>
              <w:spacing w:line="240" w:lineRule="auto"/>
              <w:rPr>
                <w:sz w:val="24"/>
                <w:szCs w:val="24"/>
              </w:rPr>
            </w:pPr>
            <w:r>
              <w:rPr>
                <w:sz w:val="24"/>
                <w:szCs w:val="24"/>
              </w:rPr>
              <w:t>Виды образовательной деятельности</w:t>
            </w:r>
          </w:p>
        </w:tc>
        <w:tc>
          <w:tcPr>
            <w:tcW w:w="2409" w:type="dxa"/>
            <w:gridSpan w:val="2"/>
          </w:tcPr>
          <w:p w14:paraId="6CC0C63D">
            <w:pPr>
              <w:spacing w:line="240" w:lineRule="auto"/>
              <w:rPr>
                <w:sz w:val="24"/>
                <w:szCs w:val="24"/>
              </w:rPr>
            </w:pPr>
            <w:r>
              <w:rPr>
                <w:sz w:val="24"/>
                <w:szCs w:val="24"/>
              </w:rPr>
              <w:t>Старшая группа №9</w:t>
            </w:r>
          </w:p>
        </w:tc>
      </w:tr>
      <w:tr w14:paraId="0EE63A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771170E3">
            <w:pPr>
              <w:spacing w:line="240" w:lineRule="auto"/>
              <w:rPr>
                <w:sz w:val="24"/>
                <w:szCs w:val="24"/>
              </w:rPr>
            </w:pPr>
            <w:r>
              <w:rPr>
                <w:sz w:val="24"/>
                <w:szCs w:val="24"/>
              </w:rPr>
              <w:t>познавательно-исследовательская деятельность</w:t>
            </w:r>
          </w:p>
        </w:tc>
        <w:tc>
          <w:tcPr>
            <w:tcW w:w="4395" w:type="dxa"/>
            <w:vMerge w:val="continue"/>
          </w:tcPr>
          <w:p w14:paraId="3082F541">
            <w:pPr>
              <w:spacing w:line="240" w:lineRule="auto"/>
              <w:rPr>
                <w:sz w:val="24"/>
                <w:szCs w:val="24"/>
              </w:rPr>
            </w:pPr>
          </w:p>
        </w:tc>
        <w:tc>
          <w:tcPr>
            <w:tcW w:w="1275" w:type="dxa"/>
          </w:tcPr>
          <w:p w14:paraId="3F813BA1">
            <w:pPr>
              <w:spacing w:line="240" w:lineRule="auto"/>
              <w:rPr>
                <w:sz w:val="24"/>
                <w:szCs w:val="24"/>
              </w:rPr>
            </w:pPr>
            <w:r>
              <w:rPr>
                <w:sz w:val="24"/>
                <w:szCs w:val="24"/>
              </w:rPr>
              <w:t>В неделю</w:t>
            </w:r>
          </w:p>
        </w:tc>
        <w:tc>
          <w:tcPr>
            <w:tcW w:w="1134" w:type="dxa"/>
          </w:tcPr>
          <w:p w14:paraId="76BA3E7C">
            <w:pPr>
              <w:spacing w:line="240" w:lineRule="auto"/>
              <w:rPr>
                <w:sz w:val="24"/>
                <w:szCs w:val="24"/>
              </w:rPr>
            </w:pPr>
            <w:r>
              <w:rPr>
                <w:sz w:val="24"/>
                <w:szCs w:val="24"/>
              </w:rPr>
              <w:t>В год</w:t>
            </w:r>
          </w:p>
        </w:tc>
      </w:tr>
      <w:tr w14:paraId="1052B3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4FE46A45">
            <w:pPr>
              <w:spacing w:line="240" w:lineRule="auto"/>
              <w:rPr>
                <w:sz w:val="24"/>
                <w:szCs w:val="24"/>
              </w:rPr>
            </w:pPr>
          </w:p>
        </w:tc>
        <w:tc>
          <w:tcPr>
            <w:tcW w:w="4395" w:type="dxa"/>
          </w:tcPr>
          <w:p w14:paraId="0315EEA3">
            <w:pPr>
              <w:autoSpaceDE w:val="0"/>
              <w:autoSpaceDN w:val="0"/>
              <w:adjustRightInd w:val="0"/>
              <w:spacing w:line="240" w:lineRule="auto"/>
              <w:rPr>
                <w:sz w:val="24"/>
                <w:szCs w:val="24"/>
              </w:rPr>
            </w:pPr>
            <w:r>
              <w:rPr>
                <w:sz w:val="24"/>
                <w:szCs w:val="24"/>
              </w:rPr>
              <w:t>ФЭМП</w:t>
            </w:r>
          </w:p>
        </w:tc>
        <w:tc>
          <w:tcPr>
            <w:tcW w:w="1275" w:type="dxa"/>
          </w:tcPr>
          <w:p w14:paraId="5B72A96D">
            <w:pPr>
              <w:spacing w:line="240" w:lineRule="auto"/>
              <w:rPr>
                <w:sz w:val="24"/>
                <w:szCs w:val="24"/>
              </w:rPr>
            </w:pPr>
            <w:r>
              <w:rPr>
                <w:sz w:val="24"/>
                <w:szCs w:val="24"/>
              </w:rPr>
              <w:t>1,5</w:t>
            </w:r>
          </w:p>
        </w:tc>
        <w:tc>
          <w:tcPr>
            <w:tcW w:w="1134" w:type="dxa"/>
          </w:tcPr>
          <w:p w14:paraId="17255D18">
            <w:pPr>
              <w:spacing w:line="240" w:lineRule="auto"/>
              <w:rPr>
                <w:sz w:val="24"/>
                <w:szCs w:val="24"/>
              </w:rPr>
            </w:pPr>
            <w:r>
              <w:rPr>
                <w:sz w:val="24"/>
                <w:szCs w:val="24"/>
              </w:rPr>
              <w:t>54</w:t>
            </w:r>
          </w:p>
        </w:tc>
      </w:tr>
      <w:tr w14:paraId="23D199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1CB0F46A">
            <w:pPr>
              <w:spacing w:line="240" w:lineRule="auto"/>
              <w:rPr>
                <w:sz w:val="24"/>
                <w:szCs w:val="24"/>
              </w:rPr>
            </w:pPr>
          </w:p>
        </w:tc>
        <w:tc>
          <w:tcPr>
            <w:tcW w:w="4395" w:type="dxa"/>
          </w:tcPr>
          <w:p w14:paraId="473CD2EB">
            <w:pPr>
              <w:autoSpaceDE w:val="0"/>
              <w:autoSpaceDN w:val="0"/>
              <w:adjustRightInd w:val="0"/>
              <w:spacing w:line="240" w:lineRule="auto"/>
              <w:rPr>
                <w:iCs/>
                <w:sz w:val="24"/>
                <w:szCs w:val="24"/>
              </w:rPr>
            </w:pPr>
            <w:r>
              <w:rPr>
                <w:sz w:val="24"/>
                <w:szCs w:val="24"/>
              </w:rPr>
              <w:t>Исследование</w:t>
            </w:r>
            <w:r>
              <w:rPr>
                <w:iCs/>
                <w:sz w:val="24"/>
                <w:szCs w:val="24"/>
              </w:rPr>
              <w:t xml:space="preserve"> объектов живой  и</w:t>
            </w:r>
          </w:p>
          <w:p w14:paraId="0F311F14">
            <w:pPr>
              <w:autoSpaceDE w:val="0"/>
              <w:autoSpaceDN w:val="0"/>
              <w:adjustRightInd w:val="0"/>
              <w:spacing w:line="240" w:lineRule="auto"/>
              <w:rPr>
                <w:iCs/>
                <w:sz w:val="24"/>
                <w:szCs w:val="24"/>
              </w:rPr>
            </w:pPr>
            <w:r>
              <w:rPr>
                <w:iCs/>
                <w:sz w:val="24"/>
                <w:szCs w:val="24"/>
              </w:rPr>
              <w:t>неживой природы,</w:t>
            </w:r>
          </w:p>
          <w:p w14:paraId="4516751B">
            <w:pPr>
              <w:spacing w:line="240" w:lineRule="auto"/>
              <w:rPr>
                <w:sz w:val="24"/>
                <w:szCs w:val="24"/>
              </w:rPr>
            </w:pPr>
            <w:r>
              <w:rPr>
                <w:sz w:val="24"/>
                <w:szCs w:val="24"/>
              </w:rPr>
              <w:t>экспериментирование.</w:t>
            </w:r>
          </w:p>
        </w:tc>
        <w:tc>
          <w:tcPr>
            <w:tcW w:w="1275" w:type="dxa"/>
          </w:tcPr>
          <w:p w14:paraId="66141823">
            <w:pPr>
              <w:spacing w:line="240" w:lineRule="auto"/>
              <w:rPr>
                <w:sz w:val="24"/>
                <w:szCs w:val="24"/>
              </w:rPr>
            </w:pPr>
            <w:r>
              <w:rPr>
                <w:sz w:val="24"/>
                <w:szCs w:val="24"/>
              </w:rPr>
              <w:t>0,5</w:t>
            </w:r>
          </w:p>
        </w:tc>
        <w:tc>
          <w:tcPr>
            <w:tcW w:w="1134" w:type="dxa"/>
          </w:tcPr>
          <w:p w14:paraId="3DA60D5C">
            <w:pPr>
              <w:spacing w:line="240" w:lineRule="auto"/>
              <w:rPr>
                <w:sz w:val="24"/>
                <w:szCs w:val="24"/>
              </w:rPr>
            </w:pPr>
            <w:r>
              <w:rPr>
                <w:sz w:val="24"/>
                <w:szCs w:val="24"/>
              </w:rPr>
              <w:t>18</w:t>
            </w:r>
          </w:p>
        </w:tc>
      </w:tr>
      <w:tr w14:paraId="1E15B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33FA9DE4">
            <w:pPr>
              <w:spacing w:line="240" w:lineRule="auto"/>
              <w:rPr>
                <w:sz w:val="24"/>
                <w:szCs w:val="24"/>
              </w:rPr>
            </w:pPr>
          </w:p>
        </w:tc>
        <w:tc>
          <w:tcPr>
            <w:tcW w:w="4395" w:type="dxa"/>
          </w:tcPr>
          <w:p w14:paraId="0A7F48EC">
            <w:pPr>
              <w:spacing w:line="240" w:lineRule="auto"/>
              <w:rPr>
                <w:sz w:val="24"/>
                <w:szCs w:val="24"/>
              </w:rPr>
            </w:pPr>
            <w:r>
              <w:rPr>
                <w:iCs/>
                <w:sz w:val="24"/>
                <w:szCs w:val="24"/>
              </w:rPr>
              <w:t>Познание предметного и социального мира</w:t>
            </w:r>
          </w:p>
        </w:tc>
        <w:tc>
          <w:tcPr>
            <w:tcW w:w="1275" w:type="dxa"/>
          </w:tcPr>
          <w:p w14:paraId="6476B35B">
            <w:pPr>
              <w:spacing w:line="240" w:lineRule="auto"/>
              <w:rPr>
                <w:sz w:val="24"/>
                <w:szCs w:val="24"/>
              </w:rPr>
            </w:pPr>
            <w:r>
              <w:rPr>
                <w:sz w:val="24"/>
                <w:szCs w:val="24"/>
              </w:rPr>
              <w:t>0,25</w:t>
            </w:r>
          </w:p>
        </w:tc>
        <w:tc>
          <w:tcPr>
            <w:tcW w:w="1134" w:type="dxa"/>
          </w:tcPr>
          <w:p w14:paraId="7D8C1F7A">
            <w:pPr>
              <w:spacing w:line="240" w:lineRule="auto"/>
              <w:rPr>
                <w:sz w:val="24"/>
                <w:szCs w:val="24"/>
              </w:rPr>
            </w:pPr>
            <w:r>
              <w:rPr>
                <w:sz w:val="24"/>
                <w:szCs w:val="24"/>
              </w:rPr>
              <w:t>9</w:t>
            </w:r>
          </w:p>
        </w:tc>
      </w:tr>
      <w:tr w14:paraId="63AB81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1D4D504D">
            <w:pPr>
              <w:spacing w:line="240" w:lineRule="auto"/>
              <w:rPr>
                <w:sz w:val="24"/>
                <w:szCs w:val="24"/>
              </w:rPr>
            </w:pPr>
          </w:p>
        </w:tc>
        <w:tc>
          <w:tcPr>
            <w:tcW w:w="4395" w:type="dxa"/>
          </w:tcPr>
          <w:p w14:paraId="75BE328C">
            <w:pPr>
              <w:spacing w:line="240" w:lineRule="auto"/>
              <w:rPr>
                <w:sz w:val="24"/>
                <w:szCs w:val="24"/>
              </w:rPr>
            </w:pPr>
            <w:r>
              <w:rPr>
                <w:iCs/>
                <w:sz w:val="24"/>
                <w:szCs w:val="24"/>
              </w:rPr>
              <w:t>Освоение безопасного поведения</w:t>
            </w:r>
          </w:p>
        </w:tc>
        <w:tc>
          <w:tcPr>
            <w:tcW w:w="1275" w:type="dxa"/>
          </w:tcPr>
          <w:p w14:paraId="0CF1954D">
            <w:pPr>
              <w:spacing w:line="240" w:lineRule="auto"/>
              <w:rPr>
                <w:sz w:val="24"/>
                <w:szCs w:val="24"/>
              </w:rPr>
            </w:pPr>
            <w:r>
              <w:rPr>
                <w:sz w:val="24"/>
                <w:szCs w:val="24"/>
              </w:rPr>
              <w:t>0,25</w:t>
            </w:r>
          </w:p>
        </w:tc>
        <w:tc>
          <w:tcPr>
            <w:tcW w:w="1134" w:type="dxa"/>
          </w:tcPr>
          <w:p w14:paraId="5898ED40">
            <w:pPr>
              <w:spacing w:line="240" w:lineRule="auto"/>
              <w:rPr>
                <w:sz w:val="24"/>
                <w:szCs w:val="24"/>
              </w:rPr>
            </w:pPr>
            <w:r>
              <w:rPr>
                <w:sz w:val="24"/>
                <w:szCs w:val="24"/>
              </w:rPr>
              <w:t>9</w:t>
            </w:r>
          </w:p>
        </w:tc>
      </w:tr>
      <w:tr w14:paraId="0D592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298BBBB">
            <w:pPr>
              <w:spacing w:line="240" w:lineRule="auto"/>
              <w:rPr>
                <w:sz w:val="24"/>
                <w:szCs w:val="24"/>
              </w:rPr>
            </w:pPr>
          </w:p>
        </w:tc>
        <w:tc>
          <w:tcPr>
            <w:tcW w:w="4395" w:type="dxa"/>
          </w:tcPr>
          <w:p w14:paraId="05E8A1E1">
            <w:pPr>
              <w:spacing w:line="240" w:lineRule="auto"/>
              <w:rPr>
                <w:sz w:val="24"/>
                <w:szCs w:val="24"/>
              </w:rPr>
            </w:pPr>
            <w:r>
              <w:rPr>
                <w:sz w:val="24"/>
                <w:szCs w:val="24"/>
              </w:rPr>
              <w:t>Краеведение</w:t>
            </w:r>
          </w:p>
        </w:tc>
        <w:tc>
          <w:tcPr>
            <w:tcW w:w="1275" w:type="dxa"/>
          </w:tcPr>
          <w:p w14:paraId="7E02EFF5">
            <w:pPr>
              <w:spacing w:line="240" w:lineRule="auto"/>
              <w:rPr>
                <w:sz w:val="24"/>
                <w:szCs w:val="24"/>
              </w:rPr>
            </w:pPr>
            <w:r>
              <w:rPr>
                <w:sz w:val="24"/>
                <w:szCs w:val="24"/>
              </w:rPr>
              <w:t>0,5</w:t>
            </w:r>
          </w:p>
        </w:tc>
        <w:tc>
          <w:tcPr>
            <w:tcW w:w="1134" w:type="dxa"/>
          </w:tcPr>
          <w:p w14:paraId="684E77E1">
            <w:pPr>
              <w:spacing w:line="240" w:lineRule="auto"/>
              <w:rPr>
                <w:sz w:val="24"/>
                <w:szCs w:val="24"/>
              </w:rPr>
            </w:pPr>
            <w:r>
              <w:rPr>
                <w:sz w:val="24"/>
                <w:szCs w:val="24"/>
              </w:rPr>
              <w:t>18</w:t>
            </w:r>
          </w:p>
        </w:tc>
      </w:tr>
      <w:tr w14:paraId="4C471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31A3D32D">
            <w:pPr>
              <w:spacing w:line="240" w:lineRule="auto"/>
              <w:rPr>
                <w:sz w:val="24"/>
                <w:szCs w:val="24"/>
              </w:rPr>
            </w:pPr>
            <w:r>
              <w:rPr>
                <w:sz w:val="24"/>
                <w:szCs w:val="24"/>
              </w:rPr>
              <w:t xml:space="preserve">продуктивная деятельность/ </w:t>
            </w:r>
          </w:p>
          <w:p w14:paraId="661B01EE">
            <w:pPr>
              <w:spacing w:line="240" w:lineRule="auto"/>
              <w:rPr>
                <w:sz w:val="24"/>
                <w:szCs w:val="24"/>
              </w:rPr>
            </w:pPr>
            <w:r>
              <w:rPr>
                <w:sz w:val="24"/>
                <w:szCs w:val="24"/>
              </w:rPr>
              <w:t>конструктивная</w:t>
            </w:r>
          </w:p>
        </w:tc>
        <w:tc>
          <w:tcPr>
            <w:tcW w:w="4395" w:type="dxa"/>
          </w:tcPr>
          <w:p w14:paraId="313365CF">
            <w:pPr>
              <w:spacing w:line="240" w:lineRule="auto"/>
              <w:rPr>
                <w:sz w:val="24"/>
                <w:szCs w:val="24"/>
              </w:rPr>
            </w:pPr>
            <w:r>
              <w:rPr>
                <w:sz w:val="24"/>
                <w:szCs w:val="24"/>
              </w:rPr>
              <w:t>Рисование</w:t>
            </w:r>
          </w:p>
        </w:tc>
        <w:tc>
          <w:tcPr>
            <w:tcW w:w="1275" w:type="dxa"/>
          </w:tcPr>
          <w:p w14:paraId="029EB3D3">
            <w:pPr>
              <w:spacing w:line="240" w:lineRule="auto"/>
              <w:rPr>
                <w:sz w:val="24"/>
                <w:szCs w:val="24"/>
              </w:rPr>
            </w:pPr>
            <w:r>
              <w:rPr>
                <w:sz w:val="24"/>
                <w:szCs w:val="24"/>
              </w:rPr>
              <w:t>1</w:t>
            </w:r>
          </w:p>
        </w:tc>
        <w:tc>
          <w:tcPr>
            <w:tcW w:w="1134" w:type="dxa"/>
          </w:tcPr>
          <w:p w14:paraId="56159906">
            <w:pPr>
              <w:spacing w:line="240" w:lineRule="auto"/>
              <w:rPr>
                <w:sz w:val="24"/>
                <w:szCs w:val="24"/>
              </w:rPr>
            </w:pPr>
            <w:r>
              <w:rPr>
                <w:sz w:val="24"/>
                <w:szCs w:val="24"/>
              </w:rPr>
              <w:t>36</w:t>
            </w:r>
          </w:p>
        </w:tc>
      </w:tr>
      <w:tr w14:paraId="65FF13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A46D84A">
            <w:pPr>
              <w:spacing w:line="240" w:lineRule="auto"/>
              <w:rPr>
                <w:sz w:val="24"/>
                <w:szCs w:val="24"/>
              </w:rPr>
            </w:pPr>
          </w:p>
        </w:tc>
        <w:tc>
          <w:tcPr>
            <w:tcW w:w="4395" w:type="dxa"/>
          </w:tcPr>
          <w:p w14:paraId="31F8CB64">
            <w:pPr>
              <w:spacing w:line="240" w:lineRule="auto"/>
              <w:rPr>
                <w:sz w:val="24"/>
                <w:szCs w:val="24"/>
              </w:rPr>
            </w:pPr>
            <w:r>
              <w:rPr>
                <w:sz w:val="24"/>
                <w:szCs w:val="24"/>
              </w:rPr>
              <w:t>Лепка</w:t>
            </w:r>
          </w:p>
        </w:tc>
        <w:tc>
          <w:tcPr>
            <w:tcW w:w="1275" w:type="dxa"/>
          </w:tcPr>
          <w:p w14:paraId="7D1334E3">
            <w:pPr>
              <w:spacing w:line="240" w:lineRule="auto"/>
              <w:rPr>
                <w:sz w:val="24"/>
                <w:szCs w:val="24"/>
              </w:rPr>
            </w:pPr>
            <w:r>
              <w:rPr>
                <w:sz w:val="24"/>
                <w:szCs w:val="24"/>
              </w:rPr>
              <w:t>1</w:t>
            </w:r>
          </w:p>
        </w:tc>
        <w:tc>
          <w:tcPr>
            <w:tcW w:w="1134" w:type="dxa"/>
          </w:tcPr>
          <w:p w14:paraId="7AC273A0">
            <w:pPr>
              <w:spacing w:line="240" w:lineRule="auto"/>
              <w:rPr>
                <w:sz w:val="24"/>
                <w:szCs w:val="24"/>
              </w:rPr>
            </w:pPr>
            <w:r>
              <w:rPr>
                <w:sz w:val="24"/>
                <w:szCs w:val="24"/>
              </w:rPr>
              <w:t>36</w:t>
            </w:r>
          </w:p>
        </w:tc>
      </w:tr>
      <w:tr w14:paraId="399954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AE9A659">
            <w:pPr>
              <w:spacing w:line="240" w:lineRule="auto"/>
              <w:rPr>
                <w:sz w:val="24"/>
                <w:szCs w:val="24"/>
              </w:rPr>
            </w:pPr>
          </w:p>
        </w:tc>
        <w:tc>
          <w:tcPr>
            <w:tcW w:w="4395" w:type="dxa"/>
          </w:tcPr>
          <w:p w14:paraId="42FAFEDA">
            <w:pPr>
              <w:spacing w:line="240" w:lineRule="auto"/>
              <w:rPr>
                <w:sz w:val="24"/>
                <w:szCs w:val="24"/>
              </w:rPr>
            </w:pPr>
            <w:r>
              <w:rPr>
                <w:sz w:val="24"/>
                <w:szCs w:val="24"/>
              </w:rPr>
              <w:t>Аппликация</w:t>
            </w:r>
          </w:p>
        </w:tc>
        <w:tc>
          <w:tcPr>
            <w:tcW w:w="1275" w:type="dxa"/>
          </w:tcPr>
          <w:p w14:paraId="5EDFFE19">
            <w:pPr>
              <w:spacing w:line="240" w:lineRule="auto"/>
              <w:rPr>
                <w:sz w:val="24"/>
                <w:szCs w:val="24"/>
              </w:rPr>
            </w:pPr>
            <w:r>
              <w:rPr>
                <w:sz w:val="24"/>
                <w:szCs w:val="24"/>
              </w:rPr>
              <w:t>0,5</w:t>
            </w:r>
          </w:p>
        </w:tc>
        <w:tc>
          <w:tcPr>
            <w:tcW w:w="1134" w:type="dxa"/>
          </w:tcPr>
          <w:p w14:paraId="00602B8C">
            <w:pPr>
              <w:spacing w:line="240" w:lineRule="auto"/>
              <w:rPr>
                <w:sz w:val="24"/>
                <w:szCs w:val="24"/>
              </w:rPr>
            </w:pPr>
            <w:r>
              <w:rPr>
                <w:sz w:val="24"/>
                <w:szCs w:val="24"/>
              </w:rPr>
              <w:t>9</w:t>
            </w:r>
          </w:p>
        </w:tc>
      </w:tr>
      <w:tr w14:paraId="020E6E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6B30BFC0">
            <w:pPr>
              <w:spacing w:line="240" w:lineRule="auto"/>
              <w:rPr>
                <w:sz w:val="24"/>
                <w:szCs w:val="24"/>
              </w:rPr>
            </w:pPr>
          </w:p>
        </w:tc>
        <w:tc>
          <w:tcPr>
            <w:tcW w:w="4395" w:type="dxa"/>
          </w:tcPr>
          <w:p w14:paraId="71F174E0">
            <w:pPr>
              <w:spacing w:line="240" w:lineRule="auto"/>
              <w:rPr>
                <w:sz w:val="24"/>
                <w:szCs w:val="24"/>
              </w:rPr>
            </w:pPr>
            <w:r>
              <w:rPr>
                <w:sz w:val="24"/>
                <w:szCs w:val="24"/>
              </w:rPr>
              <w:t>Конструирование</w:t>
            </w:r>
          </w:p>
        </w:tc>
        <w:tc>
          <w:tcPr>
            <w:tcW w:w="1275" w:type="dxa"/>
          </w:tcPr>
          <w:p w14:paraId="4AC8EE56">
            <w:pPr>
              <w:spacing w:line="240" w:lineRule="auto"/>
              <w:rPr>
                <w:sz w:val="24"/>
                <w:szCs w:val="24"/>
              </w:rPr>
            </w:pPr>
            <w:r>
              <w:rPr>
                <w:sz w:val="24"/>
                <w:szCs w:val="24"/>
              </w:rPr>
              <w:t>0,5</w:t>
            </w:r>
          </w:p>
        </w:tc>
        <w:tc>
          <w:tcPr>
            <w:tcW w:w="1134" w:type="dxa"/>
          </w:tcPr>
          <w:p w14:paraId="210D242C">
            <w:pPr>
              <w:spacing w:line="240" w:lineRule="auto"/>
              <w:rPr>
                <w:sz w:val="24"/>
                <w:szCs w:val="24"/>
              </w:rPr>
            </w:pPr>
            <w:r>
              <w:rPr>
                <w:sz w:val="24"/>
                <w:szCs w:val="24"/>
              </w:rPr>
              <w:t>9</w:t>
            </w:r>
          </w:p>
        </w:tc>
      </w:tr>
      <w:tr w14:paraId="451953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restart"/>
          </w:tcPr>
          <w:p w14:paraId="4AB8289A">
            <w:pPr>
              <w:spacing w:line="240" w:lineRule="auto"/>
              <w:rPr>
                <w:sz w:val="24"/>
                <w:szCs w:val="24"/>
              </w:rPr>
            </w:pPr>
            <w:r>
              <w:rPr>
                <w:sz w:val="24"/>
                <w:szCs w:val="24"/>
              </w:rPr>
              <w:t>коммуникативная деятельность</w:t>
            </w:r>
          </w:p>
        </w:tc>
        <w:tc>
          <w:tcPr>
            <w:tcW w:w="4395" w:type="dxa"/>
          </w:tcPr>
          <w:p w14:paraId="7154B043">
            <w:pPr>
              <w:spacing w:line="240" w:lineRule="auto"/>
              <w:rPr>
                <w:sz w:val="24"/>
                <w:szCs w:val="24"/>
              </w:rPr>
            </w:pPr>
            <w:r>
              <w:rPr>
                <w:sz w:val="24"/>
                <w:szCs w:val="24"/>
              </w:rPr>
              <w:t>Развитие речи</w:t>
            </w:r>
          </w:p>
        </w:tc>
        <w:tc>
          <w:tcPr>
            <w:tcW w:w="1275" w:type="dxa"/>
          </w:tcPr>
          <w:p w14:paraId="4829D9E8">
            <w:pPr>
              <w:spacing w:line="240" w:lineRule="auto"/>
              <w:rPr>
                <w:sz w:val="24"/>
                <w:szCs w:val="24"/>
              </w:rPr>
            </w:pPr>
            <w:r>
              <w:rPr>
                <w:sz w:val="24"/>
                <w:szCs w:val="24"/>
              </w:rPr>
              <w:t>1</w:t>
            </w:r>
          </w:p>
        </w:tc>
        <w:tc>
          <w:tcPr>
            <w:tcW w:w="1134" w:type="dxa"/>
          </w:tcPr>
          <w:p w14:paraId="497E08E8">
            <w:pPr>
              <w:spacing w:line="240" w:lineRule="auto"/>
              <w:rPr>
                <w:sz w:val="24"/>
                <w:szCs w:val="24"/>
              </w:rPr>
            </w:pPr>
            <w:r>
              <w:rPr>
                <w:sz w:val="24"/>
                <w:szCs w:val="24"/>
              </w:rPr>
              <w:t>36</w:t>
            </w:r>
          </w:p>
        </w:tc>
      </w:tr>
      <w:tr w14:paraId="5EC89E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20E3FAE9">
            <w:pPr>
              <w:spacing w:line="240" w:lineRule="auto"/>
              <w:rPr>
                <w:sz w:val="24"/>
                <w:szCs w:val="24"/>
              </w:rPr>
            </w:pPr>
          </w:p>
        </w:tc>
        <w:tc>
          <w:tcPr>
            <w:tcW w:w="4395" w:type="dxa"/>
          </w:tcPr>
          <w:p w14:paraId="78D9766D">
            <w:pPr>
              <w:spacing w:line="240" w:lineRule="auto"/>
              <w:rPr>
                <w:sz w:val="24"/>
                <w:szCs w:val="24"/>
              </w:rPr>
            </w:pPr>
            <w:r>
              <w:rPr>
                <w:sz w:val="24"/>
                <w:szCs w:val="24"/>
              </w:rPr>
              <w:t>Обучение грамоте</w:t>
            </w:r>
          </w:p>
        </w:tc>
        <w:tc>
          <w:tcPr>
            <w:tcW w:w="1275" w:type="dxa"/>
          </w:tcPr>
          <w:p w14:paraId="25F14633">
            <w:pPr>
              <w:spacing w:line="240" w:lineRule="auto"/>
              <w:rPr>
                <w:sz w:val="24"/>
                <w:szCs w:val="24"/>
              </w:rPr>
            </w:pPr>
            <w:r>
              <w:rPr>
                <w:sz w:val="24"/>
                <w:szCs w:val="24"/>
              </w:rPr>
              <w:t>0,5</w:t>
            </w:r>
          </w:p>
        </w:tc>
        <w:tc>
          <w:tcPr>
            <w:tcW w:w="1134" w:type="dxa"/>
          </w:tcPr>
          <w:p w14:paraId="2E5E7786">
            <w:pPr>
              <w:spacing w:line="240" w:lineRule="auto"/>
              <w:rPr>
                <w:sz w:val="24"/>
                <w:szCs w:val="24"/>
              </w:rPr>
            </w:pPr>
            <w:r>
              <w:rPr>
                <w:sz w:val="24"/>
                <w:szCs w:val="24"/>
              </w:rPr>
              <w:t>18</w:t>
            </w:r>
          </w:p>
        </w:tc>
      </w:tr>
      <w:tr w14:paraId="2B961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vMerge w:val="continue"/>
          </w:tcPr>
          <w:p w14:paraId="3B8E72E6">
            <w:pPr>
              <w:spacing w:line="240" w:lineRule="auto"/>
              <w:rPr>
                <w:sz w:val="24"/>
                <w:szCs w:val="24"/>
              </w:rPr>
            </w:pPr>
          </w:p>
        </w:tc>
        <w:tc>
          <w:tcPr>
            <w:tcW w:w="4395" w:type="dxa"/>
          </w:tcPr>
          <w:p w14:paraId="022F33DE">
            <w:pPr>
              <w:spacing w:line="240" w:lineRule="auto"/>
              <w:rPr>
                <w:sz w:val="24"/>
                <w:szCs w:val="24"/>
              </w:rPr>
            </w:pPr>
            <w:r>
              <w:rPr>
                <w:sz w:val="24"/>
                <w:szCs w:val="24"/>
              </w:rPr>
              <w:t>Этикет и ситуация общения</w:t>
            </w:r>
          </w:p>
        </w:tc>
        <w:tc>
          <w:tcPr>
            <w:tcW w:w="1275" w:type="dxa"/>
          </w:tcPr>
          <w:p w14:paraId="717CB6A9">
            <w:pPr>
              <w:spacing w:line="240" w:lineRule="auto"/>
              <w:rPr>
                <w:sz w:val="24"/>
                <w:szCs w:val="24"/>
              </w:rPr>
            </w:pPr>
            <w:r>
              <w:rPr>
                <w:sz w:val="24"/>
                <w:szCs w:val="24"/>
              </w:rPr>
              <w:t>0,25</w:t>
            </w:r>
          </w:p>
        </w:tc>
        <w:tc>
          <w:tcPr>
            <w:tcW w:w="1134" w:type="dxa"/>
          </w:tcPr>
          <w:p w14:paraId="3E22AA41">
            <w:pPr>
              <w:spacing w:line="240" w:lineRule="auto"/>
              <w:rPr>
                <w:sz w:val="24"/>
                <w:szCs w:val="24"/>
              </w:rPr>
            </w:pPr>
            <w:r>
              <w:rPr>
                <w:sz w:val="24"/>
                <w:szCs w:val="24"/>
              </w:rPr>
              <w:t>9</w:t>
            </w:r>
          </w:p>
        </w:tc>
      </w:tr>
      <w:tr w14:paraId="338B1D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3FBCD7FC">
            <w:pPr>
              <w:spacing w:line="240" w:lineRule="auto"/>
              <w:rPr>
                <w:sz w:val="24"/>
                <w:szCs w:val="24"/>
              </w:rPr>
            </w:pPr>
            <w:r>
              <w:rPr>
                <w:sz w:val="24"/>
                <w:szCs w:val="24"/>
              </w:rPr>
              <w:t>Двигательная деятельность</w:t>
            </w:r>
          </w:p>
        </w:tc>
        <w:tc>
          <w:tcPr>
            <w:tcW w:w="4395" w:type="dxa"/>
          </w:tcPr>
          <w:p w14:paraId="65CBA3DE">
            <w:pPr>
              <w:spacing w:line="240" w:lineRule="auto"/>
              <w:rPr>
                <w:sz w:val="24"/>
                <w:szCs w:val="24"/>
              </w:rPr>
            </w:pPr>
            <w:r>
              <w:rPr>
                <w:sz w:val="24"/>
                <w:szCs w:val="24"/>
              </w:rPr>
              <w:t>физкультура</w:t>
            </w:r>
          </w:p>
        </w:tc>
        <w:tc>
          <w:tcPr>
            <w:tcW w:w="1275" w:type="dxa"/>
          </w:tcPr>
          <w:p w14:paraId="7C751494">
            <w:pPr>
              <w:spacing w:line="240" w:lineRule="auto"/>
              <w:rPr>
                <w:sz w:val="24"/>
                <w:szCs w:val="24"/>
              </w:rPr>
            </w:pPr>
            <w:r>
              <w:rPr>
                <w:sz w:val="24"/>
                <w:szCs w:val="24"/>
              </w:rPr>
              <w:t>3</w:t>
            </w:r>
          </w:p>
        </w:tc>
        <w:tc>
          <w:tcPr>
            <w:tcW w:w="1134" w:type="dxa"/>
          </w:tcPr>
          <w:p w14:paraId="50C17B20">
            <w:pPr>
              <w:spacing w:line="240" w:lineRule="auto"/>
              <w:rPr>
                <w:sz w:val="24"/>
                <w:szCs w:val="24"/>
              </w:rPr>
            </w:pPr>
            <w:r>
              <w:rPr>
                <w:sz w:val="24"/>
                <w:szCs w:val="24"/>
              </w:rPr>
              <w:t>108</w:t>
            </w:r>
          </w:p>
        </w:tc>
      </w:tr>
      <w:tr w14:paraId="40CE8F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1776BBE6">
            <w:pPr>
              <w:spacing w:line="240" w:lineRule="auto"/>
              <w:rPr>
                <w:sz w:val="24"/>
                <w:szCs w:val="24"/>
              </w:rPr>
            </w:pPr>
            <w:r>
              <w:rPr>
                <w:sz w:val="24"/>
                <w:szCs w:val="24"/>
              </w:rPr>
              <w:t>Музыкальная деятельность</w:t>
            </w:r>
          </w:p>
        </w:tc>
        <w:tc>
          <w:tcPr>
            <w:tcW w:w="4395" w:type="dxa"/>
          </w:tcPr>
          <w:p w14:paraId="5E59BD9F">
            <w:pPr>
              <w:spacing w:line="240" w:lineRule="auto"/>
              <w:rPr>
                <w:sz w:val="24"/>
                <w:szCs w:val="24"/>
              </w:rPr>
            </w:pPr>
            <w:r>
              <w:rPr>
                <w:sz w:val="24"/>
                <w:szCs w:val="24"/>
              </w:rPr>
              <w:t>Музыка</w:t>
            </w:r>
          </w:p>
        </w:tc>
        <w:tc>
          <w:tcPr>
            <w:tcW w:w="1275" w:type="dxa"/>
          </w:tcPr>
          <w:p w14:paraId="2A75FE2C">
            <w:pPr>
              <w:spacing w:line="240" w:lineRule="auto"/>
              <w:rPr>
                <w:sz w:val="24"/>
                <w:szCs w:val="24"/>
              </w:rPr>
            </w:pPr>
            <w:r>
              <w:rPr>
                <w:sz w:val="24"/>
                <w:szCs w:val="24"/>
              </w:rPr>
              <w:t>2</w:t>
            </w:r>
          </w:p>
        </w:tc>
        <w:tc>
          <w:tcPr>
            <w:tcW w:w="1134" w:type="dxa"/>
          </w:tcPr>
          <w:p w14:paraId="2C435C85">
            <w:pPr>
              <w:spacing w:line="240" w:lineRule="auto"/>
              <w:rPr>
                <w:sz w:val="24"/>
                <w:szCs w:val="24"/>
              </w:rPr>
            </w:pPr>
            <w:r>
              <w:rPr>
                <w:sz w:val="24"/>
                <w:szCs w:val="24"/>
              </w:rPr>
              <w:t>72</w:t>
            </w:r>
          </w:p>
        </w:tc>
      </w:tr>
      <w:tr w14:paraId="32F383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72A5ABEA">
            <w:pPr>
              <w:spacing w:line="240" w:lineRule="auto"/>
              <w:rPr>
                <w:sz w:val="24"/>
                <w:szCs w:val="24"/>
              </w:rPr>
            </w:pPr>
            <w:r>
              <w:rPr>
                <w:sz w:val="24"/>
                <w:szCs w:val="24"/>
              </w:rPr>
              <w:t>Чтение художественной литературы</w:t>
            </w:r>
          </w:p>
        </w:tc>
        <w:tc>
          <w:tcPr>
            <w:tcW w:w="4395" w:type="dxa"/>
          </w:tcPr>
          <w:p w14:paraId="064AA1E1">
            <w:pPr>
              <w:spacing w:line="240" w:lineRule="auto"/>
              <w:rPr>
                <w:sz w:val="24"/>
                <w:szCs w:val="24"/>
              </w:rPr>
            </w:pPr>
            <w:r>
              <w:rPr>
                <w:sz w:val="24"/>
                <w:szCs w:val="24"/>
              </w:rPr>
              <w:t>Чтение художественной литератур/ театрал. деятельность</w:t>
            </w:r>
          </w:p>
        </w:tc>
        <w:tc>
          <w:tcPr>
            <w:tcW w:w="1275" w:type="dxa"/>
          </w:tcPr>
          <w:p w14:paraId="28706222">
            <w:pPr>
              <w:spacing w:line="240" w:lineRule="auto"/>
              <w:rPr>
                <w:sz w:val="24"/>
                <w:szCs w:val="24"/>
              </w:rPr>
            </w:pPr>
            <w:r>
              <w:rPr>
                <w:sz w:val="24"/>
                <w:szCs w:val="24"/>
              </w:rPr>
              <w:t>0,5</w:t>
            </w:r>
          </w:p>
        </w:tc>
        <w:tc>
          <w:tcPr>
            <w:tcW w:w="1134" w:type="dxa"/>
          </w:tcPr>
          <w:p w14:paraId="582B0944">
            <w:pPr>
              <w:spacing w:line="240" w:lineRule="auto"/>
              <w:rPr>
                <w:sz w:val="24"/>
                <w:szCs w:val="24"/>
              </w:rPr>
            </w:pPr>
            <w:r>
              <w:rPr>
                <w:sz w:val="24"/>
                <w:szCs w:val="24"/>
              </w:rPr>
              <w:t>18</w:t>
            </w:r>
          </w:p>
        </w:tc>
      </w:tr>
      <w:tr w14:paraId="0A67E9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6" w:type="dxa"/>
          </w:tcPr>
          <w:p w14:paraId="70B4CEF8">
            <w:pPr>
              <w:spacing w:line="240" w:lineRule="auto"/>
              <w:rPr>
                <w:sz w:val="24"/>
                <w:szCs w:val="24"/>
              </w:rPr>
            </w:pPr>
            <w:r>
              <w:rPr>
                <w:sz w:val="24"/>
                <w:szCs w:val="24"/>
              </w:rPr>
              <w:t>Коллективный труд</w:t>
            </w:r>
          </w:p>
        </w:tc>
        <w:tc>
          <w:tcPr>
            <w:tcW w:w="4395" w:type="dxa"/>
          </w:tcPr>
          <w:p w14:paraId="58CD349B">
            <w:pPr>
              <w:spacing w:line="240" w:lineRule="auto"/>
              <w:rPr>
                <w:sz w:val="24"/>
                <w:szCs w:val="24"/>
              </w:rPr>
            </w:pPr>
            <w:r>
              <w:rPr>
                <w:sz w:val="24"/>
                <w:szCs w:val="24"/>
              </w:rPr>
              <w:t>Коллективный труд</w:t>
            </w:r>
          </w:p>
        </w:tc>
        <w:tc>
          <w:tcPr>
            <w:tcW w:w="1275" w:type="dxa"/>
          </w:tcPr>
          <w:p w14:paraId="2420AC2B">
            <w:pPr>
              <w:spacing w:line="240" w:lineRule="auto"/>
              <w:rPr>
                <w:sz w:val="24"/>
                <w:szCs w:val="24"/>
              </w:rPr>
            </w:pPr>
            <w:r>
              <w:rPr>
                <w:sz w:val="24"/>
                <w:szCs w:val="24"/>
              </w:rPr>
              <w:t>0,25</w:t>
            </w:r>
          </w:p>
        </w:tc>
        <w:tc>
          <w:tcPr>
            <w:tcW w:w="1134" w:type="dxa"/>
          </w:tcPr>
          <w:p w14:paraId="37A4BC72">
            <w:pPr>
              <w:spacing w:line="240" w:lineRule="auto"/>
              <w:rPr>
                <w:sz w:val="24"/>
                <w:szCs w:val="24"/>
              </w:rPr>
            </w:pPr>
            <w:r>
              <w:rPr>
                <w:sz w:val="24"/>
                <w:szCs w:val="24"/>
              </w:rPr>
              <w:t>9</w:t>
            </w:r>
          </w:p>
        </w:tc>
      </w:tr>
    </w:tbl>
    <w:p w14:paraId="0E48BE6E">
      <w:pPr>
        <w:rPr>
          <w:sz w:val="24"/>
          <w:szCs w:val="24"/>
        </w:rPr>
      </w:pPr>
    </w:p>
    <w:p w14:paraId="4E08DA3B">
      <w:pPr>
        <w:jc w:val="center"/>
        <w:outlineLvl w:val="0"/>
        <w:rPr>
          <w:b/>
          <w:sz w:val="24"/>
          <w:szCs w:val="24"/>
        </w:rPr>
      </w:pPr>
      <w:r>
        <w:rPr>
          <w:b/>
          <w:sz w:val="24"/>
          <w:szCs w:val="24"/>
        </w:rPr>
        <w:t>Вариативная   часть</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85"/>
        <w:gridCol w:w="2977"/>
        <w:gridCol w:w="1559"/>
        <w:gridCol w:w="1276"/>
      </w:tblGrid>
      <w:tr w14:paraId="60A7DF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5" w:type="dxa"/>
          </w:tcPr>
          <w:p w14:paraId="2AD7034D">
            <w:pPr>
              <w:spacing w:line="240" w:lineRule="auto"/>
              <w:contextualSpacing/>
              <w:jc w:val="center"/>
              <w:rPr>
                <w:sz w:val="24"/>
                <w:szCs w:val="24"/>
              </w:rPr>
            </w:pPr>
            <w:r>
              <w:rPr>
                <w:sz w:val="24"/>
                <w:szCs w:val="24"/>
              </w:rPr>
              <w:t xml:space="preserve">Вид </w:t>
            </w:r>
          </w:p>
          <w:p w14:paraId="58F69741">
            <w:pPr>
              <w:spacing w:line="240" w:lineRule="auto"/>
              <w:contextualSpacing/>
              <w:jc w:val="center"/>
              <w:rPr>
                <w:sz w:val="24"/>
                <w:szCs w:val="24"/>
              </w:rPr>
            </w:pPr>
            <w:r>
              <w:rPr>
                <w:sz w:val="24"/>
                <w:szCs w:val="24"/>
              </w:rPr>
              <w:t>деятельности</w:t>
            </w:r>
          </w:p>
        </w:tc>
        <w:tc>
          <w:tcPr>
            <w:tcW w:w="2977" w:type="dxa"/>
          </w:tcPr>
          <w:p w14:paraId="1D455B32">
            <w:pPr>
              <w:spacing w:line="240" w:lineRule="auto"/>
              <w:contextualSpacing/>
              <w:jc w:val="center"/>
              <w:rPr>
                <w:sz w:val="24"/>
                <w:szCs w:val="24"/>
              </w:rPr>
            </w:pPr>
            <w:r>
              <w:rPr>
                <w:sz w:val="24"/>
                <w:szCs w:val="24"/>
              </w:rPr>
              <w:t>Образовательные ситуации</w:t>
            </w:r>
          </w:p>
        </w:tc>
        <w:tc>
          <w:tcPr>
            <w:tcW w:w="1559" w:type="dxa"/>
          </w:tcPr>
          <w:p w14:paraId="02105A37">
            <w:pPr>
              <w:spacing w:line="240" w:lineRule="auto"/>
              <w:contextualSpacing/>
              <w:jc w:val="center"/>
              <w:rPr>
                <w:sz w:val="24"/>
                <w:szCs w:val="24"/>
              </w:rPr>
            </w:pPr>
            <w:r>
              <w:rPr>
                <w:sz w:val="24"/>
                <w:szCs w:val="24"/>
              </w:rPr>
              <w:t>В неделю</w:t>
            </w:r>
          </w:p>
        </w:tc>
        <w:tc>
          <w:tcPr>
            <w:tcW w:w="1276" w:type="dxa"/>
          </w:tcPr>
          <w:p w14:paraId="319D447B">
            <w:pPr>
              <w:contextualSpacing/>
              <w:jc w:val="center"/>
              <w:rPr>
                <w:sz w:val="24"/>
                <w:szCs w:val="24"/>
              </w:rPr>
            </w:pPr>
            <w:r>
              <w:rPr>
                <w:sz w:val="24"/>
                <w:szCs w:val="24"/>
              </w:rPr>
              <w:t>В год</w:t>
            </w:r>
          </w:p>
        </w:tc>
      </w:tr>
      <w:tr w14:paraId="749761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5" w:hRule="atLeast"/>
        </w:trPr>
        <w:tc>
          <w:tcPr>
            <w:tcW w:w="3085" w:type="dxa"/>
          </w:tcPr>
          <w:p w14:paraId="34D23756">
            <w:pPr>
              <w:spacing w:line="240" w:lineRule="auto"/>
              <w:contextualSpacing/>
              <w:jc w:val="center"/>
              <w:rPr>
                <w:sz w:val="24"/>
                <w:szCs w:val="24"/>
              </w:rPr>
            </w:pPr>
            <w:r>
              <w:rPr>
                <w:sz w:val="24"/>
                <w:szCs w:val="24"/>
              </w:rPr>
              <w:t>Двигательная деятельность</w:t>
            </w:r>
          </w:p>
        </w:tc>
        <w:tc>
          <w:tcPr>
            <w:tcW w:w="2977" w:type="dxa"/>
          </w:tcPr>
          <w:p w14:paraId="76FFE125">
            <w:pPr>
              <w:spacing w:line="240" w:lineRule="auto"/>
              <w:contextualSpacing/>
              <w:jc w:val="center"/>
              <w:rPr>
                <w:sz w:val="24"/>
                <w:szCs w:val="24"/>
              </w:rPr>
            </w:pPr>
            <w:r>
              <w:rPr>
                <w:sz w:val="24"/>
                <w:szCs w:val="24"/>
              </w:rPr>
              <w:t>Танцы «В музыкальном ритме сказок»</w:t>
            </w:r>
          </w:p>
        </w:tc>
        <w:tc>
          <w:tcPr>
            <w:tcW w:w="1559" w:type="dxa"/>
          </w:tcPr>
          <w:p w14:paraId="60D76B93">
            <w:pPr>
              <w:spacing w:line="240" w:lineRule="auto"/>
              <w:contextualSpacing/>
              <w:rPr>
                <w:sz w:val="24"/>
                <w:szCs w:val="24"/>
              </w:rPr>
            </w:pPr>
            <w:r>
              <w:rPr>
                <w:sz w:val="24"/>
                <w:szCs w:val="24"/>
              </w:rPr>
              <w:t xml:space="preserve">0,5 </w:t>
            </w:r>
          </w:p>
        </w:tc>
        <w:tc>
          <w:tcPr>
            <w:tcW w:w="1276" w:type="dxa"/>
          </w:tcPr>
          <w:p w14:paraId="75417F0A">
            <w:pPr>
              <w:contextualSpacing/>
              <w:rPr>
                <w:sz w:val="24"/>
                <w:szCs w:val="24"/>
              </w:rPr>
            </w:pPr>
            <w:r>
              <w:rPr>
                <w:sz w:val="24"/>
                <w:szCs w:val="24"/>
              </w:rPr>
              <w:t>18</w:t>
            </w:r>
          </w:p>
        </w:tc>
      </w:tr>
      <w:tr w14:paraId="6E880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2" w:hRule="atLeast"/>
        </w:trPr>
        <w:tc>
          <w:tcPr>
            <w:tcW w:w="3085" w:type="dxa"/>
          </w:tcPr>
          <w:p w14:paraId="2DAE3956">
            <w:pPr>
              <w:spacing w:line="240" w:lineRule="auto"/>
              <w:contextualSpacing/>
              <w:rPr>
                <w:sz w:val="24"/>
                <w:szCs w:val="24"/>
              </w:rPr>
            </w:pPr>
            <w:r>
              <w:rPr>
                <w:sz w:val="24"/>
                <w:szCs w:val="24"/>
              </w:rPr>
              <w:t>Познавательно-исследовательская  деятельность (региональный компонент)</w:t>
            </w:r>
          </w:p>
        </w:tc>
        <w:tc>
          <w:tcPr>
            <w:tcW w:w="2977" w:type="dxa"/>
          </w:tcPr>
          <w:p w14:paraId="1E002402">
            <w:pPr>
              <w:spacing w:line="240" w:lineRule="auto"/>
              <w:contextualSpacing/>
              <w:jc w:val="center"/>
              <w:rPr>
                <w:sz w:val="24"/>
                <w:szCs w:val="24"/>
              </w:rPr>
            </w:pPr>
            <w:r>
              <w:rPr>
                <w:sz w:val="24"/>
                <w:szCs w:val="24"/>
              </w:rPr>
              <w:t>Краеведение «Ознакомление дошкольников с донским краем»</w:t>
            </w:r>
          </w:p>
        </w:tc>
        <w:tc>
          <w:tcPr>
            <w:tcW w:w="1559" w:type="dxa"/>
          </w:tcPr>
          <w:p w14:paraId="32AF3703">
            <w:pPr>
              <w:spacing w:line="240" w:lineRule="auto"/>
              <w:contextualSpacing/>
              <w:jc w:val="left"/>
              <w:rPr>
                <w:sz w:val="24"/>
                <w:szCs w:val="24"/>
              </w:rPr>
            </w:pPr>
            <w:r>
              <w:rPr>
                <w:sz w:val="24"/>
                <w:szCs w:val="24"/>
              </w:rPr>
              <w:t>1</w:t>
            </w:r>
          </w:p>
        </w:tc>
        <w:tc>
          <w:tcPr>
            <w:tcW w:w="1276" w:type="dxa"/>
          </w:tcPr>
          <w:p w14:paraId="638A3E41">
            <w:pPr>
              <w:contextualSpacing/>
              <w:rPr>
                <w:sz w:val="24"/>
                <w:szCs w:val="24"/>
              </w:rPr>
            </w:pPr>
            <w:r>
              <w:rPr>
                <w:sz w:val="24"/>
                <w:szCs w:val="24"/>
              </w:rPr>
              <w:t>36</w:t>
            </w:r>
          </w:p>
        </w:tc>
      </w:tr>
    </w:tbl>
    <w:p w14:paraId="391A4C53">
      <w:pPr>
        <w:contextualSpacing/>
        <w:jc w:val="left"/>
        <w:rPr>
          <w:sz w:val="24"/>
          <w:szCs w:val="24"/>
        </w:rPr>
      </w:pPr>
    </w:p>
    <w:p w14:paraId="47B53246">
      <w:pPr>
        <w:contextualSpacing/>
        <w:jc w:val="center"/>
        <w:outlineLvl w:val="0"/>
        <w:rPr>
          <w:b/>
          <w:sz w:val="24"/>
          <w:szCs w:val="24"/>
        </w:rPr>
      </w:pPr>
      <w:r>
        <w:rPr>
          <w:b/>
          <w:sz w:val="24"/>
          <w:szCs w:val="24"/>
        </w:rPr>
        <w:t>Кружки</w:t>
      </w:r>
    </w:p>
    <w:tbl>
      <w:tblPr>
        <w:tblStyle w:val="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518"/>
        <w:gridCol w:w="2908"/>
        <w:gridCol w:w="3471"/>
      </w:tblGrid>
      <w:tr w14:paraId="024F66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518" w:type="dxa"/>
          </w:tcPr>
          <w:p w14:paraId="54589687">
            <w:pPr>
              <w:spacing w:line="240" w:lineRule="auto"/>
              <w:contextualSpacing/>
              <w:jc w:val="center"/>
              <w:rPr>
                <w:sz w:val="24"/>
                <w:szCs w:val="24"/>
              </w:rPr>
            </w:pPr>
            <w:r>
              <w:rPr>
                <w:sz w:val="24"/>
                <w:szCs w:val="24"/>
              </w:rPr>
              <w:t>Кружок</w:t>
            </w:r>
          </w:p>
        </w:tc>
        <w:tc>
          <w:tcPr>
            <w:tcW w:w="2908" w:type="dxa"/>
          </w:tcPr>
          <w:p w14:paraId="14C732DB">
            <w:pPr>
              <w:spacing w:line="240" w:lineRule="auto"/>
              <w:contextualSpacing/>
              <w:jc w:val="center"/>
              <w:rPr>
                <w:sz w:val="24"/>
                <w:szCs w:val="24"/>
              </w:rPr>
            </w:pPr>
            <w:r>
              <w:rPr>
                <w:sz w:val="24"/>
                <w:szCs w:val="24"/>
              </w:rPr>
              <w:t>В неделю</w:t>
            </w:r>
          </w:p>
        </w:tc>
        <w:tc>
          <w:tcPr>
            <w:tcW w:w="3471" w:type="dxa"/>
          </w:tcPr>
          <w:p w14:paraId="2DF0BD35">
            <w:pPr>
              <w:spacing w:line="240" w:lineRule="auto"/>
              <w:contextualSpacing/>
              <w:jc w:val="center"/>
              <w:rPr>
                <w:sz w:val="24"/>
                <w:szCs w:val="24"/>
              </w:rPr>
            </w:pPr>
            <w:r>
              <w:rPr>
                <w:sz w:val="24"/>
                <w:szCs w:val="24"/>
              </w:rPr>
              <w:t>В год</w:t>
            </w:r>
          </w:p>
        </w:tc>
      </w:tr>
      <w:tr w14:paraId="6F0F4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15" w:hRule="atLeast"/>
        </w:trPr>
        <w:tc>
          <w:tcPr>
            <w:tcW w:w="2518" w:type="dxa"/>
          </w:tcPr>
          <w:p w14:paraId="7A5FD553">
            <w:pPr>
              <w:spacing w:line="240" w:lineRule="auto"/>
              <w:contextualSpacing/>
              <w:jc w:val="left"/>
              <w:rPr>
                <w:sz w:val="24"/>
                <w:szCs w:val="24"/>
              </w:rPr>
            </w:pPr>
            <w:r>
              <w:rPr>
                <w:sz w:val="24"/>
                <w:szCs w:val="24"/>
              </w:rPr>
              <w:t>Кружок «Атаманец»</w:t>
            </w:r>
          </w:p>
        </w:tc>
        <w:tc>
          <w:tcPr>
            <w:tcW w:w="2908" w:type="dxa"/>
          </w:tcPr>
          <w:p w14:paraId="7BBA3A2A">
            <w:pPr>
              <w:spacing w:line="240" w:lineRule="auto"/>
              <w:contextualSpacing/>
              <w:jc w:val="left"/>
              <w:rPr>
                <w:sz w:val="24"/>
                <w:szCs w:val="24"/>
              </w:rPr>
            </w:pPr>
            <w:r>
              <w:rPr>
                <w:sz w:val="24"/>
                <w:szCs w:val="24"/>
              </w:rPr>
              <w:t xml:space="preserve">1 </w:t>
            </w:r>
          </w:p>
          <w:p w14:paraId="520BB4C4">
            <w:pPr>
              <w:spacing w:line="240" w:lineRule="auto"/>
              <w:contextualSpacing/>
              <w:jc w:val="left"/>
              <w:rPr>
                <w:sz w:val="24"/>
                <w:szCs w:val="24"/>
              </w:rPr>
            </w:pPr>
          </w:p>
        </w:tc>
        <w:tc>
          <w:tcPr>
            <w:tcW w:w="3471" w:type="dxa"/>
          </w:tcPr>
          <w:p w14:paraId="7B3C46AD">
            <w:pPr>
              <w:spacing w:line="240" w:lineRule="auto"/>
              <w:contextualSpacing/>
              <w:rPr>
                <w:sz w:val="24"/>
                <w:szCs w:val="24"/>
              </w:rPr>
            </w:pPr>
            <w:r>
              <w:rPr>
                <w:sz w:val="24"/>
                <w:szCs w:val="24"/>
              </w:rPr>
              <w:t>36</w:t>
            </w:r>
          </w:p>
        </w:tc>
      </w:tr>
    </w:tbl>
    <w:p w14:paraId="50C1534C">
      <w:pPr>
        <w:rPr>
          <w:sz w:val="24"/>
          <w:szCs w:val="24"/>
        </w:rPr>
      </w:pPr>
    </w:p>
    <w:p w14:paraId="25E4EB0D">
      <w:pPr>
        <w:rPr>
          <w:bCs/>
        </w:rPr>
      </w:pPr>
    </w:p>
    <w:p w14:paraId="611453D5">
      <w:pPr>
        <w:rPr>
          <w:b/>
          <w:bCs/>
          <w:color w:val="000000"/>
          <w:sz w:val="24"/>
          <w:szCs w:val="24"/>
        </w:rPr>
      </w:pPr>
      <w:r>
        <w:rPr>
          <w:b/>
          <w:bCs/>
          <w:color w:val="000000"/>
          <w:sz w:val="24"/>
          <w:szCs w:val="24"/>
          <w:highlight w:val="yellow"/>
        </w:rPr>
        <w:t>3.3. Расписание ООД Вставить потом!!!</w:t>
      </w:r>
    </w:p>
    <w:p w14:paraId="21584C30">
      <w:pPr>
        <w:rPr>
          <w:b/>
          <w:bCs/>
          <w:color w:val="000000"/>
          <w:sz w:val="24"/>
          <w:szCs w:val="24"/>
        </w:rPr>
      </w:pPr>
    </w:p>
    <w:p w14:paraId="4582E9AA">
      <w:pPr>
        <w:rPr>
          <w:b/>
          <w:bCs/>
          <w:color w:val="000000"/>
          <w:sz w:val="24"/>
          <w:szCs w:val="24"/>
        </w:rPr>
      </w:pPr>
    </w:p>
    <w:p w14:paraId="7B025C81">
      <w:pPr>
        <w:rPr>
          <w:b/>
          <w:bCs/>
          <w:color w:val="000000"/>
          <w:sz w:val="24"/>
          <w:szCs w:val="24"/>
        </w:rPr>
      </w:pPr>
    </w:p>
    <w:p w14:paraId="59788E3C">
      <w:pPr>
        <w:rPr>
          <w:b/>
          <w:bCs/>
          <w:color w:val="000000"/>
          <w:sz w:val="24"/>
          <w:szCs w:val="24"/>
        </w:rPr>
      </w:pPr>
    </w:p>
    <w:p w14:paraId="5CB9129F">
      <w:pPr>
        <w:rPr>
          <w:b/>
          <w:bCs/>
          <w:color w:val="000000"/>
          <w:sz w:val="24"/>
          <w:szCs w:val="24"/>
        </w:rPr>
      </w:pPr>
    </w:p>
    <w:p w14:paraId="1EEA1EF1">
      <w:pPr>
        <w:rPr>
          <w:b/>
          <w:bCs/>
          <w:color w:val="000000"/>
          <w:sz w:val="24"/>
          <w:szCs w:val="24"/>
        </w:rPr>
      </w:pPr>
    </w:p>
    <w:p w14:paraId="136893DE">
      <w:pPr>
        <w:rPr>
          <w:b/>
          <w:bCs/>
          <w:color w:val="000000"/>
          <w:sz w:val="24"/>
          <w:szCs w:val="24"/>
        </w:rPr>
      </w:pPr>
    </w:p>
    <w:p w14:paraId="3CBF513C">
      <w:pPr>
        <w:rPr>
          <w:b/>
          <w:bCs/>
          <w:color w:val="000000"/>
          <w:sz w:val="24"/>
          <w:szCs w:val="24"/>
        </w:rPr>
      </w:pPr>
    </w:p>
    <w:p w14:paraId="51631B87">
      <w:pPr>
        <w:rPr>
          <w:b/>
          <w:bCs/>
          <w:color w:val="000000"/>
          <w:sz w:val="24"/>
          <w:szCs w:val="24"/>
        </w:rPr>
      </w:pPr>
    </w:p>
    <w:p w14:paraId="1153C596">
      <w:pPr>
        <w:rPr>
          <w:b/>
          <w:bCs/>
          <w:color w:val="000000"/>
          <w:sz w:val="24"/>
          <w:szCs w:val="24"/>
        </w:rPr>
      </w:pPr>
    </w:p>
    <w:p w14:paraId="059EEC32">
      <w:pPr>
        <w:rPr>
          <w:b/>
          <w:bCs/>
          <w:color w:val="000000"/>
          <w:sz w:val="24"/>
          <w:szCs w:val="24"/>
        </w:rPr>
      </w:pPr>
    </w:p>
    <w:p w14:paraId="57935828">
      <w:pPr>
        <w:rPr>
          <w:b/>
          <w:bCs/>
          <w:color w:val="000000"/>
          <w:sz w:val="24"/>
          <w:szCs w:val="24"/>
        </w:rPr>
      </w:pPr>
    </w:p>
    <w:p w14:paraId="2BE94408">
      <w:pPr>
        <w:rPr>
          <w:b/>
          <w:bCs/>
          <w:color w:val="000000"/>
          <w:sz w:val="24"/>
          <w:szCs w:val="24"/>
        </w:rPr>
      </w:pPr>
    </w:p>
    <w:p w14:paraId="20E24502">
      <w:pPr>
        <w:rPr>
          <w:b/>
          <w:bCs/>
          <w:color w:val="000000"/>
          <w:sz w:val="24"/>
          <w:szCs w:val="24"/>
        </w:rPr>
      </w:pPr>
    </w:p>
    <w:p w14:paraId="0F70BC16">
      <w:pPr>
        <w:rPr>
          <w:b/>
          <w:bCs/>
          <w:color w:val="000000"/>
          <w:sz w:val="24"/>
          <w:szCs w:val="24"/>
        </w:rPr>
      </w:pPr>
    </w:p>
    <w:p w14:paraId="3EF656F7">
      <w:pPr>
        <w:rPr>
          <w:b/>
          <w:bCs/>
          <w:color w:val="000000"/>
          <w:sz w:val="24"/>
          <w:szCs w:val="24"/>
        </w:rPr>
      </w:pPr>
    </w:p>
    <w:p w14:paraId="5F0BFD45">
      <w:pPr>
        <w:rPr>
          <w:b/>
          <w:bCs/>
          <w:color w:val="000000"/>
          <w:sz w:val="24"/>
          <w:szCs w:val="24"/>
        </w:rPr>
      </w:pPr>
    </w:p>
    <w:p w14:paraId="002BB288">
      <w:pPr>
        <w:rPr>
          <w:b/>
          <w:bCs/>
          <w:color w:val="000000"/>
          <w:sz w:val="24"/>
          <w:szCs w:val="24"/>
        </w:rPr>
      </w:pPr>
    </w:p>
    <w:p w14:paraId="45F0CDD4">
      <w:pPr>
        <w:rPr>
          <w:b/>
          <w:bCs/>
          <w:color w:val="000000"/>
          <w:sz w:val="24"/>
          <w:szCs w:val="24"/>
        </w:rPr>
      </w:pPr>
    </w:p>
    <w:p w14:paraId="39BDB1FA">
      <w:pPr>
        <w:rPr>
          <w:b/>
          <w:bCs/>
          <w:color w:val="000000"/>
          <w:sz w:val="24"/>
          <w:szCs w:val="24"/>
        </w:rPr>
      </w:pPr>
    </w:p>
    <w:p w14:paraId="271EFDC3">
      <w:pPr>
        <w:rPr>
          <w:b/>
          <w:bCs/>
          <w:color w:val="000000"/>
          <w:sz w:val="24"/>
          <w:szCs w:val="24"/>
        </w:rPr>
      </w:pPr>
    </w:p>
    <w:p w14:paraId="7468E502">
      <w:pPr>
        <w:rPr>
          <w:b/>
          <w:bCs/>
          <w:color w:val="000000"/>
          <w:sz w:val="24"/>
          <w:szCs w:val="24"/>
        </w:rPr>
      </w:pPr>
    </w:p>
    <w:p w14:paraId="0436B32C">
      <w:pPr>
        <w:rPr>
          <w:b/>
          <w:bCs/>
          <w:color w:val="000000"/>
          <w:sz w:val="24"/>
          <w:szCs w:val="24"/>
        </w:rPr>
      </w:pPr>
    </w:p>
    <w:p w14:paraId="42070A8D">
      <w:pPr>
        <w:rPr>
          <w:b/>
          <w:bCs/>
          <w:color w:val="000000"/>
          <w:sz w:val="24"/>
          <w:szCs w:val="24"/>
        </w:rPr>
      </w:pPr>
    </w:p>
    <w:p w14:paraId="26E21D56">
      <w:pPr>
        <w:rPr>
          <w:b/>
          <w:bCs/>
          <w:color w:val="000000"/>
          <w:sz w:val="24"/>
          <w:szCs w:val="24"/>
        </w:rPr>
      </w:pPr>
    </w:p>
    <w:p w14:paraId="4365F206">
      <w:pPr>
        <w:rPr>
          <w:b/>
          <w:bCs/>
          <w:color w:val="000000"/>
          <w:sz w:val="24"/>
          <w:szCs w:val="24"/>
        </w:rPr>
      </w:pPr>
    </w:p>
    <w:p w14:paraId="338294D1">
      <w:pPr>
        <w:rPr>
          <w:b/>
          <w:bCs/>
          <w:color w:val="000000"/>
          <w:sz w:val="24"/>
          <w:szCs w:val="24"/>
        </w:rPr>
      </w:pPr>
    </w:p>
    <w:p w14:paraId="5D16FB15">
      <w:pPr>
        <w:rPr>
          <w:b/>
          <w:bCs/>
          <w:color w:val="000000"/>
          <w:sz w:val="24"/>
          <w:szCs w:val="24"/>
        </w:rPr>
      </w:pPr>
    </w:p>
    <w:p w14:paraId="314B90D0">
      <w:pPr>
        <w:rPr>
          <w:b/>
          <w:bCs/>
          <w:color w:val="000000"/>
          <w:sz w:val="24"/>
          <w:szCs w:val="24"/>
        </w:rPr>
      </w:pPr>
    </w:p>
    <w:p w14:paraId="6C2D6A41">
      <w:pPr>
        <w:rPr>
          <w:b/>
          <w:bCs/>
          <w:color w:val="000000"/>
          <w:sz w:val="24"/>
          <w:szCs w:val="24"/>
        </w:rPr>
      </w:pPr>
    </w:p>
    <w:p w14:paraId="4BB20985">
      <w:pPr>
        <w:rPr>
          <w:b/>
          <w:bCs/>
          <w:color w:val="000000"/>
          <w:sz w:val="24"/>
          <w:szCs w:val="24"/>
        </w:rPr>
      </w:pPr>
    </w:p>
    <w:p w14:paraId="424CE597">
      <w:pPr>
        <w:rPr>
          <w:b/>
          <w:bCs/>
          <w:color w:val="000000"/>
          <w:sz w:val="24"/>
          <w:szCs w:val="24"/>
        </w:rPr>
      </w:pPr>
    </w:p>
    <w:p w14:paraId="4B6EE4F9">
      <w:pPr>
        <w:rPr>
          <w:b/>
          <w:bCs/>
          <w:color w:val="000000"/>
          <w:sz w:val="24"/>
          <w:szCs w:val="24"/>
        </w:rPr>
      </w:pPr>
    </w:p>
    <w:p w14:paraId="3204E113">
      <w:pPr>
        <w:rPr>
          <w:b/>
          <w:bCs/>
          <w:color w:val="000000"/>
          <w:sz w:val="24"/>
          <w:szCs w:val="24"/>
        </w:rPr>
      </w:pPr>
    </w:p>
    <w:p w14:paraId="29D44BD7">
      <w:pPr>
        <w:rPr>
          <w:b/>
          <w:bCs/>
          <w:color w:val="000000"/>
          <w:sz w:val="24"/>
          <w:szCs w:val="24"/>
        </w:rPr>
      </w:pPr>
    </w:p>
    <w:p w14:paraId="479ED8C1">
      <w:pPr>
        <w:rPr>
          <w:b/>
          <w:bCs/>
          <w:color w:val="000000"/>
          <w:sz w:val="24"/>
          <w:szCs w:val="24"/>
        </w:rPr>
      </w:pPr>
    </w:p>
    <w:p w14:paraId="431A31A4">
      <w:pPr>
        <w:rPr>
          <w:b/>
          <w:bCs/>
          <w:color w:val="000000"/>
          <w:sz w:val="24"/>
          <w:szCs w:val="24"/>
        </w:rPr>
      </w:pPr>
    </w:p>
    <w:p w14:paraId="38CC52CE">
      <w:pPr>
        <w:rPr>
          <w:b/>
          <w:bCs/>
          <w:color w:val="000000"/>
          <w:sz w:val="24"/>
          <w:szCs w:val="24"/>
        </w:rPr>
      </w:pPr>
    </w:p>
    <w:p w14:paraId="07FD0597">
      <w:pPr>
        <w:rPr>
          <w:b/>
          <w:bCs/>
          <w:color w:val="000000"/>
          <w:sz w:val="24"/>
          <w:szCs w:val="24"/>
        </w:rPr>
      </w:pPr>
    </w:p>
    <w:p w14:paraId="7A23CBB5">
      <w:pPr>
        <w:rPr>
          <w:b/>
          <w:bCs/>
          <w:color w:val="000000"/>
          <w:sz w:val="24"/>
          <w:szCs w:val="24"/>
        </w:rPr>
      </w:pPr>
    </w:p>
    <w:p w14:paraId="12AAE5DD">
      <w:pPr>
        <w:rPr>
          <w:b/>
          <w:bCs/>
          <w:color w:val="000000"/>
          <w:sz w:val="24"/>
          <w:szCs w:val="24"/>
        </w:rPr>
      </w:pPr>
    </w:p>
    <w:p w14:paraId="13C996EF">
      <w:pPr>
        <w:rPr>
          <w:b/>
          <w:bCs/>
          <w:color w:val="000000"/>
          <w:sz w:val="24"/>
          <w:szCs w:val="24"/>
        </w:rPr>
      </w:pPr>
    </w:p>
    <w:p w14:paraId="4430C047">
      <w:pPr>
        <w:rPr>
          <w:b/>
          <w:bCs/>
          <w:color w:val="000000"/>
          <w:sz w:val="24"/>
          <w:szCs w:val="24"/>
        </w:rPr>
      </w:pPr>
    </w:p>
    <w:p w14:paraId="37D48CFD">
      <w:pPr>
        <w:rPr>
          <w:b/>
          <w:bCs/>
          <w:color w:val="000000"/>
          <w:sz w:val="24"/>
          <w:szCs w:val="24"/>
        </w:rPr>
      </w:pPr>
    </w:p>
    <w:p w14:paraId="0FC8052B">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2463"/>
        <w:gridCol w:w="4129"/>
        <w:gridCol w:w="2913"/>
      </w:tblGrid>
      <w:tr w14:paraId="38A9A68D">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C8EA98B">
            <w:pPr>
              <w:jc w:val="center"/>
              <w:rPr>
                <w:color w:val="000000"/>
                <w:sz w:val="24"/>
                <w:szCs w:val="24"/>
              </w:rPr>
            </w:pPr>
            <w:r>
              <w:rPr>
                <w:b/>
                <w:bCs/>
                <w:color w:val="000000"/>
                <w:sz w:val="24"/>
                <w:szCs w:val="24"/>
              </w:rPr>
              <w:t>Образовательные области</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2AC1D17">
            <w:pPr>
              <w:jc w:val="center"/>
              <w:rPr>
                <w:color w:val="000000"/>
                <w:sz w:val="24"/>
                <w:szCs w:val="24"/>
              </w:rPr>
            </w:pPr>
            <w:r>
              <w:rPr>
                <w:b/>
                <w:bCs/>
                <w:color w:val="000000"/>
                <w:sz w:val="24"/>
                <w:szCs w:val="24"/>
              </w:rPr>
              <w:t>Утренний блок</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5479A0C">
            <w:pPr>
              <w:jc w:val="center"/>
              <w:rPr>
                <w:color w:val="000000"/>
                <w:sz w:val="24"/>
                <w:szCs w:val="24"/>
              </w:rPr>
            </w:pPr>
            <w:r>
              <w:rPr>
                <w:b/>
                <w:bCs/>
                <w:color w:val="000000"/>
                <w:sz w:val="24"/>
                <w:szCs w:val="24"/>
              </w:rPr>
              <w:t>Вечерний блок</w:t>
            </w:r>
          </w:p>
        </w:tc>
      </w:tr>
      <w:tr w14:paraId="070799A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6AE56AC">
            <w:pPr>
              <w:rPr>
                <w:color w:val="000000"/>
                <w:sz w:val="24"/>
                <w:szCs w:val="24"/>
              </w:rPr>
            </w:pPr>
            <w:r>
              <w:rPr>
                <w:b/>
                <w:bCs/>
                <w:color w:val="000000"/>
                <w:sz w:val="24"/>
                <w:szCs w:val="24"/>
              </w:rPr>
              <w:t>Социально-коммуникативное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37D4565">
            <w:pPr>
              <w:rPr>
                <w:color w:val="000000"/>
                <w:sz w:val="24"/>
                <w:szCs w:val="24"/>
              </w:rPr>
            </w:pPr>
            <w:r>
              <w:rPr>
                <w:color w:val="000000"/>
                <w:sz w:val="24"/>
                <w:szCs w:val="24"/>
              </w:rPr>
              <w:t>Утренний прием детей</w:t>
            </w:r>
          </w:p>
          <w:p w14:paraId="493003DC">
            <w:pPr>
              <w:rPr>
                <w:color w:val="000000"/>
                <w:sz w:val="24"/>
                <w:szCs w:val="24"/>
              </w:rPr>
            </w:pPr>
            <w:r>
              <w:rPr>
                <w:color w:val="000000"/>
                <w:sz w:val="24"/>
                <w:szCs w:val="24"/>
              </w:rPr>
              <w:t>Индивидуальные и подгрупповые беседы</w:t>
            </w:r>
          </w:p>
          <w:p w14:paraId="2021C64C">
            <w:pPr>
              <w:rPr>
                <w:color w:val="000000"/>
                <w:sz w:val="24"/>
                <w:szCs w:val="24"/>
              </w:rPr>
            </w:pPr>
            <w:r>
              <w:rPr>
                <w:color w:val="000000"/>
                <w:sz w:val="24"/>
                <w:szCs w:val="24"/>
              </w:rPr>
              <w:t>Оценка эмоционального</w:t>
            </w:r>
          </w:p>
          <w:p w14:paraId="3B2B91EE">
            <w:pPr>
              <w:rPr>
                <w:color w:val="000000"/>
                <w:sz w:val="24"/>
                <w:szCs w:val="24"/>
              </w:rPr>
            </w:pPr>
            <w:r>
              <w:rPr>
                <w:color w:val="000000"/>
                <w:sz w:val="24"/>
                <w:szCs w:val="24"/>
              </w:rPr>
              <w:t>настроение группы с последующей коррекцией плана работы</w:t>
            </w:r>
          </w:p>
          <w:p w14:paraId="5BF44DBF">
            <w:pPr>
              <w:rPr>
                <w:color w:val="000000"/>
                <w:sz w:val="24"/>
                <w:szCs w:val="24"/>
              </w:rPr>
            </w:pPr>
            <w:r>
              <w:rPr>
                <w:color w:val="000000"/>
                <w:sz w:val="24"/>
                <w:szCs w:val="24"/>
              </w:rPr>
              <w:t>Формирование навыков культуры еды</w:t>
            </w:r>
          </w:p>
          <w:p w14:paraId="6018D770">
            <w:pPr>
              <w:rPr>
                <w:color w:val="000000"/>
                <w:sz w:val="24"/>
                <w:szCs w:val="24"/>
              </w:rPr>
            </w:pPr>
            <w:r>
              <w:rPr>
                <w:color w:val="000000"/>
                <w:sz w:val="24"/>
                <w:szCs w:val="24"/>
              </w:rPr>
              <w:t>Эстетика быта, трудовые поручения</w:t>
            </w:r>
          </w:p>
          <w:p w14:paraId="4CB400C0">
            <w:pPr>
              <w:rPr>
                <w:color w:val="000000"/>
                <w:sz w:val="24"/>
                <w:szCs w:val="24"/>
              </w:rPr>
            </w:pPr>
            <w:r>
              <w:rPr>
                <w:color w:val="000000"/>
                <w:sz w:val="24"/>
                <w:szCs w:val="24"/>
              </w:rPr>
              <w:t>Сюжетно-ролевые игры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DA18AFD">
            <w:pPr>
              <w:rPr>
                <w:color w:val="000000"/>
                <w:sz w:val="24"/>
                <w:szCs w:val="24"/>
              </w:rPr>
            </w:pPr>
            <w:r>
              <w:rPr>
                <w:color w:val="000000"/>
                <w:sz w:val="24"/>
                <w:szCs w:val="24"/>
              </w:rPr>
              <w:t>Индивидуальная работа</w:t>
            </w:r>
          </w:p>
          <w:p w14:paraId="01AC5879">
            <w:pPr>
              <w:rPr>
                <w:color w:val="000000"/>
                <w:sz w:val="24"/>
                <w:szCs w:val="24"/>
              </w:rPr>
            </w:pPr>
            <w:r>
              <w:rPr>
                <w:color w:val="000000"/>
                <w:sz w:val="24"/>
                <w:szCs w:val="24"/>
              </w:rPr>
              <w:t>Эстетика быта</w:t>
            </w:r>
          </w:p>
          <w:p w14:paraId="56880E7B">
            <w:pPr>
              <w:rPr>
                <w:color w:val="000000"/>
                <w:sz w:val="24"/>
                <w:szCs w:val="24"/>
              </w:rPr>
            </w:pPr>
            <w:r>
              <w:rPr>
                <w:color w:val="000000"/>
                <w:sz w:val="24"/>
                <w:szCs w:val="24"/>
              </w:rPr>
              <w:t>Трудовые поручения</w:t>
            </w:r>
          </w:p>
          <w:p w14:paraId="66F302F2">
            <w:pPr>
              <w:rPr>
                <w:color w:val="000000"/>
                <w:sz w:val="24"/>
                <w:szCs w:val="24"/>
              </w:rPr>
            </w:pPr>
            <w:r>
              <w:rPr>
                <w:color w:val="000000"/>
                <w:sz w:val="24"/>
                <w:szCs w:val="24"/>
              </w:rPr>
              <w:t>Игры с ряженьем</w:t>
            </w:r>
          </w:p>
          <w:p w14:paraId="67E7BC39">
            <w:pPr>
              <w:rPr>
                <w:color w:val="000000"/>
                <w:sz w:val="24"/>
                <w:szCs w:val="24"/>
              </w:rPr>
            </w:pPr>
            <w:r>
              <w:rPr>
                <w:color w:val="000000"/>
                <w:sz w:val="24"/>
                <w:szCs w:val="24"/>
              </w:rPr>
              <w:t>Работа в книжном уголке</w:t>
            </w:r>
          </w:p>
          <w:p w14:paraId="6301B3AE">
            <w:pPr>
              <w:rPr>
                <w:color w:val="000000"/>
                <w:sz w:val="24"/>
                <w:szCs w:val="24"/>
              </w:rPr>
            </w:pPr>
            <w:r>
              <w:rPr>
                <w:color w:val="000000"/>
                <w:sz w:val="24"/>
                <w:szCs w:val="24"/>
              </w:rPr>
              <w:t>Сюжетно – ролевые игры</w:t>
            </w:r>
          </w:p>
          <w:p w14:paraId="6F29A3BA">
            <w:pPr>
              <w:rPr>
                <w:color w:val="000000"/>
                <w:sz w:val="24"/>
                <w:szCs w:val="24"/>
              </w:rPr>
            </w:pPr>
            <w:r>
              <w:rPr>
                <w:color w:val="000000"/>
                <w:sz w:val="24"/>
                <w:szCs w:val="24"/>
              </w:rPr>
              <w:t>Формирование навыков</w:t>
            </w:r>
          </w:p>
          <w:p w14:paraId="3DD811A8">
            <w:pPr>
              <w:rPr>
                <w:color w:val="000000"/>
                <w:sz w:val="24"/>
                <w:szCs w:val="24"/>
              </w:rPr>
            </w:pPr>
            <w:r>
              <w:rPr>
                <w:color w:val="000000"/>
                <w:sz w:val="24"/>
                <w:szCs w:val="24"/>
              </w:rPr>
              <w:t>культуры общения</w:t>
            </w:r>
          </w:p>
          <w:p w14:paraId="38F7A5CD">
            <w:pPr>
              <w:rPr>
                <w:color w:val="000000"/>
                <w:sz w:val="24"/>
                <w:szCs w:val="24"/>
              </w:rPr>
            </w:pPr>
            <w:r>
              <w:rPr>
                <w:color w:val="000000"/>
                <w:sz w:val="24"/>
                <w:szCs w:val="24"/>
              </w:rPr>
              <w:t>Театрализованные игры</w:t>
            </w:r>
          </w:p>
          <w:p w14:paraId="643CD54E">
            <w:pPr>
              <w:rPr>
                <w:color w:val="000000"/>
                <w:sz w:val="24"/>
                <w:szCs w:val="24"/>
              </w:rPr>
            </w:pPr>
          </w:p>
        </w:tc>
      </w:tr>
      <w:tr w14:paraId="789F8C8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CB039DC">
            <w:pPr>
              <w:rPr>
                <w:color w:val="000000"/>
                <w:sz w:val="24"/>
                <w:szCs w:val="24"/>
              </w:rPr>
            </w:pPr>
            <w:r>
              <w:rPr>
                <w:b/>
                <w:bCs/>
                <w:color w:val="000000"/>
                <w:sz w:val="24"/>
                <w:szCs w:val="24"/>
              </w:rPr>
              <w:t>Познавательное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F78BDCD">
            <w:pPr>
              <w:rPr>
                <w:color w:val="000000"/>
                <w:sz w:val="24"/>
                <w:szCs w:val="24"/>
              </w:rPr>
            </w:pPr>
            <w:r>
              <w:rPr>
                <w:color w:val="000000"/>
                <w:sz w:val="24"/>
                <w:szCs w:val="24"/>
              </w:rPr>
              <w:t>Игры - занятия</w:t>
            </w:r>
          </w:p>
          <w:p w14:paraId="5752C00B">
            <w:pPr>
              <w:rPr>
                <w:color w:val="000000"/>
                <w:sz w:val="24"/>
                <w:szCs w:val="24"/>
              </w:rPr>
            </w:pPr>
            <w:r>
              <w:rPr>
                <w:color w:val="000000"/>
                <w:sz w:val="24"/>
                <w:szCs w:val="24"/>
              </w:rPr>
              <w:t>Дидактические игры</w:t>
            </w:r>
          </w:p>
          <w:p w14:paraId="69727C70">
            <w:pPr>
              <w:rPr>
                <w:color w:val="000000"/>
                <w:sz w:val="24"/>
                <w:szCs w:val="24"/>
              </w:rPr>
            </w:pPr>
            <w:r>
              <w:rPr>
                <w:color w:val="000000"/>
                <w:sz w:val="24"/>
                <w:szCs w:val="24"/>
              </w:rPr>
              <w:t>Наблюдения</w:t>
            </w:r>
          </w:p>
          <w:p w14:paraId="093AA086">
            <w:pPr>
              <w:rPr>
                <w:color w:val="000000"/>
                <w:sz w:val="24"/>
                <w:szCs w:val="24"/>
              </w:rPr>
            </w:pPr>
            <w:r>
              <w:rPr>
                <w:color w:val="000000"/>
                <w:sz w:val="24"/>
                <w:szCs w:val="24"/>
              </w:rPr>
              <w:t>Беседы</w:t>
            </w:r>
          </w:p>
          <w:p w14:paraId="0CF322DD">
            <w:pPr>
              <w:rPr>
                <w:color w:val="000000"/>
                <w:sz w:val="24"/>
                <w:szCs w:val="24"/>
              </w:rPr>
            </w:pPr>
            <w:r>
              <w:rPr>
                <w:color w:val="000000"/>
                <w:sz w:val="24"/>
                <w:szCs w:val="24"/>
              </w:rPr>
              <w:t>Экскурсии по участку</w:t>
            </w:r>
          </w:p>
          <w:p w14:paraId="00CDA5F7">
            <w:pPr>
              <w:rPr>
                <w:color w:val="000000"/>
                <w:sz w:val="24"/>
                <w:szCs w:val="24"/>
              </w:rPr>
            </w:pPr>
            <w:r>
              <w:rPr>
                <w:color w:val="000000"/>
                <w:sz w:val="24"/>
                <w:szCs w:val="24"/>
              </w:rPr>
              <w:t>Деятельность в уголке</w:t>
            </w:r>
          </w:p>
          <w:p w14:paraId="0EEF1C68">
            <w:pPr>
              <w:rPr>
                <w:color w:val="000000"/>
                <w:sz w:val="24"/>
                <w:szCs w:val="24"/>
              </w:rPr>
            </w:pPr>
            <w:r>
              <w:rPr>
                <w:color w:val="000000"/>
                <w:sz w:val="24"/>
                <w:szCs w:val="24"/>
              </w:rPr>
              <w:t>природы</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7828418">
            <w:pPr>
              <w:rPr>
                <w:color w:val="000000"/>
                <w:sz w:val="24"/>
                <w:szCs w:val="24"/>
              </w:rPr>
            </w:pPr>
            <w:r>
              <w:rPr>
                <w:color w:val="000000"/>
                <w:sz w:val="24"/>
                <w:szCs w:val="24"/>
              </w:rPr>
              <w:t>Дидактические игры</w:t>
            </w:r>
          </w:p>
          <w:p w14:paraId="7EAC8AB1">
            <w:pPr>
              <w:rPr>
                <w:color w:val="000000"/>
                <w:sz w:val="24"/>
                <w:szCs w:val="24"/>
              </w:rPr>
            </w:pPr>
            <w:r>
              <w:rPr>
                <w:color w:val="000000"/>
                <w:sz w:val="24"/>
                <w:szCs w:val="24"/>
              </w:rPr>
              <w:t>Досуги</w:t>
            </w:r>
          </w:p>
          <w:p w14:paraId="68D92257">
            <w:pPr>
              <w:rPr>
                <w:color w:val="000000"/>
                <w:sz w:val="24"/>
                <w:szCs w:val="24"/>
              </w:rPr>
            </w:pPr>
            <w:r>
              <w:rPr>
                <w:color w:val="000000"/>
                <w:sz w:val="24"/>
                <w:szCs w:val="24"/>
              </w:rPr>
              <w:t>Индивидуальная работа</w:t>
            </w:r>
          </w:p>
          <w:p w14:paraId="21A06353">
            <w:pPr>
              <w:rPr>
                <w:color w:val="000000"/>
                <w:sz w:val="24"/>
                <w:szCs w:val="24"/>
              </w:rPr>
            </w:pPr>
            <w:r>
              <w:rPr>
                <w:color w:val="000000"/>
                <w:sz w:val="24"/>
                <w:szCs w:val="24"/>
              </w:rPr>
              <w:t>Исследовательская</w:t>
            </w:r>
          </w:p>
          <w:p w14:paraId="36F8C700">
            <w:pPr>
              <w:rPr>
                <w:color w:val="000000"/>
                <w:sz w:val="24"/>
                <w:szCs w:val="24"/>
              </w:rPr>
            </w:pPr>
            <w:r>
              <w:rPr>
                <w:color w:val="000000"/>
                <w:sz w:val="24"/>
                <w:szCs w:val="24"/>
              </w:rPr>
              <w:t>работа, экспериментирование</w:t>
            </w:r>
          </w:p>
        </w:tc>
      </w:tr>
      <w:tr w14:paraId="3D6561DA">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465E65F">
            <w:pPr>
              <w:rPr>
                <w:color w:val="000000"/>
                <w:sz w:val="24"/>
                <w:szCs w:val="24"/>
              </w:rPr>
            </w:pPr>
            <w:r>
              <w:rPr>
                <w:b/>
                <w:bCs/>
                <w:color w:val="000000"/>
                <w:sz w:val="24"/>
                <w:szCs w:val="24"/>
              </w:rPr>
              <w:t>Речевое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B70C0B9">
            <w:pPr>
              <w:rPr>
                <w:color w:val="000000"/>
                <w:sz w:val="24"/>
                <w:szCs w:val="24"/>
              </w:rPr>
            </w:pPr>
            <w:r>
              <w:rPr>
                <w:color w:val="000000"/>
                <w:sz w:val="24"/>
                <w:szCs w:val="24"/>
              </w:rPr>
              <w:t>Игры-занятия</w:t>
            </w:r>
          </w:p>
          <w:p w14:paraId="27036912">
            <w:pPr>
              <w:rPr>
                <w:color w:val="000000"/>
                <w:sz w:val="24"/>
                <w:szCs w:val="24"/>
              </w:rPr>
            </w:pPr>
            <w:r>
              <w:rPr>
                <w:color w:val="000000"/>
                <w:sz w:val="24"/>
                <w:szCs w:val="24"/>
              </w:rPr>
              <w:t>Чтение</w:t>
            </w:r>
          </w:p>
          <w:p w14:paraId="2B183067">
            <w:pPr>
              <w:rPr>
                <w:color w:val="000000"/>
                <w:sz w:val="24"/>
                <w:szCs w:val="24"/>
              </w:rPr>
            </w:pPr>
            <w:r>
              <w:rPr>
                <w:color w:val="000000"/>
                <w:sz w:val="24"/>
                <w:szCs w:val="24"/>
              </w:rPr>
              <w:t>Дидактические игры</w:t>
            </w:r>
          </w:p>
          <w:p w14:paraId="74E16D89">
            <w:pPr>
              <w:rPr>
                <w:color w:val="000000"/>
                <w:sz w:val="24"/>
                <w:szCs w:val="24"/>
              </w:rPr>
            </w:pPr>
            <w:r>
              <w:rPr>
                <w:color w:val="000000"/>
                <w:sz w:val="24"/>
                <w:szCs w:val="24"/>
              </w:rPr>
              <w:t>Беседы, ситуации общения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C117761">
            <w:pPr>
              <w:rPr>
                <w:color w:val="000000"/>
                <w:sz w:val="24"/>
                <w:szCs w:val="24"/>
              </w:rPr>
            </w:pPr>
            <w:r>
              <w:rPr>
                <w:color w:val="000000"/>
                <w:sz w:val="24"/>
                <w:szCs w:val="24"/>
              </w:rPr>
              <w:t>Игры</w:t>
            </w:r>
          </w:p>
          <w:p w14:paraId="2F5E4BE3">
            <w:pPr>
              <w:rPr>
                <w:color w:val="000000"/>
                <w:sz w:val="24"/>
                <w:szCs w:val="24"/>
              </w:rPr>
            </w:pPr>
            <w:r>
              <w:rPr>
                <w:color w:val="000000"/>
                <w:sz w:val="24"/>
                <w:szCs w:val="24"/>
              </w:rPr>
              <w:t>Чтение</w:t>
            </w:r>
          </w:p>
          <w:p w14:paraId="33A9D229">
            <w:pPr>
              <w:rPr>
                <w:color w:val="000000"/>
                <w:sz w:val="24"/>
                <w:szCs w:val="24"/>
              </w:rPr>
            </w:pPr>
            <w:r>
              <w:rPr>
                <w:color w:val="000000"/>
                <w:sz w:val="24"/>
                <w:szCs w:val="24"/>
              </w:rPr>
              <w:t>Беседы</w:t>
            </w:r>
          </w:p>
          <w:p w14:paraId="4E3F99E8">
            <w:pPr>
              <w:rPr>
                <w:color w:val="000000"/>
                <w:sz w:val="24"/>
                <w:szCs w:val="24"/>
              </w:rPr>
            </w:pPr>
            <w:r>
              <w:rPr>
                <w:color w:val="000000"/>
                <w:sz w:val="24"/>
                <w:szCs w:val="24"/>
              </w:rPr>
              <w:t>Инсценировки</w:t>
            </w:r>
          </w:p>
        </w:tc>
      </w:tr>
      <w:tr w14:paraId="75BCB816">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4748D07">
            <w:pPr>
              <w:rPr>
                <w:color w:val="000000"/>
                <w:sz w:val="24"/>
                <w:szCs w:val="24"/>
              </w:rPr>
            </w:pPr>
            <w:r>
              <w:rPr>
                <w:b/>
                <w:bCs/>
                <w:color w:val="000000"/>
                <w:sz w:val="24"/>
                <w:szCs w:val="24"/>
              </w:rPr>
              <w:t>Художественно-эстетическое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A76C860">
            <w:pPr>
              <w:rPr>
                <w:color w:val="000000"/>
                <w:sz w:val="24"/>
                <w:szCs w:val="24"/>
              </w:rPr>
            </w:pPr>
            <w:r>
              <w:rPr>
                <w:color w:val="000000"/>
                <w:sz w:val="24"/>
                <w:szCs w:val="24"/>
              </w:rPr>
              <w:t>ООД по музыкальному воспитанию и изобразительной</w:t>
            </w:r>
          </w:p>
          <w:p w14:paraId="0FE9E85F">
            <w:pPr>
              <w:rPr>
                <w:color w:val="000000"/>
                <w:sz w:val="24"/>
                <w:szCs w:val="24"/>
              </w:rPr>
            </w:pPr>
            <w:r>
              <w:rPr>
                <w:color w:val="000000"/>
                <w:sz w:val="24"/>
                <w:szCs w:val="24"/>
              </w:rPr>
              <w:t>деятельности</w:t>
            </w:r>
          </w:p>
          <w:p w14:paraId="09DF82D7">
            <w:pPr>
              <w:rPr>
                <w:color w:val="000000"/>
                <w:sz w:val="24"/>
                <w:szCs w:val="24"/>
              </w:rPr>
            </w:pPr>
            <w:r>
              <w:rPr>
                <w:color w:val="000000"/>
                <w:sz w:val="24"/>
                <w:szCs w:val="24"/>
              </w:rPr>
              <w:t>Эстетика быта</w:t>
            </w:r>
          </w:p>
          <w:p w14:paraId="3A16272E">
            <w:pPr>
              <w:rPr>
                <w:color w:val="000000"/>
                <w:sz w:val="24"/>
                <w:szCs w:val="24"/>
              </w:rPr>
            </w:pPr>
            <w:r>
              <w:rPr>
                <w:color w:val="000000"/>
                <w:sz w:val="24"/>
                <w:szCs w:val="24"/>
              </w:rPr>
              <w:t>Экскурсии в природу (на участке)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56F9681">
            <w:pPr>
              <w:rPr>
                <w:color w:val="000000"/>
                <w:sz w:val="24"/>
                <w:szCs w:val="24"/>
              </w:rPr>
            </w:pPr>
            <w:r>
              <w:rPr>
                <w:color w:val="000000"/>
                <w:sz w:val="24"/>
                <w:szCs w:val="24"/>
              </w:rPr>
              <w:t>Музыкально- художественные досуги</w:t>
            </w:r>
          </w:p>
          <w:p w14:paraId="2E1CC086">
            <w:pPr>
              <w:rPr>
                <w:color w:val="000000"/>
                <w:sz w:val="24"/>
                <w:szCs w:val="24"/>
              </w:rPr>
            </w:pPr>
            <w:r>
              <w:rPr>
                <w:color w:val="000000"/>
                <w:sz w:val="24"/>
                <w:szCs w:val="24"/>
              </w:rPr>
              <w:t>Индивидуальная работа</w:t>
            </w:r>
          </w:p>
        </w:tc>
      </w:tr>
      <w:tr w14:paraId="03DACBC7">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651F9EC">
            <w:pPr>
              <w:rPr>
                <w:color w:val="000000"/>
                <w:sz w:val="24"/>
                <w:szCs w:val="24"/>
              </w:rPr>
            </w:pPr>
            <w:r>
              <w:rPr>
                <w:b/>
                <w:bCs/>
                <w:color w:val="000000"/>
                <w:sz w:val="24"/>
                <w:szCs w:val="24"/>
              </w:rPr>
              <w:t>Физическое развитие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2B286A1">
            <w:pPr>
              <w:rPr>
                <w:color w:val="000000"/>
                <w:sz w:val="24"/>
                <w:szCs w:val="24"/>
              </w:rPr>
            </w:pPr>
            <w:r>
              <w:rPr>
                <w:color w:val="000000"/>
                <w:sz w:val="24"/>
                <w:szCs w:val="24"/>
              </w:rPr>
              <w:t>Прием детей на воздухе в теплое время года</w:t>
            </w:r>
          </w:p>
          <w:p w14:paraId="41DB2D9B">
            <w:pPr>
              <w:rPr>
                <w:color w:val="000000"/>
                <w:sz w:val="24"/>
                <w:szCs w:val="24"/>
              </w:rPr>
            </w:pPr>
            <w:r>
              <w:rPr>
                <w:color w:val="000000"/>
                <w:sz w:val="24"/>
                <w:szCs w:val="24"/>
              </w:rPr>
              <w:t>Утренняя гимнастика,</w:t>
            </w:r>
          </w:p>
          <w:p w14:paraId="1F340646">
            <w:pPr>
              <w:rPr>
                <w:color w:val="000000"/>
                <w:sz w:val="24"/>
                <w:szCs w:val="24"/>
              </w:rPr>
            </w:pPr>
            <w:r>
              <w:rPr>
                <w:color w:val="000000"/>
                <w:sz w:val="24"/>
                <w:szCs w:val="24"/>
              </w:rPr>
              <w:t>подвижные игры</w:t>
            </w:r>
          </w:p>
          <w:p w14:paraId="4C572AFC">
            <w:pPr>
              <w:rPr>
                <w:color w:val="000000"/>
                <w:sz w:val="24"/>
                <w:szCs w:val="24"/>
              </w:rPr>
            </w:pPr>
            <w:r>
              <w:rPr>
                <w:color w:val="000000"/>
                <w:sz w:val="24"/>
                <w:szCs w:val="24"/>
              </w:rPr>
              <w:t>Гигиенические процедуры</w:t>
            </w:r>
          </w:p>
          <w:p w14:paraId="5D6021F8">
            <w:pPr>
              <w:rPr>
                <w:color w:val="000000"/>
                <w:sz w:val="24"/>
                <w:szCs w:val="24"/>
              </w:rPr>
            </w:pPr>
            <w:r>
              <w:rPr>
                <w:color w:val="000000"/>
                <w:sz w:val="24"/>
                <w:szCs w:val="24"/>
              </w:rPr>
              <w:t>Закаливание в повседневной жизни (облегченная одежда в группе, одежда по сезону на прогулке, воздушные ванны)</w:t>
            </w:r>
          </w:p>
          <w:p w14:paraId="77E99F39">
            <w:pPr>
              <w:rPr>
                <w:color w:val="000000"/>
                <w:sz w:val="24"/>
                <w:szCs w:val="24"/>
              </w:rPr>
            </w:pPr>
            <w:r>
              <w:rPr>
                <w:color w:val="000000"/>
                <w:sz w:val="24"/>
                <w:szCs w:val="24"/>
              </w:rPr>
              <w:t>Физкультминутки на занятиях</w:t>
            </w:r>
          </w:p>
          <w:p w14:paraId="391D2276">
            <w:pPr>
              <w:rPr>
                <w:color w:val="000000"/>
                <w:sz w:val="24"/>
                <w:szCs w:val="24"/>
              </w:rPr>
            </w:pPr>
            <w:r>
              <w:rPr>
                <w:color w:val="000000"/>
                <w:sz w:val="24"/>
                <w:szCs w:val="24"/>
              </w:rPr>
              <w:t>ООД по физкультуре</w:t>
            </w:r>
          </w:p>
          <w:p w14:paraId="05F42C69">
            <w:pPr>
              <w:rPr>
                <w:color w:val="000000"/>
                <w:sz w:val="24"/>
                <w:szCs w:val="24"/>
              </w:rPr>
            </w:pPr>
            <w:r>
              <w:rPr>
                <w:color w:val="000000"/>
                <w:sz w:val="24"/>
                <w:szCs w:val="24"/>
              </w:rPr>
              <w:t>Прогулка в двигательной</w:t>
            </w:r>
          </w:p>
          <w:p w14:paraId="101D5A1C">
            <w:pPr>
              <w:rPr>
                <w:color w:val="000000"/>
                <w:sz w:val="24"/>
                <w:szCs w:val="24"/>
              </w:rPr>
            </w:pPr>
            <w:r>
              <w:rPr>
                <w:color w:val="000000"/>
                <w:sz w:val="24"/>
                <w:szCs w:val="24"/>
              </w:rPr>
              <w:t>активности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CBB956B">
            <w:pPr>
              <w:rPr>
                <w:color w:val="000000"/>
                <w:sz w:val="24"/>
                <w:szCs w:val="24"/>
              </w:rPr>
            </w:pPr>
            <w:r>
              <w:rPr>
                <w:color w:val="000000"/>
                <w:sz w:val="24"/>
                <w:szCs w:val="24"/>
              </w:rPr>
              <w:t>Гимнастика после сна</w:t>
            </w:r>
          </w:p>
          <w:p w14:paraId="05D69475">
            <w:pPr>
              <w:rPr>
                <w:color w:val="000000"/>
                <w:sz w:val="24"/>
                <w:szCs w:val="24"/>
              </w:rPr>
            </w:pPr>
            <w:r>
              <w:rPr>
                <w:color w:val="000000"/>
                <w:sz w:val="24"/>
                <w:szCs w:val="24"/>
              </w:rPr>
              <w:t>Закаливание (воздушные</w:t>
            </w:r>
          </w:p>
          <w:p w14:paraId="21BD2389">
            <w:pPr>
              <w:rPr>
                <w:color w:val="000000"/>
                <w:sz w:val="24"/>
                <w:szCs w:val="24"/>
              </w:rPr>
            </w:pPr>
            <w:r>
              <w:rPr>
                <w:color w:val="000000"/>
                <w:sz w:val="24"/>
                <w:szCs w:val="24"/>
              </w:rPr>
              <w:t>ванны, ходьба босиком в спальне)</w:t>
            </w:r>
          </w:p>
          <w:p w14:paraId="6C58F8F5">
            <w:pPr>
              <w:rPr>
                <w:color w:val="000000"/>
                <w:sz w:val="24"/>
                <w:szCs w:val="24"/>
              </w:rPr>
            </w:pPr>
            <w:r>
              <w:rPr>
                <w:color w:val="000000"/>
                <w:sz w:val="24"/>
                <w:szCs w:val="24"/>
              </w:rPr>
              <w:t>Физкультурные досуги, игры и развлечения</w:t>
            </w:r>
          </w:p>
          <w:p w14:paraId="3C413358">
            <w:pPr>
              <w:rPr>
                <w:color w:val="000000"/>
                <w:sz w:val="24"/>
                <w:szCs w:val="24"/>
              </w:rPr>
            </w:pPr>
            <w:r>
              <w:rPr>
                <w:color w:val="000000"/>
                <w:sz w:val="24"/>
                <w:szCs w:val="24"/>
              </w:rPr>
              <w:t>Самостоятельная двигательная деятельность</w:t>
            </w:r>
          </w:p>
          <w:p w14:paraId="4D7254A3">
            <w:pPr>
              <w:rPr>
                <w:color w:val="000000"/>
                <w:sz w:val="24"/>
                <w:szCs w:val="24"/>
              </w:rPr>
            </w:pPr>
            <w:r>
              <w:rPr>
                <w:color w:val="000000"/>
                <w:sz w:val="24"/>
                <w:szCs w:val="24"/>
              </w:rPr>
              <w:t>Ритмическая гимнастика</w:t>
            </w:r>
          </w:p>
          <w:p w14:paraId="31F35FE4">
            <w:pPr>
              <w:rPr>
                <w:color w:val="000000"/>
                <w:sz w:val="24"/>
                <w:szCs w:val="24"/>
              </w:rPr>
            </w:pPr>
            <w:r>
              <w:rPr>
                <w:color w:val="000000"/>
                <w:sz w:val="24"/>
                <w:szCs w:val="24"/>
              </w:rPr>
              <w:t>Прогулка (индивидуальная</w:t>
            </w:r>
          </w:p>
          <w:p w14:paraId="7A428BDB">
            <w:pPr>
              <w:rPr>
                <w:color w:val="000000"/>
                <w:sz w:val="24"/>
                <w:szCs w:val="24"/>
              </w:rPr>
            </w:pPr>
            <w:r>
              <w:rPr>
                <w:color w:val="000000"/>
                <w:sz w:val="24"/>
                <w:szCs w:val="24"/>
              </w:rPr>
              <w:t>работа по развитию движений)</w:t>
            </w:r>
          </w:p>
        </w:tc>
      </w:tr>
    </w:tbl>
    <w:p w14:paraId="3B4082B9">
      <w:pPr>
        <w:rPr>
          <w:bCs/>
        </w:rPr>
      </w:pPr>
    </w:p>
    <w:p w14:paraId="484760E4">
      <w:pPr>
        <w:rPr>
          <w:b/>
          <w:bCs/>
          <w:color w:val="000000"/>
          <w:sz w:val="24"/>
          <w:szCs w:val="24"/>
        </w:rPr>
      </w:pPr>
    </w:p>
    <w:p w14:paraId="5A546849">
      <w:pPr>
        <w:rPr>
          <w:b/>
          <w:bCs/>
          <w:color w:val="000000"/>
          <w:sz w:val="24"/>
          <w:szCs w:val="24"/>
        </w:rPr>
      </w:pPr>
    </w:p>
    <w:p w14:paraId="04464F28">
      <w:pPr>
        <w:rPr>
          <w:color w:val="000000"/>
          <w:sz w:val="24"/>
          <w:szCs w:val="24"/>
        </w:rPr>
      </w:pPr>
      <w:r>
        <w:rPr>
          <w:b/>
          <w:bCs/>
          <w:color w:val="000000"/>
          <w:sz w:val="24"/>
          <w:szCs w:val="24"/>
        </w:rPr>
        <w:t>Технологическая карта ООД</w:t>
      </w:r>
    </w:p>
    <w:tbl>
      <w:tblPr>
        <w:tblStyle w:val="6"/>
        <w:tblW w:w="0" w:type="auto"/>
        <w:tblInd w:w="0" w:type="dxa"/>
        <w:tblLayout w:type="autofit"/>
        <w:tblCellMar>
          <w:top w:w="15" w:type="dxa"/>
          <w:left w:w="15" w:type="dxa"/>
          <w:bottom w:w="15" w:type="dxa"/>
          <w:right w:w="15" w:type="dxa"/>
        </w:tblCellMar>
      </w:tblPr>
      <w:tblGrid>
        <w:gridCol w:w="1970"/>
        <w:gridCol w:w="7461"/>
      </w:tblGrid>
      <w:tr w14:paraId="1333FBEA">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1E489E0">
            <w:pPr>
              <w:rPr>
                <w:color w:val="000000"/>
                <w:sz w:val="24"/>
                <w:szCs w:val="24"/>
              </w:rPr>
            </w:pPr>
            <w:r>
              <w:rPr>
                <w:b/>
                <w:bCs/>
                <w:color w:val="000000"/>
                <w:sz w:val="24"/>
                <w:szCs w:val="24"/>
              </w:rPr>
              <w:t>Тема занятия</w:t>
            </w:r>
          </w:p>
        </w:tc>
        <w:tc>
          <w:tcPr>
            <w:tcW w:w="746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3620C45">
            <w:pPr>
              <w:ind w:left="75" w:right="75"/>
              <w:rPr>
                <w:color w:val="000000"/>
                <w:sz w:val="24"/>
                <w:szCs w:val="24"/>
              </w:rPr>
            </w:pPr>
          </w:p>
        </w:tc>
      </w:tr>
      <w:tr w14:paraId="7FCA9B2F">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2915E0A">
            <w:pPr>
              <w:rPr>
                <w:color w:val="000000"/>
                <w:sz w:val="24"/>
                <w:szCs w:val="24"/>
              </w:rPr>
            </w:pPr>
            <w:r>
              <w:rPr>
                <w:b/>
                <w:bCs/>
                <w:color w:val="000000"/>
                <w:sz w:val="24"/>
                <w:szCs w:val="24"/>
              </w:rPr>
              <w:t>Цель:</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1343FDDB">
            <w:pPr>
              <w:rPr>
                <w:color w:val="000000"/>
                <w:sz w:val="24"/>
                <w:szCs w:val="24"/>
              </w:rPr>
            </w:pPr>
            <w:r>
              <w:rPr>
                <w:b/>
                <w:bCs/>
                <w:color w:val="000000"/>
                <w:sz w:val="24"/>
                <w:szCs w:val="24"/>
              </w:rPr>
              <w:t>Создание условия для</w:t>
            </w:r>
          </w:p>
        </w:tc>
      </w:tr>
      <w:tr w14:paraId="576176AC">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3BC0B8FB">
            <w:pPr>
              <w:rPr>
                <w:color w:val="000000"/>
                <w:sz w:val="24"/>
                <w:szCs w:val="24"/>
              </w:rPr>
            </w:pPr>
            <w:r>
              <w:rPr>
                <w:b/>
                <w:bCs/>
                <w:color w:val="000000"/>
                <w:sz w:val="24"/>
                <w:szCs w:val="24"/>
              </w:rPr>
              <w:t>Задачи:</w:t>
            </w:r>
          </w:p>
          <w:p w14:paraId="750892E3">
            <w:pPr>
              <w:rPr>
                <w:color w:val="000000"/>
                <w:sz w:val="24"/>
                <w:szCs w:val="24"/>
              </w:rPr>
            </w:pPr>
            <w:r>
              <w:rPr>
                <w:b/>
                <w:bCs/>
                <w:color w:val="000000"/>
                <w:sz w:val="24"/>
                <w:szCs w:val="24"/>
              </w:rPr>
              <w:t>Обучающие</w:t>
            </w:r>
          </w:p>
          <w:p w14:paraId="3AC8F856">
            <w:pPr>
              <w:rPr>
                <w:color w:val="000000"/>
                <w:sz w:val="24"/>
                <w:szCs w:val="24"/>
              </w:rPr>
            </w:pPr>
            <w:r>
              <w:rPr>
                <w:b/>
                <w:bCs/>
                <w:color w:val="000000"/>
                <w:sz w:val="24"/>
                <w:szCs w:val="24"/>
              </w:rPr>
              <w:t>Развивающие</w:t>
            </w:r>
          </w:p>
          <w:p w14:paraId="10E6EA4A">
            <w:pPr>
              <w:rPr>
                <w:color w:val="000000"/>
                <w:sz w:val="24"/>
                <w:szCs w:val="24"/>
              </w:rPr>
            </w:pPr>
            <w:r>
              <w:rPr>
                <w:b/>
                <w:bCs/>
                <w:color w:val="000000"/>
                <w:sz w:val="24"/>
                <w:szCs w:val="24"/>
              </w:rPr>
              <w:t>Воспитательные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6B136BCB">
            <w:pPr>
              <w:rPr>
                <w:color w:val="000000"/>
                <w:sz w:val="24"/>
                <w:szCs w:val="24"/>
              </w:rPr>
            </w:pPr>
          </w:p>
          <w:p w14:paraId="678146E2">
            <w:pPr>
              <w:rPr>
                <w:color w:val="000000"/>
                <w:sz w:val="24"/>
                <w:szCs w:val="24"/>
              </w:rPr>
            </w:pPr>
            <w:r>
              <w:rPr>
                <w:b/>
                <w:bCs/>
                <w:color w:val="000000"/>
                <w:sz w:val="24"/>
                <w:szCs w:val="24"/>
              </w:rPr>
              <w:t>1.</w:t>
            </w:r>
          </w:p>
          <w:p w14:paraId="2501B45F">
            <w:pPr>
              <w:rPr>
                <w:color w:val="000000"/>
                <w:sz w:val="24"/>
                <w:szCs w:val="24"/>
              </w:rPr>
            </w:pPr>
            <w:r>
              <w:rPr>
                <w:b/>
                <w:bCs/>
                <w:color w:val="000000"/>
                <w:sz w:val="24"/>
                <w:szCs w:val="24"/>
              </w:rPr>
              <w:t>1.</w:t>
            </w:r>
          </w:p>
          <w:p w14:paraId="754D9774">
            <w:pPr>
              <w:rPr>
                <w:color w:val="000000"/>
                <w:sz w:val="24"/>
                <w:szCs w:val="24"/>
              </w:rPr>
            </w:pPr>
            <w:r>
              <w:rPr>
                <w:b/>
                <w:bCs/>
                <w:color w:val="000000"/>
                <w:sz w:val="24"/>
                <w:szCs w:val="24"/>
              </w:rPr>
              <w:t>1.</w:t>
            </w:r>
          </w:p>
        </w:tc>
      </w:tr>
      <w:tr w14:paraId="1A785A63">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5672894">
            <w:pPr>
              <w:rPr>
                <w:color w:val="000000"/>
                <w:sz w:val="24"/>
                <w:szCs w:val="24"/>
              </w:rPr>
            </w:pPr>
            <w:r>
              <w:rPr>
                <w:b/>
                <w:bCs/>
                <w:color w:val="000000"/>
                <w:sz w:val="24"/>
                <w:szCs w:val="24"/>
              </w:rPr>
              <w:t>Оборудование</w:t>
            </w:r>
          </w:p>
        </w:tc>
        <w:tc>
          <w:tcPr>
            <w:tcW w:w="7461" w:type="dxa"/>
            <w:tcBorders>
              <w:top w:val="nil"/>
              <w:left w:val="nil"/>
              <w:bottom w:val="single" w:color="000000" w:sz="6" w:space="0"/>
              <w:right w:val="single" w:color="000000" w:sz="6" w:space="0"/>
            </w:tcBorders>
            <w:tcMar>
              <w:top w:w="75" w:type="dxa"/>
              <w:left w:w="75" w:type="dxa"/>
              <w:bottom w:w="75" w:type="dxa"/>
              <w:right w:w="75" w:type="dxa"/>
            </w:tcMar>
          </w:tcPr>
          <w:p w14:paraId="761EEEAE">
            <w:pPr>
              <w:ind w:left="75" w:right="75"/>
              <w:rPr>
                <w:color w:val="000000"/>
                <w:sz w:val="24"/>
                <w:szCs w:val="24"/>
              </w:rPr>
            </w:pPr>
          </w:p>
        </w:tc>
      </w:tr>
    </w:tbl>
    <w:p w14:paraId="3913662F">
      <w:pPr>
        <w:rPr>
          <w:color w:val="000000"/>
          <w:sz w:val="24"/>
          <w:szCs w:val="24"/>
        </w:rPr>
      </w:pPr>
    </w:p>
    <w:tbl>
      <w:tblPr>
        <w:tblStyle w:val="6"/>
        <w:tblW w:w="0" w:type="auto"/>
        <w:tblInd w:w="0" w:type="dxa"/>
        <w:tblLayout w:type="autofit"/>
        <w:tblCellMar>
          <w:top w:w="15" w:type="dxa"/>
          <w:left w:w="15" w:type="dxa"/>
          <w:bottom w:w="15" w:type="dxa"/>
          <w:right w:w="15" w:type="dxa"/>
        </w:tblCellMar>
      </w:tblPr>
      <w:tblGrid>
        <w:gridCol w:w="1619"/>
        <w:gridCol w:w="2472"/>
        <w:gridCol w:w="2758"/>
        <w:gridCol w:w="2656"/>
      </w:tblGrid>
      <w:tr w14:paraId="39680AFF">
        <w:tblPrEx>
          <w:tblCellMar>
            <w:top w:w="15" w:type="dxa"/>
            <w:left w:w="15" w:type="dxa"/>
            <w:bottom w:w="15" w:type="dxa"/>
            <w:right w:w="15" w:type="dxa"/>
          </w:tblCellMar>
        </w:tblPrEx>
        <w:tc>
          <w:tcPr>
            <w:tcW w:w="0" w:type="auto"/>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7EA4F134">
            <w:pPr>
              <w:jc w:val="center"/>
              <w:rPr>
                <w:color w:val="000000"/>
                <w:sz w:val="24"/>
                <w:szCs w:val="24"/>
              </w:rPr>
            </w:pPr>
            <w:r>
              <w:rPr>
                <w:b/>
                <w:bCs/>
                <w:color w:val="000000"/>
                <w:sz w:val="24"/>
                <w:szCs w:val="24"/>
              </w:rPr>
              <w:t>Этапы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C5B717B">
            <w:pPr>
              <w:jc w:val="center"/>
              <w:rPr>
                <w:color w:val="000000"/>
                <w:sz w:val="24"/>
                <w:szCs w:val="24"/>
              </w:rPr>
            </w:pPr>
            <w:r>
              <w:rPr>
                <w:b/>
                <w:bCs/>
                <w:color w:val="000000"/>
                <w:sz w:val="24"/>
                <w:szCs w:val="24"/>
              </w:rPr>
              <w:t>Деятельность педагога, приемы работы</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3D9E39E4">
            <w:pPr>
              <w:jc w:val="center"/>
              <w:rPr>
                <w:color w:val="000000"/>
                <w:sz w:val="24"/>
                <w:szCs w:val="24"/>
              </w:rPr>
            </w:pPr>
            <w:r>
              <w:rPr>
                <w:b/>
                <w:bCs/>
                <w:color w:val="000000"/>
                <w:sz w:val="24"/>
                <w:szCs w:val="24"/>
              </w:rPr>
              <w:t>Деятельность детей</w:t>
            </w:r>
          </w:p>
        </w:tc>
        <w:tc>
          <w:tcPr>
            <w:tcW w:w="0" w:type="auto"/>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57EB42A1">
            <w:pPr>
              <w:jc w:val="center"/>
              <w:rPr>
                <w:color w:val="000000"/>
                <w:sz w:val="24"/>
                <w:szCs w:val="24"/>
              </w:rPr>
            </w:pPr>
            <w:r>
              <w:rPr>
                <w:b/>
                <w:bCs/>
                <w:color w:val="000000"/>
                <w:sz w:val="24"/>
                <w:szCs w:val="24"/>
              </w:rPr>
              <w:t>Планируемые результаты (в результате дети смогут)</w:t>
            </w:r>
          </w:p>
        </w:tc>
      </w:tr>
      <w:tr w14:paraId="5EB33778">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E6308A3">
            <w:pPr>
              <w:rPr>
                <w:color w:val="000000"/>
                <w:sz w:val="24"/>
                <w:szCs w:val="24"/>
              </w:rPr>
            </w:pPr>
            <w:r>
              <w:rPr>
                <w:color w:val="000000"/>
                <w:sz w:val="24"/>
                <w:szCs w:val="24"/>
              </w:rPr>
              <w:t>Введение в проблемную ситуацию</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BF66D44">
            <w:pPr>
              <w:rPr>
                <w:color w:val="000000"/>
                <w:sz w:val="24"/>
                <w:szCs w:val="24"/>
              </w:rPr>
            </w:pPr>
            <w:r>
              <w:rPr>
                <w:color w:val="000000"/>
                <w:sz w:val="24"/>
                <w:szCs w:val="24"/>
              </w:rPr>
              <w:t>Беседа, акцентные вопросы (Хотите? Сможете?)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B7F9882">
            <w:pPr>
              <w:rPr>
                <w:color w:val="000000"/>
                <w:sz w:val="24"/>
                <w:szCs w:val="24"/>
              </w:rPr>
            </w:pPr>
            <w:r>
              <w:rPr>
                <w:color w:val="000000"/>
                <w:sz w:val="24"/>
                <w:szCs w:val="24"/>
              </w:rPr>
              <w:t>Коммуникативная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A60795C">
            <w:pPr>
              <w:rPr>
                <w:color w:val="000000"/>
                <w:sz w:val="24"/>
                <w:szCs w:val="24"/>
              </w:rPr>
            </w:pPr>
            <w:r>
              <w:rPr>
                <w:color w:val="000000"/>
                <w:sz w:val="24"/>
                <w:szCs w:val="24"/>
              </w:rPr>
              <w:t>Сформулировать «детскую» цель</w:t>
            </w:r>
          </w:p>
        </w:tc>
      </w:tr>
      <w:tr w14:paraId="4D6AF6E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8810B75">
            <w:pPr>
              <w:rPr>
                <w:color w:val="000000"/>
                <w:sz w:val="24"/>
                <w:szCs w:val="24"/>
              </w:rPr>
            </w:pPr>
            <w:r>
              <w:rPr>
                <w:color w:val="000000"/>
                <w:sz w:val="24"/>
                <w:szCs w:val="24"/>
              </w:rPr>
              <w:t>Актуализация знаний и умений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D5C3A19">
            <w:pPr>
              <w:rPr>
                <w:color w:val="000000"/>
                <w:sz w:val="24"/>
                <w:szCs w:val="24"/>
              </w:rPr>
            </w:pPr>
            <w:r>
              <w:rPr>
                <w:color w:val="000000"/>
                <w:sz w:val="24"/>
                <w:szCs w:val="24"/>
              </w:rPr>
              <w:t>Обращение к опыту детей</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3B7D4B3">
            <w:pPr>
              <w:rPr>
                <w:color w:val="000000"/>
                <w:sz w:val="24"/>
                <w:szCs w:val="24"/>
              </w:rPr>
            </w:pPr>
            <w:r>
              <w:rPr>
                <w:color w:val="000000"/>
                <w:sz w:val="24"/>
                <w:szCs w:val="24"/>
              </w:rPr>
              <w:t>Коммуникативная, игровая, двигательная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0195584">
            <w:pPr>
              <w:ind w:left="75" w:right="75"/>
              <w:rPr>
                <w:color w:val="000000"/>
                <w:sz w:val="24"/>
                <w:szCs w:val="24"/>
              </w:rPr>
            </w:pPr>
          </w:p>
        </w:tc>
      </w:tr>
      <w:tr w14:paraId="28296D51">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1AD5DDA">
            <w:pPr>
              <w:rPr>
                <w:color w:val="000000"/>
                <w:sz w:val="24"/>
                <w:szCs w:val="24"/>
              </w:rPr>
            </w:pPr>
            <w:r>
              <w:rPr>
                <w:color w:val="000000"/>
                <w:sz w:val="24"/>
                <w:szCs w:val="24"/>
              </w:rPr>
              <w:t>Затруднение в ситуации</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66895635">
            <w:pPr>
              <w:rPr>
                <w:color w:val="000000"/>
                <w:sz w:val="24"/>
                <w:szCs w:val="24"/>
              </w:rPr>
            </w:pPr>
            <w:r>
              <w:rPr>
                <w:color w:val="000000"/>
                <w:sz w:val="24"/>
                <w:szCs w:val="24"/>
              </w:rPr>
              <w:t>Пробное действие, акцентные вопросы. Почему не получается?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563C5AC8">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1517615">
            <w:pPr>
              <w:rPr>
                <w:color w:val="000000"/>
                <w:sz w:val="24"/>
                <w:szCs w:val="24"/>
              </w:rPr>
            </w:pPr>
            <w:r>
              <w:rPr>
                <w:color w:val="000000"/>
                <w:sz w:val="24"/>
                <w:szCs w:val="24"/>
              </w:rPr>
              <w:t>Сформулировать причину затруднения. Поставить перед собой не менее одной задачи для устранения затруднения.</w:t>
            </w:r>
          </w:p>
        </w:tc>
      </w:tr>
      <w:tr w14:paraId="5D388CBB">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8200946">
            <w:pPr>
              <w:rPr>
                <w:color w:val="000000"/>
                <w:sz w:val="24"/>
                <w:szCs w:val="24"/>
              </w:rPr>
            </w:pPr>
            <w:r>
              <w:rPr>
                <w:color w:val="000000"/>
                <w:sz w:val="24"/>
                <w:szCs w:val="24"/>
              </w:rPr>
              <w:t>Открытие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5484D8B">
            <w:pPr>
              <w:rPr>
                <w:color w:val="000000"/>
                <w:sz w:val="24"/>
                <w:szCs w:val="24"/>
              </w:rPr>
            </w:pPr>
            <w:r>
              <w:rPr>
                <w:color w:val="000000"/>
                <w:sz w:val="24"/>
                <w:szCs w:val="24"/>
              </w:rPr>
              <w:t>Подводящий диалог (Кто может помочь справиться с заданием? Где можем узнать?)</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896914C">
            <w:pPr>
              <w:rPr>
                <w:color w:val="000000"/>
                <w:sz w:val="24"/>
                <w:szCs w:val="24"/>
              </w:rPr>
            </w:pPr>
            <w:r>
              <w:rPr>
                <w:color w:val="000000"/>
                <w:sz w:val="24"/>
                <w:szCs w:val="24"/>
              </w:rPr>
              <w:t>Коммуникативная, игровая, двигательная, познавательно - исследовательская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7CECA9A5">
            <w:pPr>
              <w:rPr>
                <w:color w:val="000000"/>
                <w:sz w:val="24"/>
                <w:szCs w:val="24"/>
              </w:rPr>
            </w:pPr>
            <w:r>
              <w:rPr>
                <w:color w:val="000000"/>
                <w:sz w:val="24"/>
                <w:szCs w:val="24"/>
              </w:rPr>
              <w:t>Зафиксировать новое знание (способ действия) в речи, в знаках…</w:t>
            </w:r>
          </w:p>
          <w:p w14:paraId="1EA9CAF5">
            <w:pPr>
              <w:rPr>
                <w:color w:val="000000"/>
                <w:sz w:val="24"/>
                <w:szCs w:val="24"/>
              </w:rPr>
            </w:pPr>
            <w:r>
              <w:rPr>
                <w:color w:val="000000"/>
                <w:sz w:val="24"/>
                <w:szCs w:val="24"/>
              </w:rPr>
              <w:t>Сформулировать не менее одного способа преодоления затруднения.</w:t>
            </w:r>
          </w:p>
        </w:tc>
      </w:tr>
      <w:tr w14:paraId="481CEADE">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73B8255">
            <w:pPr>
              <w:rPr>
                <w:color w:val="000000"/>
                <w:sz w:val="24"/>
                <w:szCs w:val="24"/>
              </w:rPr>
            </w:pPr>
            <w:r>
              <w:rPr>
                <w:color w:val="000000"/>
                <w:sz w:val="24"/>
                <w:szCs w:val="24"/>
              </w:rPr>
              <w:t>Воспроизведение нового знания или умения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6EF5389">
            <w:pPr>
              <w:ind w:left="75" w:right="75"/>
              <w:rPr>
                <w:color w:val="000000"/>
                <w:sz w:val="24"/>
                <w:szCs w:val="24"/>
              </w:rPr>
            </w:pP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2AC72CA4">
            <w:pPr>
              <w:rPr>
                <w:color w:val="000000"/>
                <w:sz w:val="24"/>
                <w:szCs w:val="24"/>
              </w:rPr>
            </w:pPr>
            <w:r>
              <w:rPr>
                <w:color w:val="000000"/>
                <w:sz w:val="24"/>
                <w:szCs w:val="24"/>
              </w:rPr>
              <w:t>Коммуникативная, игровая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1CDC26D2">
            <w:pPr>
              <w:ind w:left="75" w:right="75"/>
              <w:rPr>
                <w:color w:val="000000"/>
                <w:sz w:val="24"/>
                <w:szCs w:val="24"/>
              </w:rPr>
            </w:pPr>
          </w:p>
        </w:tc>
      </w:tr>
      <w:tr w14:paraId="004FAF29">
        <w:tblPrEx>
          <w:tblCellMar>
            <w:top w:w="15" w:type="dxa"/>
            <w:left w:w="15" w:type="dxa"/>
            <w:bottom w:w="15" w:type="dxa"/>
            <w:right w:w="15" w:type="dxa"/>
          </w:tblCellMar>
        </w:tblPrEx>
        <w:tc>
          <w:tcPr>
            <w:tcW w:w="0" w:type="auto"/>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BA6DE16">
            <w:pPr>
              <w:rPr>
                <w:color w:val="000000"/>
                <w:sz w:val="24"/>
                <w:szCs w:val="24"/>
              </w:rPr>
            </w:pPr>
            <w:r>
              <w:rPr>
                <w:color w:val="000000"/>
                <w:sz w:val="24"/>
                <w:szCs w:val="24"/>
              </w:rPr>
              <w:t>Рефлексия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49C8717E">
            <w:pPr>
              <w:rPr>
                <w:color w:val="000000"/>
                <w:sz w:val="24"/>
                <w:szCs w:val="24"/>
              </w:rPr>
            </w:pPr>
            <w:r>
              <w:rPr>
                <w:color w:val="000000"/>
                <w:sz w:val="24"/>
                <w:szCs w:val="24"/>
              </w:rPr>
              <w:t>Беседа</w:t>
            </w:r>
          </w:p>
          <w:p w14:paraId="32DE8F38">
            <w:pPr>
              <w:rPr>
                <w:color w:val="000000"/>
                <w:sz w:val="24"/>
                <w:szCs w:val="24"/>
              </w:rPr>
            </w:pPr>
            <w:r>
              <w:rPr>
                <w:color w:val="000000"/>
                <w:sz w:val="24"/>
                <w:szCs w:val="24"/>
              </w:rPr>
              <w:t>Что мы делали?</w:t>
            </w:r>
          </w:p>
          <w:p w14:paraId="284D4A94">
            <w:pPr>
              <w:rPr>
                <w:color w:val="000000"/>
                <w:sz w:val="24"/>
                <w:szCs w:val="24"/>
              </w:rPr>
            </w:pPr>
            <w:r>
              <w:rPr>
                <w:color w:val="000000"/>
                <w:sz w:val="24"/>
                <w:szCs w:val="24"/>
              </w:rPr>
              <w:t>Чего мы сначала не знали?</w:t>
            </w:r>
          </w:p>
          <w:p w14:paraId="3906697C">
            <w:pPr>
              <w:rPr>
                <w:color w:val="000000"/>
                <w:sz w:val="24"/>
                <w:szCs w:val="24"/>
              </w:rPr>
            </w:pPr>
            <w:r>
              <w:rPr>
                <w:color w:val="000000"/>
                <w:sz w:val="24"/>
                <w:szCs w:val="24"/>
              </w:rPr>
              <w:t>Какой способ нам помог справиться с затруднением?</w:t>
            </w:r>
          </w:p>
          <w:p w14:paraId="4D9C1355">
            <w:pPr>
              <w:rPr>
                <w:color w:val="000000"/>
                <w:sz w:val="24"/>
                <w:szCs w:val="24"/>
              </w:rPr>
            </w:pPr>
            <w:r>
              <w:rPr>
                <w:color w:val="000000"/>
                <w:sz w:val="24"/>
                <w:szCs w:val="24"/>
              </w:rPr>
              <w:t>Что было самым интересным?</w:t>
            </w:r>
          </w:p>
          <w:p w14:paraId="34D43D46">
            <w:pPr>
              <w:rPr>
                <w:color w:val="000000"/>
                <w:sz w:val="24"/>
                <w:szCs w:val="24"/>
              </w:rPr>
            </w:pPr>
            <w:r>
              <w:rPr>
                <w:color w:val="000000"/>
                <w:sz w:val="24"/>
                <w:szCs w:val="24"/>
              </w:rPr>
              <w:t>Что было самым трудным?</w:t>
            </w:r>
          </w:p>
          <w:p w14:paraId="7B5DCE5C">
            <w:pPr>
              <w:rPr>
                <w:color w:val="000000"/>
                <w:sz w:val="24"/>
                <w:szCs w:val="24"/>
              </w:rPr>
            </w:pPr>
            <w:r>
              <w:rPr>
                <w:color w:val="000000"/>
                <w:sz w:val="24"/>
                <w:szCs w:val="24"/>
              </w:rPr>
              <w:t>О чем сегодня расскажете дома маме и папе?</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3D2D70E1">
            <w:pPr>
              <w:rPr>
                <w:color w:val="000000"/>
                <w:sz w:val="24"/>
                <w:szCs w:val="24"/>
              </w:rPr>
            </w:pPr>
            <w:r>
              <w:rPr>
                <w:color w:val="000000"/>
                <w:sz w:val="24"/>
                <w:szCs w:val="24"/>
              </w:rPr>
              <w:t>Коммуникативная, рефлексивная</w:t>
            </w:r>
          </w:p>
        </w:tc>
        <w:tc>
          <w:tcPr>
            <w:tcW w:w="0" w:type="auto"/>
            <w:tcBorders>
              <w:top w:val="nil"/>
              <w:left w:val="nil"/>
              <w:bottom w:val="single" w:color="000000" w:sz="6" w:space="0"/>
              <w:right w:val="single" w:color="000000" w:sz="6" w:space="0"/>
            </w:tcBorders>
            <w:tcMar>
              <w:top w:w="75" w:type="dxa"/>
              <w:left w:w="75" w:type="dxa"/>
              <w:bottom w:w="75" w:type="dxa"/>
              <w:right w:w="75" w:type="dxa"/>
            </w:tcMar>
          </w:tcPr>
          <w:p w14:paraId="0AE460AC">
            <w:pPr>
              <w:rPr>
                <w:color w:val="000000"/>
                <w:sz w:val="24"/>
                <w:szCs w:val="24"/>
              </w:rPr>
            </w:pPr>
            <w:r>
              <w:rPr>
                <w:color w:val="000000"/>
                <w:sz w:val="24"/>
                <w:szCs w:val="24"/>
              </w:rPr>
              <w:t>Сформулировать не менее одного условия, которое позволило достичь цели</w:t>
            </w:r>
          </w:p>
        </w:tc>
      </w:tr>
    </w:tbl>
    <w:p w14:paraId="4A60F91F">
      <w:pPr>
        <w:rPr>
          <w:b/>
          <w:sz w:val="24"/>
          <w:szCs w:val="24"/>
        </w:rPr>
      </w:pPr>
    </w:p>
    <w:p w14:paraId="5672E562">
      <w:pPr>
        <w:rPr>
          <w:b/>
          <w:sz w:val="24"/>
          <w:szCs w:val="24"/>
        </w:rPr>
      </w:pPr>
    </w:p>
    <w:p w14:paraId="2E274B37">
      <w:pPr>
        <w:rPr>
          <w:color w:val="000000"/>
          <w:sz w:val="24"/>
          <w:szCs w:val="24"/>
        </w:rPr>
      </w:pPr>
      <w:r>
        <w:rPr>
          <w:b/>
          <w:bCs/>
          <w:color w:val="000000"/>
          <w:sz w:val="24"/>
          <w:szCs w:val="24"/>
        </w:rPr>
        <w:t>3.4. Физкультурно – оздоровительная работа</w:t>
      </w:r>
    </w:p>
    <w:p w14:paraId="13E27590">
      <w:pPr>
        <w:rPr>
          <w:color w:val="000000"/>
          <w:sz w:val="24"/>
          <w:szCs w:val="24"/>
        </w:rPr>
      </w:pPr>
    </w:p>
    <w:tbl>
      <w:tblPr>
        <w:tblStyle w:val="6"/>
        <w:tblW w:w="0" w:type="auto"/>
        <w:tblInd w:w="0" w:type="dxa"/>
        <w:tblLayout w:type="fixed"/>
        <w:tblCellMar>
          <w:top w:w="15" w:type="dxa"/>
          <w:left w:w="15" w:type="dxa"/>
          <w:bottom w:w="15" w:type="dxa"/>
          <w:right w:w="15" w:type="dxa"/>
        </w:tblCellMar>
      </w:tblPr>
      <w:tblGrid>
        <w:gridCol w:w="642"/>
        <w:gridCol w:w="3544"/>
        <w:gridCol w:w="2268"/>
        <w:gridCol w:w="3051"/>
      </w:tblGrid>
      <w:tr w14:paraId="48657D76">
        <w:tblPrEx>
          <w:tblCellMar>
            <w:top w:w="15" w:type="dxa"/>
            <w:left w:w="15" w:type="dxa"/>
            <w:bottom w:w="15" w:type="dxa"/>
            <w:right w:w="15" w:type="dxa"/>
          </w:tblCellMar>
        </w:tblPrEx>
        <w:tc>
          <w:tcPr>
            <w:tcW w:w="642"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4EFD7415">
            <w:pPr>
              <w:jc w:val="center"/>
              <w:rPr>
                <w:color w:val="000000"/>
                <w:sz w:val="24"/>
                <w:szCs w:val="24"/>
              </w:rPr>
            </w:pPr>
            <w:r>
              <w:rPr>
                <w:b/>
                <w:bCs/>
                <w:color w:val="000000"/>
                <w:sz w:val="24"/>
                <w:szCs w:val="24"/>
              </w:rPr>
              <w:t>№</w:t>
            </w:r>
          </w:p>
        </w:tc>
        <w:tc>
          <w:tcPr>
            <w:tcW w:w="3544"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7AAD61FF">
            <w:pPr>
              <w:jc w:val="center"/>
              <w:rPr>
                <w:color w:val="000000"/>
                <w:sz w:val="24"/>
                <w:szCs w:val="24"/>
              </w:rPr>
            </w:pPr>
            <w:r>
              <w:rPr>
                <w:b/>
                <w:bCs/>
                <w:color w:val="000000"/>
                <w:sz w:val="24"/>
                <w:szCs w:val="24"/>
              </w:rPr>
              <w:t>Мероприятия</w:t>
            </w:r>
          </w:p>
        </w:tc>
        <w:tc>
          <w:tcPr>
            <w:tcW w:w="2268"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44DBC47F">
            <w:pPr>
              <w:jc w:val="center"/>
              <w:rPr>
                <w:color w:val="000000"/>
                <w:sz w:val="24"/>
                <w:szCs w:val="24"/>
              </w:rPr>
            </w:pPr>
            <w:r>
              <w:rPr>
                <w:b/>
                <w:bCs/>
                <w:color w:val="000000"/>
                <w:sz w:val="24"/>
                <w:szCs w:val="24"/>
              </w:rPr>
              <w:t>Периодичность</w:t>
            </w:r>
          </w:p>
        </w:tc>
        <w:tc>
          <w:tcPr>
            <w:tcW w:w="3051"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673DA7B">
            <w:pPr>
              <w:jc w:val="center"/>
              <w:rPr>
                <w:color w:val="000000"/>
                <w:sz w:val="24"/>
                <w:szCs w:val="24"/>
              </w:rPr>
            </w:pPr>
            <w:r>
              <w:rPr>
                <w:b/>
                <w:bCs/>
                <w:color w:val="000000"/>
                <w:sz w:val="24"/>
                <w:szCs w:val="24"/>
              </w:rPr>
              <w:t>Ответственные</w:t>
            </w:r>
          </w:p>
        </w:tc>
      </w:tr>
      <w:tr w14:paraId="3BED502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6C7D9A0">
            <w:pPr>
              <w:jc w:val="center"/>
              <w:rPr>
                <w:color w:val="000000"/>
                <w:sz w:val="24"/>
                <w:szCs w:val="24"/>
              </w:rPr>
            </w:pPr>
            <w:r>
              <w:rPr>
                <w:b/>
                <w:bCs/>
                <w:color w:val="000000"/>
                <w:sz w:val="24"/>
                <w:szCs w:val="24"/>
              </w:rPr>
              <w:t>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53C1208A">
            <w:pPr>
              <w:rPr>
                <w:color w:val="000000"/>
                <w:sz w:val="24"/>
                <w:szCs w:val="24"/>
              </w:rPr>
            </w:pPr>
            <w:r>
              <w:rPr>
                <w:b/>
                <w:bCs/>
                <w:color w:val="000000"/>
                <w:sz w:val="24"/>
                <w:szCs w:val="24"/>
              </w:rPr>
              <w:t xml:space="preserve">Обеспечение здорового ритма жизни </w:t>
            </w:r>
            <w:r>
              <w:rPr>
                <w:color w:val="000000"/>
                <w:sz w:val="24"/>
                <w:szCs w:val="24"/>
              </w:rPr>
              <w:t>- щадящий режим в адаптационный период</w:t>
            </w:r>
          </w:p>
          <w:p w14:paraId="6EAD04C4">
            <w:pPr>
              <w:numPr>
                <w:ilvl w:val="0"/>
                <w:numId w:val="54"/>
              </w:numPr>
              <w:spacing w:before="100" w:beforeAutospacing="1" w:after="100" w:afterAutospacing="1" w:line="240" w:lineRule="auto"/>
              <w:ind w:left="780" w:right="180"/>
              <w:contextualSpacing/>
              <w:jc w:val="left"/>
              <w:rPr>
                <w:color w:val="000000"/>
                <w:sz w:val="24"/>
                <w:szCs w:val="24"/>
              </w:rPr>
            </w:pPr>
            <w:r>
              <w:rPr>
                <w:color w:val="000000"/>
                <w:sz w:val="24"/>
                <w:szCs w:val="24"/>
              </w:rPr>
              <w:t> гибкий режим дня</w:t>
            </w:r>
          </w:p>
          <w:p w14:paraId="52C44710">
            <w:pPr>
              <w:numPr>
                <w:ilvl w:val="0"/>
                <w:numId w:val="54"/>
              </w:numPr>
              <w:spacing w:before="100" w:beforeAutospacing="1" w:after="100" w:afterAutospacing="1" w:line="240" w:lineRule="auto"/>
              <w:ind w:left="780" w:right="180"/>
              <w:jc w:val="left"/>
              <w:rPr>
                <w:color w:val="000000"/>
                <w:sz w:val="24"/>
                <w:szCs w:val="24"/>
              </w:rPr>
            </w:pPr>
            <w:r>
              <w:rPr>
                <w:color w:val="000000"/>
                <w:sz w:val="24"/>
                <w:szCs w:val="24"/>
              </w:rPr>
              <w:t>определение оптимальной нагрузки на ребенка с учетом возрастных особенностей.</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732C10F">
            <w:pPr>
              <w:jc w:val="center"/>
              <w:rPr>
                <w:color w:val="000000"/>
                <w:sz w:val="24"/>
                <w:szCs w:val="24"/>
              </w:rPr>
            </w:pPr>
            <w:r>
              <w:rPr>
                <w:color w:val="000000"/>
                <w:sz w:val="24"/>
                <w:szCs w:val="24"/>
              </w:rPr>
              <w:t>Ежедневно в адаптационный период</w:t>
            </w:r>
          </w:p>
          <w:p w14:paraId="01CD706A">
            <w:pPr>
              <w:jc w:val="center"/>
              <w:rPr>
                <w:color w:val="000000"/>
                <w:sz w:val="24"/>
                <w:szCs w:val="24"/>
              </w:rPr>
            </w:pPr>
            <w:r>
              <w:rPr>
                <w:color w:val="000000"/>
                <w:sz w:val="24"/>
                <w:szCs w:val="24"/>
              </w:rPr>
              <w:t>Ежедневно</w:t>
            </w:r>
          </w:p>
          <w:p w14:paraId="664C0F1B">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2C43A967">
            <w:pPr>
              <w:rPr>
                <w:color w:val="000000"/>
                <w:sz w:val="24"/>
                <w:szCs w:val="24"/>
              </w:rPr>
            </w:pPr>
            <w:r>
              <w:rPr>
                <w:color w:val="000000"/>
                <w:sz w:val="24"/>
                <w:szCs w:val="24"/>
              </w:rPr>
              <w:t>Воспитатель, старший воспитатель</w:t>
            </w:r>
          </w:p>
        </w:tc>
      </w:tr>
      <w:tr w14:paraId="1677A6BD">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7889DEA">
            <w:pPr>
              <w:jc w:val="center"/>
              <w:rPr>
                <w:color w:val="000000"/>
                <w:sz w:val="24"/>
                <w:szCs w:val="24"/>
              </w:rPr>
            </w:pPr>
            <w:r>
              <w:rPr>
                <w:b/>
                <w:bCs/>
                <w:color w:val="000000"/>
                <w:sz w:val="24"/>
                <w:szCs w:val="24"/>
              </w:rPr>
              <w:t>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3A81FC1D">
            <w:pPr>
              <w:rPr>
                <w:color w:val="000000"/>
                <w:sz w:val="24"/>
                <w:szCs w:val="24"/>
              </w:rPr>
            </w:pPr>
            <w:r>
              <w:rPr>
                <w:b/>
                <w:bCs/>
                <w:color w:val="000000"/>
                <w:sz w:val="24"/>
                <w:szCs w:val="24"/>
              </w:rPr>
              <w:t>Двигательная активность</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2E2D75E9">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12356FB8">
            <w:pPr>
              <w:rPr>
                <w:color w:val="000000"/>
                <w:sz w:val="24"/>
                <w:szCs w:val="24"/>
              </w:rPr>
            </w:pPr>
            <w:r>
              <w:rPr>
                <w:color w:val="000000"/>
                <w:sz w:val="24"/>
                <w:szCs w:val="24"/>
              </w:rPr>
              <w:t>Воспитатели</w:t>
            </w:r>
          </w:p>
        </w:tc>
      </w:tr>
      <w:tr w14:paraId="43092A20">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BA3B104">
            <w:pPr>
              <w:jc w:val="center"/>
              <w:rPr>
                <w:color w:val="000000"/>
                <w:sz w:val="24"/>
                <w:szCs w:val="24"/>
              </w:rPr>
            </w:pPr>
            <w:r>
              <w:rPr>
                <w:b/>
                <w:bCs/>
                <w:color w:val="000000"/>
                <w:sz w:val="24"/>
                <w:szCs w:val="24"/>
              </w:rPr>
              <w:t>2.1</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0D0BED8B">
            <w:pPr>
              <w:rPr>
                <w:color w:val="000000"/>
                <w:sz w:val="24"/>
                <w:szCs w:val="24"/>
              </w:rPr>
            </w:pPr>
            <w:r>
              <w:rPr>
                <w:color w:val="000000"/>
                <w:sz w:val="24"/>
                <w:szCs w:val="24"/>
              </w:rPr>
              <w:t>Утренняя гимнастика</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6D6B35E3">
            <w:pPr>
              <w:jc w:val="center"/>
              <w:rPr>
                <w:color w:val="000000"/>
                <w:sz w:val="24"/>
                <w:szCs w:val="24"/>
              </w:rPr>
            </w:pPr>
            <w:r>
              <w:rPr>
                <w:color w:val="000000"/>
                <w:sz w:val="24"/>
                <w:szCs w:val="24"/>
              </w:rPr>
              <w:t>Ежедневно</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3FF4B64C">
            <w:pPr>
              <w:jc w:val="center"/>
              <w:rPr>
                <w:color w:val="000000"/>
                <w:sz w:val="24"/>
                <w:szCs w:val="24"/>
              </w:rPr>
            </w:pPr>
            <w:r>
              <w:rPr>
                <w:color w:val="000000"/>
                <w:sz w:val="24"/>
                <w:szCs w:val="24"/>
              </w:rPr>
              <w:t>Воспитатели, музыкальный руководитель</w:t>
            </w:r>
          </w:p>
        </w:tc>
      </w:tr>
      <w:tr w14:paraId="3388A35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C7D14F3">
            <w:pPr>
              <w:jc w:val="center"/>
              <w:rPr>
                <w:color w:val="000000"/>
                <w:sz w:val="24"/>
                <w:szCs w:val="24"/>
              </w:rPr>
            </w:pPr>
            <w:r>
              <w:rPr>
                <w:b/>
                <w:bCs/>
                <w:color w:val="000000"/>
                <w:sz w:val="24"/>
                <w:szCs w:val="24"/>
              </w:rPr>
              <w:t>2.2</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7669BB61">
            <w:pPr>
              <w:rPr>
                <w:color w:val="000000"/>
                <w:sz w:val="24"/>
                <w:szCs w:val="24"/>
              </w:rPr>
            </w:pPr>
            <w:r>
              <w:rPr>
                <w:color w:val="000000"/>
                <w:sz w:val="24"/>
                <w:szCs w:val="24"/>
              </w:rPr>
              <w:t>Организованная образовательная деятельность по физическому развитию:</w:t>
            </w:r>
          </w:p>
          <w:p w14:paraId="0D483D57">
            <w:pPr>
              <w:rPr>
                <w:color w:val="000000"/>
                <w:sz w:val="24"/>
                <w:szCs w:val="24"/>
              </w:rPr>
            </w:pPr>
            <w:r>
              <w:rPr>
                <w:color w:val="000000"/>
                <w:sz w:val="24"/>
                <w:szCs w:val="24"/>
              </w:rPr>
              <w:t>В зале</w:t>
            </w:r>
          </w:p>
          <w:p w14:paraId="60B99302">
            <w:pPr>
              <w:rPr>
                <w:color w:val="000000"/>
                <w:sz w:val="24"/>
                <w:szCs w:val="24"/>
              </w:rPr>
            </w:pPr>
            <w:r>
              <w:rPr>
                <w:color w:val="000000"/>
                <w:sz w:val="24"/>
                <w:szCs w:val="24"/>
              </w:rPr>
              <w:t>На улице</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56D465D6">
            <w:pPr>
              <w:jc w:val="center"/>
              <w:rPr>
                <w:color w:val="000000"/>
                <w:sz w:val="24"/>
                <w:szCs w:val="24"/>
              </w:rPr>
            </w:pPr>
            <w:r>
              <w:rPr>
                <w:color w:val="000000"/>
                <w:sz w:val="24"/>
                <w:szCs w:val="24"/>
              </w:rPr>
              <w:t>3 раза в неделю</w:t>
            </w:r>
          </w:p>
          <w:p w14:paraId="127EE19D">
            <w:pPr>
              <w:jc w:val="center"/>
              <w:rPr>
                <w:color w:val="000000"/>
                <w:sz w:val="24"/>
                <w:szCs w:val="24"/>
              </w:rPr>
            </w:pPr>
          </w:p>
          <w:p w14:paraId="6A19CE1F">
            <w:pPr>
              <w:jc w:val="center"/>
              <w:rPr>
                <w:color w:val="000000"/>
                <w:sz w:val="24"/>
                <w:szCs w:val="24"/>
              </w:rPr>
            </w:pPr>
          </w:p>
          <w:p w14:paraId="15146A51">
            <w:pPr>
              <w:jc w:val="center"/>
              <w:rPr>
                <w:color w:val="000000"/>
                <w:sz w:val="24"/>
                <w:szCs w:val="24"/>
              </w:rPr>
            </w:pPr>
            <w:r>
              <w:rPr>
                <w:color w:val="000000"/>
                <w:sz w:val="24"/>
                <w:szCs w:val="24"/>
              </w:rPr>
              <w:t>2 раза</w:t>
            </w:r>
          </w:p>
          <w:p w14:paraId="48AEC94E">
            <w:pPr>
              <w:jc w:val="center"/>
              <w:rPr>
                <w:color w:val="000000"/>
                <w:sz w:val="24"/>
                <w:szCs w:val="24"/>
              </w:rPr>
            </w:pPr>
            <w:r>
              <w:rPr>
                <w:color w:val="000000"/>
                <w:sz w:val="24"/>
                <w:szCs w:val="24"/>
              </w:rPr>
              <w:t>1 раз</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5BF0F776">
            <w:pPr>
              <w:rPr>
                <w:color w:val="000000"/>
                <w:sz w:val="24"/>
                <w:szCs w:val="24"/>
              </w:rPr>
            </w:pPr>
            <w:r>
              <w:rPr>
                <w:color w:val="000000"/>
                <w:sz w:val="24"/>
                <w:szCs w:val="24"/>
              </w:rPr>
              <w:t>Воспитатели</w:t>
            </w:r>
          </w:p>
        </w:tc>
      </w:tr>
      <w:tr w14:paraId="19B4334B">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9066A95">
            <w:pPr>
              <w:jc w:val="center"/>
              <w:rPr>
                <w:color w:val="000000"/>
                <w:sz w:val="24"/>
                <w:szCs w:val="24"/>
              </w:rPr>
            </w:pPr>
            <w:r>
              <w:rPr>
                <w:b/>
                <w:bCs/>
                <w:color w:val="000000"/>
                <w:sz w:val="24"/>
                <w:szCs w:val="24"/>
              </w:rPr>
              <w:t>2.3</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21352062">
            <w:pPr>
              <w:rPr>
                <w:color w:val="000000"/>
                <w:sz w:val="24"/>
                <w:szCs w:val="24"/>
              </w:rPr>
            </w:pPr>
            <w:r>
              <w:rPr>
                <w:color w:val="000000"/>
                <w:sz w:val="24"/>
                <w:szCs w:val="24"/>
              </w:rPr>
              <w:t>Активный отдых</w:t>
            </w:r>
          </w:p>
          <w:p w14:paraId="1FAFDC08">
            <w:pPr>
              <w:rPr>
                <w:color w:val="000000"/>
                <w:sz w:val="24"/>
                <w:szCs w:val="24"/>
              </w:rPr>
            </w:pPr>
            <w:r>
              <w:rPr>
                <w:color w:val="000000"/>
                <w:sz w:val="24"/>
                <w:szCs w:val="24"/>
              </w:rPr>
              <w:t>Спортивный час</w:t>
            </w:r>
          </w:p>
          <w:p w14:paraId="3FE08283">
            <w:pPr>
              <w:rPr>
                <w:color w:val="000000"/>
                <w:sz w:val="24"/>
                <w:szCs w:val="24"/>
              </w:rPr>
            </w:pP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12E74DB0">
            <w:pPr>
              <w:jc w:val="center"/>
              <w:rPr>
                <w:color w:val="000000"/>
                <w:sz w:val="24"/>
                <w:szCs w:val="24"/>
              </w:rPr>
            </w:pPr>
            <w:r>
              <w:rPr>
                <w:color w:val="000000"/>
                <w:sz w:val="24"/>
                <w:szCs w:val="24"/>
              </w:rPr>
              <w:t>1 раз в неделю</w:t>
            </w:r>
          </w:p>
          <w:p w14:paraId="59AFF571">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64D65080">
            <w:pPr>
              <w:rPr>
                <w:color w:val="000000"/>
                <w:sz w:val="24"/>
                <w:szCs w:val="24"/>
              </w:rPr>
            </w:pPr>
            <w:r>
              <w:rPr>
                <w:color w:val="000000"/>
                <w:sz w:val="24"/>
                <w:szCs w:val="24"/>
              </w:rPr>
              <w:t>Воспитатели, музыкальный руководитель</w:t>
            </w:r>
          </w:p>
        </w:tc>
      </w:tr>
      <w:tr w14:paraId="4EB4A0E3">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4FBC09C">
            <w:pPr>
              <w:jc w:val="center"/>
              <w:rPr>
                <w:color w:val="000000"/>
                <w:sz w:val="24"/>
                <w:szCs w:val="24"/>
              </w:rPr>
            </w:pPr>
            <w:r>
              <w:rPr>
                <w:b/>
                <w:bCs/>
                <w:color w:val="000000"/>
                <w:sz w:val="24"/>
                <w:szCs w:val="24"/>
              </w:rPr>
              <w:t>2.4</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30FF99B6">
            <w:pPr>
              <w:rPr>
                <w:color w:val="000000"/>
                <w:sz w:val="24"/>
                <w:szCs w:val="24"/>
              </w:rPr>
            </w:pPr>
            <w:r>
              <w:rPr>
                <w:color w:val="000000"/>
                <w:sz w:val="24"/>
                <w:szCs w:val="24"/>
              </w:rPr>
              <w:t>Физкультурные праздники (зимний, летний);</w:t>
            </w:r>
          </w:p>
          <w:p w14:paraId="033DE716">
            <w:pPr>
              <w:rPr>
                <w:color w:val="000000"/>
                <w:sz w:val="24"/>
                <w:szCs w:val="24"/>
              </w:rPr>
            </w:pPr>
            <w:r>
              <w:rPr>
                <w:color w:val="000000"/>
                <w:sz w:val="24"/>
                <w:szCs w:val="24"/>
              </w:rPr>
              <w:t>«День здоровья»;</w:t>
            </w:r>
          </w:p>
          <w:p w14:paraId="5F0A3CC0">
            <w:pPr>
              <w:rPr>
                <w:color w:val="000000"/>
                <w:sz w:val="24"/>
                <w:szCs w:val="24"/>
              </w:rPr>
            </w:pPr>
            <w:r>
              <w:rPr>
                <w:color w:val="000000"/>
                <w:sz w:val="24"/>
                <w:szCs w:val="24"/>
              </w:rPr>
              <w:t>«Веселые старты» и т.п.</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4A7D527B">
            <w:pPr>
              <w:jc w:val="center"/>
              <w:rPr>
                <w:color w:val="000000"/>
                <w:sz w:val="24"/>
                <w:szCs w:val="24"/>
              </w:rPr>
            </w:pPr>
            <w:r>
              <w:rPr>
                <w:color w:val="000000"/>
                <w:sz w:val="24"/>
                <w:szCs w:val="24"/>
              </w:rPr>
              <w:t>2 раза в год</w:t>
            </w:r>
          </w:p>
          <w:p w14:paraId="5FEAD44A">
            <w:pPr>
              <w:jc w:val="center"/>
              <w:rPr>
                <w:color w:val="000000"/>
                <w:sz w:val="24"/>
                <w:szCs w:val="24"/>
              </w:rPr>
            </w:pPr>
          </w:p>
          <w:p w14:paraId="38FC04EC">
            <w:pPr>
              <w:jc w:val="center"/>
              <w:rPr>
                <w:color w:val="000000"/>
                <w:sz w:val="24"/>
                <w:szCs w:val="24"/>
              </w:rPr>
            </w:pPr>
          </w:p>
          <w:p w14:paraId="6D282588">
            <w:pPr>
              <w:jc w:val="center"/>
              <w:rPr>
                <w:color w:val="000000"/>
                <w:sz w:val="24"/>
                <w:szCs w:val="24"/>
              </w:rPr>
            </w:pPr>
            <w:r>
              <w:rPr>
                <w:color w:val="000000"/>
                <w:sz w:val="24"/>
                <w:szCs w:val="24"/>
              </w:rPr>
              <w:t>1 раз в месяц</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09C9BFE6">
            <w:pPr>
              <w:jc w:val="center"/>
              <w:rPr>
                <w:color w:val="000000"/>
                <w:sz w:val="24"/>
                <w:szCs w:val="24"/>
              </w:rPr>
            </w:pPr>
            <w:r>
              <w:rPr>
                <w:color w:val="000000"/>
                <w:sz w:val="24"/>
                <w:szCs w:val="24"/>
              </w:rPr>
              <w:t>___________________________________________________________________________</w:t>
            </w:r>
          </w:p>
        </w:tc>
      </w:tr>
      <w:tr w14:paraId="6120E696">
        <w:tblPrEx>
          <w:tblCellMar>
            <w:top w:w="15" w:type="dxa"/>
            <w:left w:w="15" w:type="dxa"/>
            <w:bottom w:w="15" w:type="dxa"/>
            <w:right w:w="15" w:type="dxa"/>
          </w:tblCellMar>
        </w:tblPrEx>
        <w:tc>
          <w:tcPr>
            <w:tcW w:w="642"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1747D73">
            <w:pPr>
              <w:jc w:val="center"/>
              <w:rPr>
                <w:color w:val="000000"/>
                <w:sz w:val="24"/>
                <w:szCs w:val="24"/>
              </w:rPr>
            </w:pPr>
            <w:r>
              <w:rPr>
                <w:b/>
                <w:bCs/>
                <w:color w:val="000000"/>
                <w:sz w:val="24"/>
                <w:szCs w:val="24"/>
              </w:rPr>
              <w:t>2.5</w:t>
            </w:r>
          </w:p>
        </w:tc>
        <w:tc>
          <w:tcPr>
            <w:tcW w:w="3544" w:type="dxa"/>
            <w:tcBorders>
              <w:top w:val="nil"/>
              <w:left w:val="nil"/>
              <w:bottom w:val="single" w:color="000000" w:sz="6" w:space="0"/>
              <w:right w:val="single" w:color="000000" w:sz="6" w:space="0"/>
            </w:tcBorders>
            <w:tcMar>
              <w:top w:w="75" w:type="dxa"/>
              <w:left w:w="75" w:type="dxa"/>
              <w:bottom w:w="75" w:type="dxa"/>
              <w:right w:w="75" w:type="dxa"/>
            </w:tcMar>
          </w:tcPr>
          <w:p w14:paraId="4064C0EB">
            <w:pPr>
              <w:rPr>
                <w:color w:val="000000"/>
                <w:sz w:val="24"/>
                <w:szCs w:val="24"/>
              </w:rPr>
            </w:pPr>
            <w:r>
              <w:rPr>
                <w:color w:val="000000"/>
                <w:sz w:val="24"/>
                <w:szCs w:val="24"/>
              </w:rPr>
              <w:t>Каникулы (организованная образовательная деятельность не проводится)</w:t>
            </w:r>
          </w:p>
        </w:tc>
        <w:tc>
          <w:tcPr>
            <w:tcW w:w="2268" w:type="dxa"/>
            <w:tcBorders>
              <w:top w:val="nil"/>
              <w:left w:val="nil"/>
              <w:bottom w:val="single" w:color="000000" w:sz="6" w:space="0"/>
              <w:right w:val="single" w:color="000000" w:sz="6" w:space="0"/>
            </w:tcBorders>
            <w:tcMar>
              <w:top w:w="75" w:type="dxa"/>
              <w:left w:w="75" w:type="dxa"/>
              <w:bottom w:w="75" w:type="dxa"/>
              <w:right w:w="75" w:type="dxa"/>
            </w:tcMar>
          </w:tcPr>
          <w:p w14:paraId="0C77A7C8">
            <w:pPr>
              <w:jc w:val="center"/>
              <w:rPr>
                <w:color w:val="000000"/>
                <w:sz w:val="24"/>
                <w:szCs w:val="24"/>
              </w:rPr>
            </w:pPr>
            <w:r>
              <w:rPr>
                <w:color w:val="000000"/>
                <w:sz w:val="24"/>
                <w:szCs w:val="24"/>
              </w:rPr>
              <w:t>2 раза в год</w:t>
            </w:r>
          </w:p>
        </w:tc>
        <w:tc>
          <w:tcPr>
            <w:tcW w:w="3051" w:type="dxa"/>
            <w:tcBorders>
              <w:top w:val="nil"/>
              <w:left w:val="nil"/>
              <w:bottom w:val="single" w:color="000000" w:sz="6" w:space="0"/>
              <w:right w:val="single" w:color="000000" w:sz="6" w:space="0"/>
            </w:tcBorders>
            <w:tcMar>
              <w:top w:w="75" w:type="dxa"/>
              <w:left w:w="75" w:type="dxa"/>
              <w:bottom w:w="75" w:type="dxa"/>
              <w:right w:w="75" w:type="dxa"/>
            </w:tcMar>
          </w:tcPr>
          <w:p w14:paraId="4CFF0661">
            <w:pPr>
              <w:jc w:val="center"/>
              <w:rPr>
                <w:color w:val="000000"/>
                <w:sz w:val="24"/>
                <w:szCs w:val="24"/>
              </w:rPr>
            </w:pPr>
            <w:r>
              <w:rPr>
                <w:color w:val="000000"/>
                <w:sz w:val="24"/>
                <w:szCs w:val="24"/>
              </w:rPr>
              <w:t>__________________________________________________</w:t>
            </w:r>
          </w:p>
        </w:tc>
      </w:tr>
    </w:tbl>
    <w:p w14:paraId="0D32AC9C">
      <w:pPr>
        <w:rPr>
          <w:b/>
          <w:sz w:val="24"/>
          <w:szCs w:val="24"/>
        </w:rPr>
      </w:pPr>
    </w:p>
    <w:p w14:paraId="25EB2A8C">
      <w:pPr>
        <w:rPr>
          <w:b/>
          <w:sz w:val="24"/>
          <w:szCs w:val="24"/>
        </w:rPr>
      </w:pPr>
    </w:p>
    <w:p w14:paraId="45D20F16">
      <w:pPr>
        <w:jc w:val="center"/>
        <w:rPr>
          <w:b/>
          <w:sz w:val="24"/>
          <w:szCs w:val="24"/>
        </w:rPr>
      </w:pPr>
    </w:p>
    <w:p w14:paraId="53C7DA65">
      <w:pPr>
        <w:jc w:val="center"/>
        <w:rPr>
          <w:b/>
          <w:sz w:val="24"/>
          <w:szCs w:val="24"/>
        </w:rPr>
      </w:pPr>
    </w:p>
    <w:p w14:paraId="35314BA1">
      <w:pPr>
        <w:jc w:val="center"/>
        <w:rPr>
          <w:b/>
          <w:iCs/>
          <w:sz w:val="24"/>
          <w:szCs w:val="24"/>
        </w:rPr>
      </w:pPr>
      <w:r>
        <w:rPr>
          <w:b/>
          <w:sz w:val="24"/>
          <w:szCs w:val="24"/>
        </w:rPr>
        <w:t>Модель двигательного режима в старшей группе</w:t>
      </w:r>
    </w:p>
    <w:tbl>
      <w:tblPr>
        <w:tblStyle w:val="6"/>
        <w:tblpPr w:leftFromText="180" w:rightFromText="180" w:vertAnchor="page" w:horzAnchor="margin" w:tblpY="1906"/>
        <w:tblW w:w="91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943"/>
        <w:gridCol w:w="6237"/>
      </w:tblGrid>
      <w:tr w14:paraId="2B03E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8" w:hRule="atLeast"/>
        </w:trPr>
        <w:tc>
          <w:tcPr>
            <w:tcW w:w="2943" w:type="dxa"/>
          </w:tcPr>
          <w:p w14:paraId="3E5B5C26">
            <w:pPr>
              <w:keepNext/>
              <w:spacing w:before="240" w:after="60"/>
              <w:outlineLvl w:val="1"/>
              <w:rPr>
                <w:rFonts w:ascii="Cambria" w:hAnsi="Cambria"/>
                <w:bCs/>
                <w:sz w:val="24"/>
                <w:szCs w:val="24"/>
              </w:rPr>
            </w:pPr>
          </w:p>
        </w:tc>
        <w:tc>
          <w:tcPr>
            <w:tcW w:w="6237" w:type="dxa"/>
          </w:tcPr>
          <w:p w14:paraId="16D835C7">
            <w:pPr>
              <w:jc w:val="center"/>
              <w:rPr>
                <w:iCs/>
                <w:sz w:val="24"/>
                <w:szCs w:val="24"/>
              </w:rPr>
            </w:pPr>
            <w:r>
              <w:t>Старшая группа</w:t>
            </w:r>
          </w:p>
        </w:tc>
      </w:tr>
      <w:tr w14:paraId="378B54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rPr>
        <w:tc>
          <w:tcPr>
            <w:tcW w:w="2943" w:type="dxa"/>
          </w:tcPr>
          <w:p w14:paraId="0706F985">
            <w:pPr>
              <w:rPr>
                <w:iCs/>
                <w:sz w:val="24"/>
                <w:szCs w:val="24"/>
              </w:rPr>
            </w:pPr>
            <w:r>
              <w:t>Подвижные игры во время приёма детей</w:t>
            </w:r>
          </w:p>
        </w:tc>
        <w:tc>
          <w:tcPr>
            <w:tcW w:w="6237" w:type="dxa"/>
          </w:tcPr>
          <w:p w14:paraId="221E95E6">
            <w:pPr>
              <w:rPr>
                <w:iCs/>
                <w:sz w:val="24"/>
                <w:szCs w:val="24"/>
              </w:rPr>
            </w:pPr>
            <w:r>
              <w:t>Ежедневно 7-10 мин.</w:t>
            </w:r>
          </w:p>
        </w:tc>
      </w:tr>
      <w:tr w14:paraId="6C829F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trPr>
        <w:tc>
          <w:tcPr>
            <w:tcW w:w="2943" w:type="dxa"/>
          </w:tcPr>
          <w:p w14:paraId="528A1865">
            <w:pPr>
              <w:rPr>
                <w:iCs/>
                <w:sz w:val="24"/>
                <w:szCs w:val="24"/>
              </w:rPr>
            </w:pPr>
            <w:r>
              <w:t>Утренняя гимнастика</w:t>
            </w:r>
          </w:p>
        </w:tc>
        <w:tc>
          <w:tcPr>
            <w:tcW w:w="6237" w:type="dxa"/>
          </w:tcPr>
          <w:p w14:paraId="63304987">
            <w:pPr>
              <w:rPr>
                <w:iCs/>
                <w:sz w:val="24"/>
                <w:szCs w:val="24"/>
              </w:rPr>
            </w:pPr>
            <w:r>
              <w:t>Ежедневно 7-10 мин.</w:t>
            </w:r>
          </w:p>
        </w:tc>
      </w:tr>
      <w:tr w14:paraId="07A239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3" w:hRule="atLeast"/>
        </w:trPr>
        <w:tc>
          <w:tcPr>
            <w:tcW w:w="2943" w:type="dxa"/>
          </w:tcPr>
          <w:p w14:paraId="0A185480">
            <w:pPr>
              <w:rPr>
                <w:iCs/>
                <w:sz w:val="24"/>
                <w:szCs w:val="24"/>
              </w:rPr>
            </w:pPr>
            <w:r>
              <w:t>Физкультминутки</w:t>
            </w:r>
          </w:p>
        </w:tc>
        <w:tc>
          <w:tcPr>
            <w:tcW w:w="6237" w:type="dxa"/>
          </w:tcPr>
          <w:p w14:paraId="372317EA">
            <w:pPr>
              <w:rPr>
                <w:iCs/>
                <w:sz w:val="24"/>
                <w:szCs w:val="24"/>
              </w:rPr>
            </w:pPr>
            <w:r>
              <w:t>2-3 мин.</w:t>
            </w:r>
          </w:p>
        </w:tc>
      </w:tr>
      <w:tr w14:paraId="06025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1" w:hRule="atLeast"/>
        </w:trPr>
        <w:tc>
          <w:tcPr>
            <w:tcW w:w="2943" w:type="dxa"/>
          </w:tcPr>
          <w:p w14:paraId="1DC5F2A6">
            <w:pPr>
              <w:rPr>
                <w:iCs/>
                <w:sz w:val="24"/>
                <w:szCs w:val="24"/>
              </w:rPr>
            </w:pPr>
            <w:r>
              <w:t>Музыкально – ритмические движения.</w:t>
            </w:r>
          </w:p>
        </w:tc>
        <w:tc>
          <w:tcPr>
            <w:tcW w:w="6237" w:type="dxa"/>
          </w:tcPr>
          <w:p w14:paraId="7EFF80F4">
            <w:pPr>
              <w:rPr>
                <w:iCs/>
                <w:sz w:val="24"/>
                <w:szCs w:val="24"/>
              </w:rPr>
            </w:pPr>
            <w:r>
              <w:t>НОД  по музыкальному развитию 10-12 мин.</w:t>
            </w:r>
          </w:p>
        </w:tc>
      </w:tr>
      <w:tr w14:paraId="6006F2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1" w:hRule="atLeast"/>
        </w:trPr>
        <w:tc>
          <w:tcPr>
            <w:tcW w:w="2943" w:type="dxa"/>
          </w:tcPr>
          <w:p w14:paraId="7703F7CE">
            <w:pPr>
              <w:rPr>
                <w:iCs/>
                <w:sz w:val="24"/>
                <w:szCs w:val="24"/>
              </w:rPr>
            </w:pPr>
            <w:r>
              <w:t>Непосредственная образовательная деятельность по физическому развитию</w:t>
            </w:r>
          </w:p>
          <w:p w14:paraId="130548D0">
            <w:pPr>
              <w:rPr>
                <w:iCs/>
                <w:sz w:val="24"/>
                <w:szCs w:val="24"/>
              </w:rPr>
            </w:pPr>
            <w:r>
              <w:t>(2 в зале, 1 на улице)</w:t>
            </w:r>
          </w:p>
        </w:tc>
        <w:tc>
          <w:tcPr>
            <w:tcW w:w="6237" w:type="dxa"/>
          </w:tcPr>
          <w:p w14:paraId="72338D08">
            <w:pPr>
              <w:rPr>
                <w:iCs/>
                <w:sz w:val="24"/>
                <w:szCs w:val="24"/>
              </w:rPr>
            </w:pPr>
            <w:r>
              <w:t>3 раза в неделю 20-25 мин.</w:t>
            </w:r>
          </w:p>
        </w:tc>
      </w:tr>
      <w:tr w14:paraId="27E03C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53" w:hRule="atLeast"/>
        </w:trPr>
        <w:tc>
          <w:tcPr>
            <w:tcW w:w="2943" w:type="dxa"/>
          </w:tcPr>
          <w:p w14:paraId="6EB46E93">
            <w:pPr>
              <w:rPr>
                <w:iCs/>
                <w:sz w:val="24"/>
                <w:szCs w:val="24"/>
              </w:rPr>
            </w:pPr>
            <w:r>
              <w:t xml:space="preserve"> Подвижные игры:</w:t>
            </w:r>
          </w:p>
          <w:p w14:paraId="526C135E">
            <w:pPr>
              <w:numPr>
                <w:ilvl w:val="0"/>
                <w:numId w:val="55"/>
              </w:numPr>
              <w:adjustRightInd w:val="0"/>
              <w:spacing w:line="240" w:lineRule="auto"/>
              <w:rPr>
                <w:iCs/>
                <w:sz w:val="24"/>
                <w:szCs w:val="24"/>
              </w:rPr>
            </w:pPr>
            <w:r>
              <w:t>сюжетные;</w:t>
            </w:r>
          </w:p>
          <w:p w14:paraId="31F11B3A">
            <w:pPr>
              <w:numPr>
                <w:ilvl w:val="0"/>
                <w:numId w:val="55"/>
              </w:numPr>
              <w:adjustRightInd w:val="0"/>
              <w:spacing w:line="240" w:lineRule="auto"/>
              <w:rPr>
                <w:iCs/>
                <w:sz w:val="24"/>
                <w:szCs w:val="24"/>
              </w:rPr>
            </w:pPr>
            <w:r>
              <w:t>бессюжетные;</w:t>
            </w:r>
          </w:p>
          <w:p w14:paraId="31CDC6A5">
            <w:pPr>
              <w:numPr>
                <w:ilvl w:val="0"/>
                <w:numId w:val="55"/>
              </w:numPr>
              <w:adjustRightInd w:val="0"/>
              <w:spacing w:line="240" w:lineRule="auto"/>
              <w:rPr>
                <w:iCs/>
                <w:sz w:val="24"/>
                <w:szCs w:val="24"/>
              </w:rPr>
            </w:pPr>
            <w:r>
              <w:t>игры-забавы;</w:t>
            </w:r>
          </w:p>
          <w:p w14:paraId="4CD9D654">
            <w:pPr>
              <w:numPr>
                <w:ilvl w:val="0"/>
                <w:numId w:val="55"/>
              </w:numPr>
              <w:adjustRightInd w:val="0"/>
              <w:spacing w:line="240" w:lineRule="auto"/>
              <w:rPr>
                <w:iCs/>
                <w:sz w:val="24"/>
                <w:szCs w:val="24"/>
              </w:rPr>
            </w:pPr>
            <w:r>
              <w:t>соревнования;</w:t>
            </w:r>
          </w:p>
          <w:p w14:paraId="6F1E2A77">
            <w:pPr>
              <w:numPr>
                <w:ilvl w:val="0"/>
                <w:numId w:val="55"/>
              </w:numPr>
              <w:adjustRightInd w:val="0"/>
              <w:spacing w:line="240" w:lineRule="auto"/>
              <w:rPr>
                <w:iCs/>
                <w:sz w:val="24"/>
                <w:szCs w:val="24"/>
              </w:rPr>
            </w:pPr>
            <w:r>
              <w:t>эстафеты;</w:t>
            </w:r>
          </w:p>
          <w:p w14:paraId="27036866">
            <w:pPr>
              <w:numPr>
                <w:ilvl w:val="0"/>
                <w:numId w:val="55"/>
              </w:numPr>
              <w:adjustRightInd w:val="0"/>
              <w:spacing w:line="240" w:lineRule="auto"/>
              <w:rPr>
                <w:iCs/>
                <w:sz w:val="24"/>
                <w:szCs w:val="24"/>
              </w:rPr>
            </w:pPr>
            <w:r>
              <w:t>аттракционы.</w:t>
            </w:r>
          </w:p>
        </w:tc>
        <w:tc>
          <w:tcPr>
            <w:tcW w:w="6237" w:type="dxa"/>
          </w:tcPr>
          <w:p w14:paraId="0EF3CD37">
            <w:pPr>
              <w:rPr>
                <w:iCs/>
                <w:sz w:val="24"/>
                <w:szCs w:val="24"/>
              </w:rPr>
            </w:pPr>
            <w:r>
              <w:t>Ежедневно не менее двух игр по 8-10 мин.</w:t>
            </w:r>
          </w:p>
        </w:tc>
      </w:tr>
      <w:tr w14:paraId="41CDE8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94" w:hRule="atLeast"/>
        </w:trPr>
        <w:tc>
          <w:tcPr>
            <w:tcW w:w="2943" w:type="dxa"/>
          </w:tcPr>
          <w:p w14:paraId="47700FC5">
            <w:pPr>
              <w:rPr>
                <w:iCs/>
                <w:sz w:val="24"/>
                <w:szCs w:val="24"/>
              </w:rPr>
            </w:pPr>
            <w:r>
              <w:t>Оздоровительные мероприятия:</w:t>
            </w:r>
          </w:p>
          <w:p w14:paraId="3E6A805C">
            <w:pPr>
              <w:numPr>
                <w:ilvl w:val="0"/>
                <w:numId w:val="55"/>
              </w:numPr>
              <w:adjustRightInd w:val="0"/>
              <w:spacing w:line="240" w:lineRule="auto"/>
              <w:rPr>
                <w:iCs/>
                <w:sz w:val="24"/>
                <w:szCs w:val="24"/>
              </w:rPr>
            </w:pPr>
            <w:r>
              <w:t>гимнастика пробуждения</w:t>
            </w:r>
          </w:p>
          <w:p w14:paraId="40681CC4">
            <w:pPr>
              <w:numPr>
                <w:ilvl w:val="0"/>
                <w:numId w:val="55"/>
              </w:numPr>
              <w:adjustRightInd w:val="0"/>
              <w:spacing w:line="240" w:lineRule="auto"/>
              <w:rPr>
                <w:iCs/>
                <w:sz w:val="24"/>
                <w:szCs w:val="24"/>
              </w:rPr>
            </w:pPr>
            <w:r>
              <w:t>дыхательная гимнастика</w:t>
            </w:r>
          </w:p>
        </w:tc>
        <w:tc>
          <w:tcPr>
            <w:tcW w:w="6237" w:type="dxa"/>
          </w:tcPr>
          <w:p w14:paraId="12AC921F">
            <w:pPr>
              <w:rPr>
                <w:iCs/>
                <w:sz w:val="24"/>
                <w:szCs w:val="24"/>
              </w:rPr>
            </w:pPr>
            <w:r>
              <w:t>Ежедневно 7 мин.</w:t>
            </w:r>
          </w:p>
        </w:tc>
      </w:tr>
      <w:tr w14:paraId="4FF0C4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8" w:hRule="atLeast"/>
        </w:trPr>
        <w:tc>
          <w:tcPr>
            <w:tcW w:w="2943" w:type="dxa"/>
          </w:tcPr>
          <w:p w14:paraId="6ECDEF79">
            <w:pPr>
              <w:rPr>
                <w:iCs/>
                <w:sz w:val="24"/>
                <w:szCs w:val="24"/>
              </w:rPr>
            </w:pPr>
            <w:r>
              <w:t>Физические упражнения и игровые задания:</w:t>
            </w:r>
          </w:p>
          <w:p w14:paraId="35A73118">
            <w:pPr>
              <w:numPr>
                <w:ilvl w:val="0"/>
                <w:numId w:val="55"/>
              </w:numPr>
              <w:adjustRightInd w:val="0"/>
              <w:spacing w:line="240" w:lineRule="auto"/>
              <w:rPr>
                <w:iCs/>
                <w:sz w:val="24"/>
                <w:szCs w:val="24"/>
              </w:rPr>
            </w:pPr>
            <w:r>
              <w:t>артикуляционная гимнастика;</w:t>
            </w:r>
          </w:p>
          <w:p w14:paraId="716C7A0B">
            <w:pPr>
              <w:numPr>
                <w:ilvl w:val="0"/>
                <w:numId w:val="55"/>
              </w:numPr>
              <w:adjustRightInd w:val="0"/>
              <w:spacing w:line="240" w:lineRule="auto"/>
              <w:rPr>
                <w:iCs/>
                <w:sz w:val="24"/>
                <w:szCs w:val="24"/>
              </w:rPr>
            </w:pPr>
            <w:r>
              <w:t>пальчиковая гимнастика;</w:t>
            </w:r>
          </w:p>
          <w:p w14:paraId="68F15F99">
            <w:pPr>
              <w:numPr>
                <w:ilvl w:val="0"/>
                <w:numId w:val="55"/>
              </w:numPr>
              <w:adjustRightInd w:val="0"/>
              <w:spacing w:line="240" w:lineRule="auto"/>
              <w:rPr>
                <w:iCs/>
                <w:sz w:val="24"/>
                <w:szCs w:val="24"/>
              </w:rPr>
            </w:pPr>
            <w:r>
              <w:t>зрительная гимнастика.</w:t>
            </w:r>
          </w:p>
        </w:tc>
        <w:tc>
          <w:tcPr>
            <w:tcW w:w="6237" w:type="dxa"/>
          </w:tcPr>
          <w:p w14:paraId="4E55B85C">
            <w:pPr>
              <w:rPr>
                <w:iCs/>
                <w:sz w:val="24"/>
                <w:szCs w:val="24"/>
              </w:rPr>
            </w:pPr>
            <w:r>
              <w:t xml:space="preserve">Ежедневно, сочетая упражнения по выбору </w:t>
            </w:r>
          </w:p>
          <w:p w14:paraId="388BFE4D">
            <w:pPr>
              <w:rPr>
                <w:iCs/>
                <w:sz w:val="24"/>
                <w:szCs w:val="24"/>
              </w:rPr>
            </w:pPr>
            <w:r>
              <w:t>8-10 мин.</w:t>
            </w:r>
          </w:p>
        </w:tc>
      </w:tr>
      <w:tr w14:paraId="72907F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1FDAE39C">
            <w:pPr>
              <w:rPr>
                <w:iCs/>
                <w:sz w:val="24"/>
                <w:szCs w:val="24"/>
              </w:rPr>
            </w:pPr>
            <w:r>
              <w:t>Физкультурный досуг</w:t>
            </w:r>
          </w:p>
        </w:tc>
        <w:tc>
          <w:tcPr>
            <w:tcW w:w="6237" w:type="dxa"/>
          </w:tcPr>
          <w:p w14:paraId="26D4A07D">
            <w:pPr>
              <w:ind w:right="-168"/>
              <w:rPr>
                <w:iCs/>
                <w:sz w:val="24"/>
                <w:szCs w:val="24"/>
              </w:rPr>
            </w:pPr>
            <w:r>
              <w:t>1 раз в месяц по 25-30 мин.</w:t>
            </w:r>
          </w:p>
        </w:tc>
      </w:tr>
      <w:tr w14:paraId="3160E9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2943" w:type="dxa"/>
          </w:tcPr>
          <w:p w14:paraId="51C36FCF">
            <w:pPr>
              <w:rPr>
                <w:iCs/>
                <w:sz w:val="24"/>
                <w:szCs w:val="24"/>
              </w:rPr>
            </w:pPr>
            <w:r>
              <w:t>Спортивный праздник</w:t>
            </w:r>
          </w:p>
        </w:tc>
        <w:tc>
          <w:tcPr>
            <w:tcW w:w="6237" w:type="dxa"/>
          </w:tcPr>
          <w:p w14:paraId="77706680">
            <w:pPr>
              <w:rPr>
                <w:iCs/>
                <w:sz w:val="24"/>
                <w:szCs w:val="24"/>
              </w:rPr>
            </w:pPr>
            <w:r>
              <w:t>2 раза в год по 25-30 мин.</w:t>
            </w:r>
          </w:p>
        </w:tc>
      </w:tr>
      <w:tr w14:paraId="58BDEF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 w:hRule="atLeast"/>
        </w:trPr>
        <w:tc>
          <w:tcPr>
            <w:tcW w:w="9180" w:type="dxa"/>
            <w:gridSpan w:val="2"/>
          </w:tcPr>
          <w:p w14:paraId="01C25D4C">
            <w:r>
              <w:t>Самостоятельная двигательная деятельность детей в течение дня</w:t>
            </w:r>
          </w:p>
        </w:tc>
      </w:tr>
    </w:tbl>
    <w:p w14:paraId="3BBA50E8">
      <w:pPr>
        <w:rPr>
          <w:b/>
          <w:sz w:val="24"/>
          <w:szCs w:val="24"/>
        </w:rPr>
      </w:pPr>
    </w:p>
    <w:p w14:paraId="58F8E427">
      <w:pPr>
        <w:jc w:val="center"/>
        <w:rPr>
          <w:b/>
          <w:sz w:val="24"/>
          <w:szCs w:val="24"/>
        </w:rPr>
      </w:pPr>
    </w:p>
    <w:p w14:paraId="0B6399CF">
      <w:pPr>
        <w:jc w:val="center"/>
        <w:rPr>
          <w:sz w:val="24"/>
          <w:szCs w:val="24"/>
        </w:rPr>
      </w:pPr>
      <w:r>
        <w:rPr>
          <w:b/>
          <w:sz w:val="24"/>
          <w:szCs w:val="24"/>
        </w:rPr>
        <w:t>Система закаливающих мероприятий</w:t>
      </w:r>
    </w:p>
    <w:tbl>
      <w:tblPr>
        <w:tblStyle w:val="6"/>
        <w:tblW w:w="0" w:type="auto"/>
        <w:tblInd w:w="47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11"/>
        <w:gridCol w:w="2853"/>
        <w:gridCol w:w="2724"/>
        <w:gridCol w:w="2218"/>
      </w:tblGrid>
      <w:tr w14:paraId="40559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5FDD6470">
            <w:pPr>
              <w:jc w:val="center"/>
              <w:rPr>
                <w:sz w:val="24"/>
                <w:szCs w:val="24"/>
              </w:rPr>
            </w:pPr>
            <w:r>
              <w:rPr>
                <w:sz w:val="24"/>
                <w:szCs w:val="24"/>
              </w:rPr>
              <w:t>№</w:t>
            </w:r>
          </w:p>
          <w:p w14:paraId="61C0E87F">
            <w:pPr>
              <w:jc w:val="center"/>
              <w:rPr>
                <w:sz w:val="24"/>
                <w:szCs w:val="24"/>
              </w:rPr>
            </w:pPr>
            <w:r>
              <w:rPr>
                <w:sz w:val="24"/>
                <w:szCs w:val="24"/>
              </w:rPr>
              <w:t>Гр.</w:t>
            </w:r>
          </w:p>
        </w:tc>
        <w:tc>
          <w:tcPr>
            <w:tcW w:w="2853" w:type="dxa"/>
          </w:tcPr>
          <w:p w14:paraId="5E141B36">
            <w:pPr>
              <w:jc w:val="center"/>
              <w:rPr>
                <w:b/>
                <w:sz w:val="24"/>
                <w:szCs w:val="24"/>
              </w:rPr>
            </w:pPr>
            <w:r>
              <w:rPr>
                <w:b/>
                <w:sz w:val="24"/>
                <w:szCs w:val="24"/>
              </w:rPr>
              <w:t>Сентябрь, октябрь, ноябрь</w:t>
            </w:r>
          </w:p>
        </w:tc>
        <w:tc>
          <w:tcPr>
            <w:tcW w:w="2724" w:type="dxa"/>
          </w:tcPr>
          <w:p w14:paraId="59FEDFC7">
            <w:pPr>
              <w:jc w:val="center"/>
              <w:rPr>
                <w:b/>
                <w:sz w:val="24"/>
                <w:szCs w:val="24"/>
              </w:rPr>
            </w:pPr>
            <w:r>
              <w:rPr>
                <w:b/>
                <w:sz w:val="24"/>
                <w:szCs w:val="24"/>
              </w:rPr>
              <w:t>Декабрь, январь, февраль</w:t>
            </w:r>
          </w:p>
        </w:tc>
        <w:tc>
          <w:tcPr>
            <w:tcW w:w="2218" w:type="dxa"/>
          </w:tcPr>
          <w:p w14:paraId="4E160E4A">
            <w:pPr>
              <w:jc w:val="center"/>
              <w:rPr>
                <w:b/>
                <w:sz w:val="24"/>
                <w:szCs w:val="24"/>
              </w:rPr>
            </w:pPr>
            <w:r>
              <w:rPr>
                <w:b/>
                <w:sz w:val="24"/>
                <w:szCs w:val="24"/>
              </w:rPr>
              <w:t xml:space="preserve">Март, апрель, май </w:t>
            </w:r>
          </w:p>
        </w:tc>
      </w:tr>
      <w:tr w14:paraId="6B42B1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6E75EB1">
            <w:pPr>
              <w:jc w:val="center"/>
              <w:rPr>
                <w:sz w:val="24"/>
                <w:szCs w:val="24"/>
              </w:rPr>
            </w:pPr>
            <w:r>
              <w:rPr>
                <w:sz w:val="24"/>
                <w:szCs w:val="24"/>
              </w:rPr>
              <w:t>1</w:t>
            </w:r>
          </w:p>
        </w:tc>
        <w:tc>
          <w:tcPr>
            <w:tcW w:w="2853" w:type="dxa"/>
          </w:tcPr>
          <w:p w14:paraId="0896491D">
            <w:pPr>
              <w:rPr>
                <w:sz w:val="24"/>
                <w:szCs w:val="24"/>
              </w:rPr>
            </w:pPr>
            <w:r>
              <w:rPr>
                <w:sz w:val="24"/>
                <w:szCs w:val="24"/>
              </w:rPr>
              <w:pict>
                <v:shape id="Равнобедренный треугольник 153" o:spid="_x0000_s1194" o:spt="5" type="#_x0000_t5" style="position:absolute;left:0pt;margin-left:73.95pt;margin-top:4.4pt;height:11.25pt;width:7.5pt;z-index:251659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m2BW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R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">
                  <v:path/>
                  <v:fill focussize="0,0"/>
                  <v:stroke joinstyle="miter"/>
                  <v:imagedata o:title=""/>
                  <o:lock v:ext="edit"/>
                </v:shape>
              </w:pict>
            </w:r>
            <w:r>
              <w:rPr>
                <w:sz w:val="24"/>
                <w:szCs w:val="24"/>
              </w:rPr>
              <w:pict>
                <v:rect id="Прямоугольник 152" o:spid="_x0000_s1183" o:spt="1" style="position:absolute;left:0pt;margin-left:60.45pt;margin-top:6.25pt;height:7.15pt;width:7.15pt;z-index:251660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">
                  <v:path/>
                  <v:fill focussize="0,0"/>
                  <v:stroke/>
                  <v:imagedata o:title=""/>
                  <o:lock v:ext="edit"/>
                </v:rect>
              </w:pict>
            </w:r>
            <w:r>
              <w:rPr>
                <w:sz w:val="24"/>
                <w:szCs w:val="24"/>
              </w:rPr>
              <w:pict>
                <v:rect id="Прямоугольник 151" o:spid="_x0000_s1182" o:spt="1" style="position:absolute;left:0pt;margin-left:44.75pt;margin-top:7.1pt;height:7.15pt;width:7.15pt;z-index:251661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">
                  <v:path/>
                  <v:fill focussize="0,0"/>
                  <v:stroke/>
                  <v:imagedata o:title=""/>
                  <o:lock v:ext="edit"/>
                </v:rect>
              </w:pict>
            </w:r>
            <w:r>
              <w:rPr>
                <w:sz w:val="24"/>
                <w:szCs w:val="24"/>
              </w:rPr>
              <w:pict>
                <v:shape id="Овал 150" o:spid="_x0000_s1181" o:spt="3" type="#_x0000_t3" style="position:absolute;left:0pt;margin-left:29pt;margin-top:7.85pt;height:7.15pt;width:7.15pt;z-index:251662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WxdbIg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G+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">
                  <v:path/>
                  <v:fill focussize="0,0"/>
                  <v:stroke/>
                  <v:imagedata o:title=""/>
                  <o:lock v:ext="edit"/>
                </v:shape>
              </w:pict>
            </w:r>
            <w:r>
              <w:rPr>
                <w:sz w:val="24"/>
                <w:szCs w:val="24"/>
              </w:rPr>
              <w:pict>
                <v:shape id="Овал 149" o:spid="_x0000_s1180" o:spt="3" type="#_x0000_t3" style="position:absolute;left:0pt;margin-left:15.1pt;margin-top:7pt;height:7.15pt;width:7.15pt;z-index:251663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">
                  <v:path/>
                  <v:fill focussize="0,0"/>
                  <v:stroke/>
                  <v:imagedata o:title=""/>
                  <o:lock v:ext="edit"/>
                </v:shape>
              </w:pict>
            </w:r>
          </w:p>
        </w:tc>
        <w:tc>
          <w:tcPr>
            <w:tcW w:w="2724" w:type="dxa"/>
          </w:tcPr>
          <w:p w14:paraId="0E15BB49">
            <w:pPr>
              <w:rPr>
                <w:sz w:val="24"/>
                <w:szCs w:val="24"/>
              </w:rPr>
            </w:pPr>
            <w:r>
              <w:rPr>
                <w:sz w:val="24"/>
                <w:szCs w:val="24"/>
              </w:rPr>
              <w:pict>
                <v:shape id="Равнобедренный треугольник 148" o:spid="_x0000_s1195" o:spt="5" type="#_x0000_t5" style="position:absolute;left:0pt;margin-left:48.2pt;margin-top:4.65pt;height:11.25pt;width:7.5pt;z-index:251664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5y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ZD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">
                  <v:path/>
                  <v:fill focussize="0,0"/>
                  <v:stroke joinstyle="miter"/>
                  <v:imagedata o:title=""/>
                  <o:lock v:ext="edit"/>
                </v:shape>
              </w:pict>
            </w:r>
            <w:r>
              <w:rPr>
                <w:sz w:val="24"/>
                <w:szCs w:val="24"/>
              </w:rPr>
              <w:pict>
                <v:rect id="Прямоугольник 147" o:spid="_x0000_s1185" o:spt="1" style="position:absolute;left:0pt;margin-left:35.8pt;margin-top:7.65pt;height:7.15pt;width:7.15pt;z-index:251665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">
                  <v:path/>
                  <v:fill focussize="0,0"/>
                  <v:stroke/>
                  <v:imagedata o:title=""/>
                  <o:lock v:ext="edit"/>
                </v:rect>
              </w:pict>
            </w:r>
            <w:r>
              <w:rPr>
                <w:sz w:val="24"/>
                <w:szCs w:val="24"/>
              </w:rPr>
              <w:pict>
                <v:shape id="Овал 146" o:spid="_x0000_s1184" o:spt="3" type="#_x0000_t3" style="position:absolute;left:0pt;margin-left:3.4pt;margin-top:8.55pt;height:7.15pt;width:7.15pt;z-index:251666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">
                  <v:path/>
                  <v:fill focussize="0,0"/>
                  <v:stroke/>
                  <v:imagedata o:title=""/>
                  <o:lock v:ext="edit"/>
                </v:shape>
              </w:pict>
            </w:r>
          </w:p>
        </w:tc>
        <w:tc>
          <w:tcPr>
            <w:tcW w:w="2218" w:type="dxa"/>
          </w:tcPr>
          <w:p w14:paraId="2984B88D">
            <w:pPr>
              <w:rPr>
                <w:sz w:val="24"/>
                <w:szCs w:val="24"/>
              </w:rPr>
            </w:pPr>
            <w:r>
              <w:rPr>
                <w:sz w:val="24"/>
                <w:szCs w:val="24"/>
              </w:rPr>
              <w:pict>
                <v:rect id="Прямоугольник 145" o:spid="_x0000_s1322" o:spt="1" style="position:absolute;left:0pt;margin-left:57.7pt;margin-top:3.6pt;height:9pt;width:9pt;z-index:251667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9T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T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4G43CDERjNH48RAMOPYtDD9McoQrqKem3M9/PzcqC&#10;XNb4UhZr1+YU1atkZDYo22e1SxbbNmqzG7EwF4d2jPr1I5j+BA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WxvU3E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44" o:spid="_x0000_s1321" o:spt="1" style="position:absolute;left:0pt;margin-left:44.95pt;margin-top:3.6pt;height:9pt;width:9pt;z-index:251668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iHglRA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Joh4JU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43" o:spid="_x0000_s1320" o:spt="5" type="#_x0000_t5" style="position:absolute;left:0pt;margin-left:33.1pt;margin-top:0.4pt;height:11.25pt;width:7.5pt;z-index:251669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lQC0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B9lQC0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42" o:spid="_x0000_s1319" o:spt="120" type="#_x0000_t120" style="position:absolute;left:0pt;margin-left:15.7pt;margin-top:1.35pt;height:9pt;width:9.75pt;z-index:251670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TYU2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Zc2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Wk2FNk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41" o:spid="_x0000_s1318" o:spt="3" type="#_x0000_t3" style="position:absolute;left:0pt;flip:x;margin-left:1.6pt;margin-top:2.85pt;height:8.65pt;width:7.85pt;z-index:251671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CfL638rAgAAPQQAAA4AAAAAAAAAAAAAAAAALgIAAGRycy9lMm9E&#10;b2MueG1sUEsBAi0AFAAGAAgAAAAhAMTZZybaAAAABQEAAA8AAAAAAAAAAAAAAAAAhQQAAGRycy9k&#10;b3ducmV2LnhtbFBLBQYAAAAABAAEAPMAAACMBQAAAAA=&#10;">
                  <v:path/>
                  <v:fill focussize="0,0"/>
                  <v:stroke/>
                  <v:imagedata o:title=""/>
                  <o:lock v:ext="edit"/>
                </v:shape>
              </w:pict>
            </w:r>
          </w:p>
        </w:tc>
      </w:tr>
      <w:tr w14:paraId="25B00B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BE8218E">
            <w:pPr>
              <w:jc w:val="center"/>
              <w:rPr>
                <w:sz w:val="24"/>
                <w:szCs w:val="24"/>
              </w:rPr>
            </w:pPr>
            <w:r>
              <w:rPr>
                <w:sz w:val="24"/>
                <w:szCs w:val="24"/>
              </w:rPr>
              <w:t>2</w:t>
            </w:r>
          </w:p>
        </w:tc>
        <w:tc>
          <w:tcPr>
            <w:tcW w:w="2853" w:type="dxa"/>
          </w:tcPr>
          <w:p w14:paraId="7B540FD5">
            <w:pPr>
              <w:rPr>
                <w:sz w:val="24"/>
                <w:szCs w:val="24"/>
              </w:rPr>
            </w:pPr>
            <w:r>
              <w:rPr>
                <w:sz w:val="24"/>
                <w:szCs w:val="24"/>
              </w:rPr>
              <w:pict>
                <v:shape id="Овал 140" o:spid="_x0000_s1186" o:spt="3" type="#_x0000_t3" style="position:absolute;left:0pt;margin-left:15.65pt;margin-top:7pt;height:7.15pt;width:7.15pt;z-index:251672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">
                  <v:path/>
                  <v:fill focussize="0,0"/>
                  <v:stroke/>
                  <v:imagedata o:title=""/>
                  <o:lock v:ext="edit"/>
                </v:shape>
              </w:pict>
            </w:r>
            <w:r>
              <w:rPr>
                <w:sz w:val="24"/>
                <w:szCs w:val="24"/>
              </w:rPr>
              <w:pict>
                <v:shape id="Овал 139" o:spid="_x0000_s1187" o:spt="3" type="#_x0000_t3" style="position:absolute;left:0pt;margin-left:29.85pt;margin-top:7.75pt;height:7.15pt;width:7.15pt;z-index:251673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">
                  <v:path/>
                  <v:fill focussize="0,0"/>
                  <v:stroke/>
                  <v:imagedata o:title=""/>
                  <o:lock v:ext="edit"/>
                </v:shape>
              </w:pict>
            </w:r>
            <w:r>
              <w:rPr>
                <w:sz w:val="24"/>
                <w:szCs w:val="24"/>
              </w:rPr>
              <w:pict>
                <v:rect id="Прямоугольник 138" o:spid="_x0000_s1188" o:spt="1" style="position:absolute;left:0pt;margin-left:45.3pt;margin-top:8.6pt;height:7.15pt;width:7.15pt;z-index:251674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">
                  <v:path/>
                  <v:fill focussize="0,0"/>
                  <v:stroke/>
                  <v:imagedata o:title=""/>
                  <o:lock v:ext="edit"/>
                </v:rect>
              </w:pict>
            </w:r>
            <w:r>
              <w:rPr>
                <w:sz w:val="24"/>
                <w:szCs w:val="24"/>
              </w:rPr>
              <w:pict>
                <v:rect id="Прямоугольник 137" o:spid="_x0000_s1189" o:spt="1" style="position:absolute;left:0pt;margin-left:60.25pt;margin-top:9.25pt;height:7.15pt;width:7.15pt;z-index:251675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">
                  <v:path/>
                  <v:fill focussize="0,0"/>
                  <v:stroke/>
                  <v:imagedata o:title=""/>
                  <o:lock v:ext="edit"/>
                </v:rect>
              </w:pict>
            </w:r>
            <w:r>
              <w:rPr>
                <w:sz w:val="24"/>
                <w:szCs w:val="24"/>
              </w:rPr>
              <w:pict>
                <v:shape id="Равнобедренный треугольник 136" o:spid="_x0000_s1193" o:spt="5" type="#_x0000_t5" style="position:absolute;left:0pt;margin-left:74.4pt;margin-top:6.15pt;height:11.25pt;width:7.5pt;z-index:251676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">
                  <v:path/>
                  <v:fill focussize="0,0"/>
                  <v:stroke joinstyle="miter"/>
                  <v:imagedata o:title=""/>
                  <o:lock v:ext="edit"/>
                </v:shape>
              </w:pict>
            </w:r>
          </w:p>
        </w:tc>
        <w:tc>
          <w:tcPr>
            <w:tcW w:w="2724" w:type="dxa"/>
          </w:tcPr>
          <w:p w14:paraId="05594079">
            <w:pPr>
              <w:rPr>
                <w:sz w:val="24"/>
                <w:szCs w:val="24"/>
              </w:rPr>
            </w:pPr>
            <w:r>
              <w:rPr>
                <w:sz w:val="24"/>
                <w:szCs w:val="24"/>
              </w:rPr>
              <w:pict>
                <v:shape id="Равнобедренный треугольник 135" o:spid="_x0000_s1196" o:spt="5" type="#_x0000_t5" style="position:absolute;left:0pt;margin-left:48.85pt;margin-top:5.8pt;height:11.25pt;width:7.5pt;z-index:251677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">
                  <v:path/>
                  <v:fill focussize="0,0"/>
                  <v:stroke joinstyle="miter"/>
                  <v:imagedata o:title=""/>
                  <o:lock v:ext="edit"/>
                </v:shape>
              </w:pict>
            </w:r>
            <w:r>
              <w:rPr>
                <w:sz w:val="24"/>
                <w:szCs w:val="24"/>
              </w:rPr>
              <w:pict>
                <v:shape id="Овал 134" o:spid="_x0000_s1190" o:spt="3" type="#_x0000_t3" style="position:absolute;left:0pt;margin-left:1.9pt;margin-top:7.15pt;height:7.15pt;width:7.15pt;z-index:251678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">
                  <v:path/>
                  <v:fill focussize="0,0"/>
                  <v:stroke/>
                  <v:imagedata o:title=""/>
                  <o:lock v:ext="edit"/>
                </v:shape>
              </w:pict>
            </w:r>
            <w:r>
              <w:rPr>
                <w:sz w:val="24"/>
                <w:szCs w:val="24"/>
              </w:rPr>
              <w:pict>
                <v:rect id="Прямоугольник 133" o:spid="_x0000_s1191" o:spt="1" style="position:absolute;left:0pt;margin-left:34.3pt;margin-top:6.25pt;height:7.15pt;width:7.15pt;z-index:251679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">
                  <v:path/>
                  <v:fill focussize="0,0"/>
                  <v:stroke/>
                  <v:imagedata o:title=""/>
                  <o:lock v:ext="edit"/>
                </v:rect>
              </w:pict>
            </w:r>
          </w:p>
        </w:tc>
        <w:tc>
          <w:tcPr>
            <w:tcW w:w="2218" w:type="dxa"/>
          </w:tcPr>
          <w:p w14:paraId="271A0412">
            <w:pPr>
              <w:rPr>
                <w:sz w:val="24"/>
                <w:szCs w:val="24"/>
              </w:rPr>
            </w:pPr>
            <w:r>
              <w:rPr>
                <w:sz w:val="24"/>
                <w:szCs w:val="24"/>
              </w:rPr>
              <w:pict>
                <v:rect id="Прямоугольник 132" o:spid="_x0000_s1200" o:spt="1" style="position:absolute;left:0pt;margin-left:57.7pt;margin-top:3.6pt;height:9pt;width:9pt;z-index:251680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juCW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N3RkBLNGhSp+7R9t/3Yfe9utu+7z91N9237ofvRfem+khCFnLXW5Xj1yl5CqNrZ&#10;C8NfO6LNrGZ6Kc4ATFsLVmKmWYhP7lwIhsOrZNE+MyU+yFbeRPo2FTQBEIkhm6jS9V4lsfGE42GW&#10;jY5S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">
                  <v:path/>
                  <v:fill focussize="0,0"/>
                  <v:stroke/>
                  <v:imagedata o:title=""/>
                  <o:lock v:ext="edit"/>
                </v:rect>
              </w:pict>
            </w:r>
            <w:r>
              <w:rPr>
                <w:sz w:val="24"/>
                <w:szCs w:val="24"/>
              </w:rPr>
              <w:pict>
                <v:rect id="Прямоугольник 131" o:spid="_x0000_s1199" o:spt="1" style="position:absolute;left:0pt;margin-left:44.95pt;margin-top:3.6pt;height:9pt;width:9pt;z-index:251681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">
                  <v:path/>
                  <v:fill focussize="0,0"/>
                  <v:stroke/>
                  <v:imagedata o:title=""/>
                  <o:lock v:ext="edit"/>
                </v:rect>
              </w:pict>
            </w:r>
            <w:r>
              <w:rPr>
                <w:sz w:val="24"/>
                <w:szCs w:val="24"/>
              </w:rPr>
              <w:pict>
                <v:shape id="Равнобедренный треугольник 130" o:spid="_x0000_s1198" o:spt="5" type="#_x0000_t5" style="position:absolute;left:0pt;margin-left:33.1pt;margin-top:0.4pt;height:11.25pt;width:7.5pt;z-index:251682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">
                  <v:path/>
                  <v:fill focussize="0,0"/>
                  <v:stroke joinstyle="miter"/>
                  <v:imagedata o:title=""/>
                  <o:lock v:ext="edit"/>
                </v:shape>
              </w:pict>
            </w:r>
            <w:r>
              <w:rPr>
                <w:sz w:val="24"/>
                <w:szCs w:val="24"/>
              </w:rPr>
              <w:pict>
                <v:shape id="Блок-схема: узел 129" o:spid="_x0000_s1197" o:spt="120" type="#_x0000_t120" style="position:absolute;left:0pt;margin-left:15.7pt;margin-top:1.35pt;height:9pt;width:9.75pt;z-index:251683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d5sT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">
                  <v:path/>
                  <v:fill focussize="0,0"/>
                  <v:stroke/>
                  <v:imagedata o:title=""/>
                  <o:lock v:ext="edit"/>
                </v:shape>
              </w:pict>
            </w:r>
            <w:r>
              <w:rPr>
                <w:sz w:val="24"/>
                <w:szCs w:val="24"/>
              </w:rPr>
              <w:pict>
                <v:shape id="Овал 128" o:spid="_x0000_s1192" o:spt="3" type="#_x0000_t3" style="position:absolute;left:0pt;flip:x;margin-left:1.6pt;margin-top:2.85pt;height:8.65pt;width:7.85pt;z-index:251684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">
                  <v:path/>
                  <v:fill focussize="0,0"/>
                  <v:stroke/>
                  <v:imagedata o:title=""/>
                  <o:lock v:ext="edit"/>
                </v:shape>
              </w:pict>
            </w:r>
          </w:p>
        </w:tc>
      </w:tr>
      <w:tr w14:paraId="02FEE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711A9B2">
            <w:pPr>
              <w:jc w:val="center"/>
              <w:rPr>
                <w:sz w:val="24"/>
                <w:szCs w:val="24"/>
              </w:rPr>
            </w:pPr>
            <w:r>
              <w:rPr>
                <w:sz w:val="24"/>
                <w:szCs w:val="24"/>
              </w:rPr>
              <w:t>3</w:t>
            </w:r>
          </w:p>
        </w:tc>
        <w:tc>
          <w:tcPr>
            <w:tcW w:w="2853" w:type="dxa"/>
          </w:tcPr>
          <w:p w14:paraId="61FB5FBE">
            <w:pPr>
              <w:rPr>
                <w:sz w:val="24"/>
                <w:szCs w:val="24"/>
              </w:rPr>
            </w:pPr>
            <w:r>
              <w:rPr>
                <w:sz w:val="24"/>
                <w:szCs w:val="24"/>
              </w:rPr>
              <w:pict>
                <v:rect id="Прямоугольник 127" o:spid="_x0000_s1205" o:spt="1" style="position:absolute;left:0pt;margin-left:73.6pt;margin-top:4.15pt;height:9pt;width:9pt;z-index:2516858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">
                  <v:path/>
                  <v:fill focussize="0,0"/>
                  <v:stroke/>
                  <v:imagedata o:title=""/>
                  <o:lock v:ext="edit"/>
                </v:rect>
              </w:pict>
            </w:r>
            <w:r>
              <w:rPr>
                <w:sz w:val="24"/>
                <w:szCs w:val="24"/>
              </w:rPr>
              <w:pict>
                <v:rect id="Прямоугольник 126" o:spid="_x0000_s1204" o:spt="1" style="position:absolute;left:0pt;margin-left:60.85pt;margin-top:3.4pt;height:9pt;width:9pt;z-index:2516869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bv3o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">
                  <v:path/>
                  <v:fill focussize="0,0"/>
                  <v:stroke/>
                  <v:imagedata o:title=""/>
                  <o:lock v:ext="edit"/>
                </v:rect>
              </w:pict>
            </w:r>
            <w:r>
              <w:rPr>
                <w:sz w:val="24"/>
                <w:szCs w:val="24"/>
              </w:rPr>
              <w:pict>
                <v:shape id="Равнобедренный треугольник 125" o:spid="_x0000_s1203" o:spt="5" type="#_x0000_t5" style="position:absolute;left:0pt;margin-left:46.5pt;margin-top:2.6pt;height:11.25pt;width:7.5pt;z-index:2516879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">
                  <v:path/>
                  <v:fill focussize="0,0"/>
                  <v:stroke joinstyle="miter"/>
                  <v:imagedata o:title=""/>
                  <o:lock v:ext="edit"/>
                </v:shape>
              </w:pict>
            </w:r>
            <w:r>
              <w:rPr>
                <w:sz w:val="24"/>
                <w:szCs w:val="24"/>
              </w:rPr>
              <w:pict>
                <v:shape id="Блок-схема: узел 124" o:spid="_x0000_s1202" o:spt="120" type="#_x0000_t120" style="position:absolute;left:0pt;margin-left:31.5pt;margin-top:4.9pt;height:9pt;width:9.75pt;z-index:2516889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obCP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">
                  <v:path/>
                  <v:fill focussize="0,0"/>
                  <v:stroke/>
                  <v:imagedata o:title=""/>
                  <o:lock v:ext="edit"/>
                </v:shape>
              </w:pict>
            </w:r>
            <w:r>
              <w:rPr>
                <w:sz w:val="24"/>
                <w:szCs w:val="24"/>
              </w:rPr>
              <w:pict>
                <v:shape id="Блок-схема: узел 123" o:spid="_x0000_s1201" o:spt="120" type="#_x0000_t120" style="position:absolute;left:0pt;margin-left:16.5pt;margin-top:4.9pt;height:9pt;width:9.75pt;z-index:2516899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0X4C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">
                  <v:path/>
                  <v:fill focussize="0,0"/>
                  <v:stroke/>
                  <v:imagedata o:title=""/>
                  <o:lock v:ext="edit"/>
                </v:shape>
              </w:pict>
            </w:r>
          </w:p>
        </w:tc>
        <w:tc>
          <w:tcPr>
            <w:tcW w:w="2724" w:type="dxa"/>
          </w:tcPr>
          <w:p w14:paraId="37454EBF">
            <w:pPr>
              <w:rPr>
                <w:sz w:val="24"/>
                <w:szCs w:val="24"/>
              </w:rPr>
            </w:pPr>
            <w:r>
              <w:rPr>
                <w:sz w:val="24"/>
                <w:szCs w:val="24"/>
              </w:rPr>
              <w:pict>
                <v:shape id="Равнобедренный треугольник 122" o:spid="_x0000_s1207" o:spt="5" type="#_x0000_t5" style="position:absolute;left:0pt;margin-left:32.95pt;margin-top:2.65pt;height:11.25pt;width:7.5pt;z-index:2516910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DFMp0xrAgAAmA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121" o:spid="_x0000_s1208" o:spt="1" style="position:absolute;left:0pt;margin-left:45.1pt;margin-top:4.9pt;height:9pt;width:9pt;z-index:2516920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Clp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QZwpaUQCAABQ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20" o:spid="_x0000_s1206" o:spt="120" type="#_x0000_t120" style="position:absolute;left:0pt;margin-left:0.4pt;margin-top:5.75pt;height:9pt;width:9.75pt;z-index:2516930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bh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DrhuF5GAgAAVA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4004FC95">
            <w:pPr>
              <w:rPr>
                <w:sz w:val="24"/>
                <w:szCs w:val="24"/>
              </w:rPr>
            </w:pPr>
            <w:r>
              <w:rPr>
                <w:sz w:val="24"/>
                <w:szCs w:val="24"/>
              </w:rPr>
              <w:pict>
                <v:rect id="Прямоугольник 119" o:spid="_x0000_s1213" o:spt="1" style="position:absolute;left:0pt;margin-left:59.35pt;margin-top:2.65pt;height:9pt;width:9pt;z-index:2516940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">
                  <v:path/>
                  <v:fill focussize="0,0"/>
                  <v:stroke/>
                  <v:imagedata o:title=""/>
                  <o:lock v:ext="edit"/>
                </v:rect>
              </w:pict>
            </w:r>
            <w:r>
              <w:rPr>
                <w:sz w:val="24"/>
                <w:szCs w:val="24"/>
              </w:rPr>
              <w:pict>
                <v:rect id="Прямоугольник 118" o:spid="_x0000_s1212" o:spt="1" style="position:absolute;left:0pt;margin-left:46.6pt;margin-top:3.4pt;height:9pt;width:9pt;z-index:2516951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vNC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">
                  <v:path/>
                  <v:fill focussize="0,0"/>
                  <v:stroke/>
                  <v:imagedata o:title=""/>
                  <o:lock v:ext="edit"/>
                </v:rect>
              </w:pict>
            </w:r>
            <w:r>
              <w:rPr>
                <w:sz w:val="24"/>
                <w:szCs w:val="24"/>
              </w:rPr>
              <w:pict>
                <v:shape id="Равнобедренный треугольник 117" o:spid="_x0000_s1211" o:spt="5" type="#_x0000_t5" style="position:absolute;left:0pt;margin-left:33.25pt;margin-top:2.45pt;height:11.25pt;width:7.5pt;z-index:2516961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dzO+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">
                  <v:path/>
                  <v:fill focussize="0,0"/>
                  <v:stroke joinstyle="miter"/>
                  <v:imagedata o:title=""/>
                  <o:lock v:ext="edit"/>
                </v:shape>
              </w:pict>
            </w:r>
            <w:r>
              <w:rPr>
                <w:sz w:val="24"/>
                <w:szCs w:val="24"/>
              </w:rPr>
              <w:pict>
                <v:shape id="Блок-схема: узел 116" o:spid="_x0000_s1210" o:spt="120" type="#_x0000_t120" style="position:absolute;left:0pt;margin-left:18.1pt;margin-top:4.9pt;height:9pt;width:9.75pt;z-index:2516971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">
                  <v:path/>
                  <v:fill focussize="0,0"/>
                  <v:stroke/>
                  <v:imagedata o:title=""/>
                  <o:lock v:ext="edit"/>
                </v:shape>
              </w:pict>
            </w:r>
            <w:r>
              <w:rPr>
                <w:sz w:val="24"/>
                <w:szCs w:val="24"/>
              </w:rPr>
              <w:pict>
                <v:shape id="Блок-схема: узел 115" o:spid="_x0000_s1209" o:spt="120" type="#_x0000_t120" style="position:absolute;left:0pt;margin-left:1.9pt;margin-top:3.5pt;height:9pt;width:9.75pt;z-index:2516981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667Rw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">
                  <v:path/>
                  <v:fill focussize="0,0"/>
                  <v:stroke/>
                  <v:imagedata o:title=""/>
                  <o:lock v:ext="edit"/>
                </v:shape>
              </w:pict>
            </w:r>
          </w:p>
        </w:tc>
      </w:tr>
      <w:tr w14:paraId="7B9D0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70DF74B">
            <w:pPr>
              <w:jc w:val="center"/>
              <w:rPr>
                <w:sz w:val="24"/>
                <w:szCs w:val="24"/>
              </w:rPr>
            </w:pPr>
            <w:r>
              <w:rPr>
                <w:sz w:val="24"/>
                <w:szCs w:val="24"/>
              </w:rPr>
              <w:t>4</w:t>
            </w:r>
          </w:p>
        </w:tc>
        <w:tc>
          <w:tcPr>
            <w:tcW w:w="2853" w:type="dxa"/>
          </w:tcPr>
          <w:p w14:paraId="3696D570">
            <w:pPr>
              <w:rPr>
                <w:sz w:val="24"/>
                <w:szCs w:val="24"/>
              </w:rPr>
            </w:pPr>
            <w:r>
              <w:rPr>
                <w:sz w:val="24"/>
                <w:szCs w:val="24"/>
              </w:rPr>
              <w:pict>
                <v:rect id="Прямоугольник 114" o:spid="_x0000_s1218" o:spt="1" style="position:absolute;left:0pt;margin-left:73.2pt;margin-top:3.5pt;height:9pt;width:9pt;z-index:2516992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QOy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fK0Dsk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13" o:spid="_x0000_s1217" o:spt="1" style="position:absolute;left:0pt;margin-left:58.95pt;margin-top:3.5pt;height:9pt;width:9pt;z-index:2517002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DMX9czRQIAAFA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112" o:spid="_x0000_s1216" o:spt="5" type="#_x0000_t5" style="position:absolute;left:0pt;margin-left:46.1pt;margin-top:1.2pt;height:11.25pt;width:7.5pt;z-index:2517012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BTWXaxawIAAJg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111" o:spid="_x0000_s1215" o:spt="120" type="#_x0000_t120" style="position:absolute;left:0pt;margin-left:31.1pt;margin-top:3.5pt;height:9pt;width:9.75pt;z-index:2517022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N6ZqRgIAAFQ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jemakYCAABU&#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10" o:spid="_x0000_s1214" o:spt="120" type="#_x0000_t120" style="position:absolute;left:0pt;margin-left:17.4pt;margin-top:3.35pt;height:9pt;width:9.75pt;z-index:2517032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ReRgIAAFQ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CifkXkYCAABU&#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2B4C2639">
            <w:pPr>
              <w:rPr>
                <w:sz w:val="24"/>
                <w:szCs w:val="24"/>
              </w:rPr>
            </w:pPr>
            <w:r>
              <w:rPr>
                <w:sz w:val="24"/>
                <w:szCs w:val="24"/>
              </w:rPr>
              <w:pict>
                <v:rect id="Прямоугольник 109" o:spid="_x0000_s1221" o:spt="1" style="position:absolute;left:0pt;margin-left:45.75pt;margin-top:3.5pt;height:9pt;width:9pt;z-index:2517043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">
                  <v:path/>
                  <v:fill focussize="0,0"/>
                  <v:stroke/>
                  <v:imagedata o:title=""/>
                  <o:lock v:ext="edit"/>
                </v:rect>
              </w:pict>
            </w:r>
            <w:r>
              <w:rPr>
                <w:sz w:val="24"/>
                <w:szCs w:val="24"/>
              </w:rPr>
              <w:pict>
                <v:shape id="Равнобедренный треугольник 108" o:spid="_x0000_s1220" o:spt="5" type="#_x0000_t5" style="position:absolute;left:0pt;margin-left:32.85pt;margin-top:1.25pt;height:11.25pt;width:7.5pt;z-index:2517053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5xN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BsC5xNawIAAJg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107" o:spid="_x0000_s1219" o:spt="120" type="#_x0000_t120" style="position:absolute;left:0pt;margin-left:0.35pt;margin-top:4.3pt;height:9pt;width:9.75pt;z-index:2517063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">
                  <v:path/>
                  <v:fill focussize="0,0"/>
                  <v:stroke/>
                  <v:imagedata o:title=""/>
                  <o:lock v:ext="edit"/>
                </v:shape>
              </w:pict>
            </w:r>
          </w:p>
        </w:tc>
        <w:tc>
          <w:tcPr>
            <w:tcW w:w="2218" w:type="dxa"/>
          </w:tcPr>
          <w:p w14:paraId="75F7FE65">
            <w:pPr>
              <w:rPr>
                <w:sz w:val="24"/>
                <w:szCs w:val="24"/>
              </w:rPr>
            </w:pPr>
            <w:r>
              <w:rPr>
                <w:sz w:val="24"/>
                <w:szCs w:val="24"/>
              </w:rPr>
              <w:pict>
                <v:rect id="Прямоугольник 106" o:spid="_x0000_s1226" o:spt="1" style="position:absolute;left:0pt;margin-left:58.75pt;margin-top:3.5pt;height:9pt;width:9pt;z-index:2517073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NUsZrRFAgAAUA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105" o:spid="_x0000_s1225" o:spt="1" style="position:absolute;left:0pt;margin-left:45.25pt;margin-top:4.25pt;height:9pt;width:9pt;z-index:2517084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BOf4mVFAgAAUA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104" o:spid="_x0000_s1224" o:spt="5" type="#_x0000_t5" style="position:absolute;left:0pt;margin-left:33.4pt;margin-top:1.8pt;height:11.25pt;width:7.5pt;z-index:2517094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2G/72sCAACY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03" o:spid="_x0000_s1223" o:spt="120" type="#_x0000_t120" style="position:absolute;left:0pt;margin-left:16.75pt;margin-top:2.75pt;height:9pt;width:9.75pt;z-index:2517104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GlUWAkcCAABU&#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102" o:spid="_x0000_s1222" o:spt="120" type="#_x0000_t120" style="position:absolute;left:0pt;margin-left:3.1pt;margin-top:3.55pt;height:9pt;width:9.75pt;z-index:2517114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aRVQ2RwIAAFQE&#10;AAAOAAAAAAAAAAAAAAAAAC4CAABkcnMvZTJvRG9jLnhtbFBLAQItABQABgAIAAAAIQAu6/ZF2gAA&#10;AAUBAAAPAAAAAAAAAAAAAAAAAKEEAABkcnMvZG93bnJldi54bWxQSwUGAAAAAAQABADzAAAAqAUA&#10;AAAA&#10;">
                  <v:path/>
                  <v:fill focussize="0,0"/>
                  <v:stroke/>
                  <v:imagedata o:title=""/>
                  <o:lock v:ext="edit"/>
                </v:shape>
              </w:pict>
            </w:r>
          </w:p>
        </w:tc>
      </w:tr>
      <w:tr w14:paraId="5CF8BD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718FB1D4">
            <w:pPr>
              <w:jc w:val="center"/>
              <w:rPr>
                <w:sz w:val="24"/>
                <w:szCs w:val="24"/>
              </w:rPr>
            </w:pPr>
            <w:r>
              <w:rPr>
                <w:sz w:val="24"/>
                <w:szCs w:val="24"/>
              </w:rPr>
              <w:t>5</w:t>
            </w:r>
          </w:p>
        </w:tc>
        <w:tc>
          <w:tcPr>
            <w:tcW w:w="2853" w:type="dxa"/>
          </w:tcPr>
          <w:p w14:paraId="3EA11CAD">
            <w:pPr>
              <w:rPr>
                <w:sz w:val="24"/>
                <w:szCs w:val="24"/>
              </w:rPr>
            </w:pPr>
            <w:r>
              <w:rPr>
                <w:sz w:val="24"/>
                <w:szCs w:val="24"/>
              </w:rPr>
              <w:pict>
                <v:rect id="Прямоугольник 101" o:spid="_x0000_s1231" o:spt="1" style="position:absolute;left:0pt;margin-left:73.2pt;margin-top:3.5pt;height:9pt;width:9pt;z-index:2517125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Zd6yNUQCAABQ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100" o:spid="_x0000_s1230" o:spt="1" style="position:absolute;left:0pt;margin-left:58.95pt;margin-top:3.5pt;height:9pt;width:9pt;z-index:2517135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BhNHsxEAgAAUA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99" o:spid="_x0000_s1229" o:spt="5" type="#_x0000_t5" style="position:absolute;left:0pt;margin-left:46.1pt;margin-top:1.2pt;height:11.25pt;width:7.5pt;z-index:2517145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Am2gde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98" o:spid="_x0000_s1228" o:spt="120" type="#_x0000_t120" style="position:absolute;left:0pt;margin-left:31.1pt;margin-top:3.5pt;height:9pt;width:9.75pt;z-index:2517155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AA3p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cwAN6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97" o:spid="_x0000_s1227" o:spt="120" type="#_x0000_t120" style="position:absolute;left:0pt;margin-left:17.4pt;margin-top:3.35pt;height:9pt;width:9.75pt;z-index:2517166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4XX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Kgnhdd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3E81A9E6">
            <w:pPr>
              <w:rPr>
                <w:sz w:val="24"/>
                <w:szCs w:val="24"/>
              </w:rPr>
            </w:pPr>
            <w:r>
              <w:rPr>
                <w:sz w:val="24"/>
                <w:szCs w:val="24"/>
              </w:rPr>
              <w:pict>
                <v:shape id="Равнобедренный треугольник 96" o:spid="_x0000_s1233" o:spt="5" type="#_x0000_t5" style="position:absolute;left:0pt;margin-left:32.95pt;margin-top:2.65pt;height:11.25pt;width:7.5pt;z-index:2517176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BG5N5l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95" o:spid="_x0000_s1234" o:spt="1" style="position:absolute;left:0pt;margin-left:45.1pt;margin-top:4.9pt;height:9pt;width:9pt;z-index:2517186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">
                  <v:path/>
                  <v:fill focussize="0,0"/>
                  <v:stroke/>
                  <v:imagedata o:title=""/>
                  <o:lock v:ext="edit"/>
                </v:rect>
              </w:pict>
            </w:r>
            <w:r>
              <w:rPr>
                <w:sz w:val="24"/>
                <w:szCs w:val="24"/>
              </w:rPr>
              <w:pict>
                <v:shape id="Блок-схема: узел 94" o:spid="_x0000_s1232" o:spt="120" type="#_x0000_t120" style="position:absolute;left:0pt;margin-left:0.4pt;margin-top:5.75pt;height:9pt;width:9.75pt;z-index:2517196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2cA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EUvZwB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7200AF63">
            <w:pPr>
              <w:rPr>
                <w:sz w:val="24"/>
                <w:szCs w:val="24"/>
              </w:rPr>
            </w:pPr>
            <w:r>
              <w:rPr>
                <w:sz w:val="24"/>
                <w:szCs w:val="24"/>
              </w:rPr>
              <w:pict>
                <v:rect id="Прямоугольник 93" o:spid="_x0000_s1239" o:spt="1" style="position:absolute;left:0pt;margin-left:58.75pt;margin-top:3.5pt;height:9pt;width:9pt;z-index:2517207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tGH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qH7Rh0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92" o:spid="_x0000_s1238" o:spt="1" style="position:absolute;left:0pt;margin-left:45.25pt;margin-top:4.25pt;height:9pt;width:9pt;z-index:2517217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j0nY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1Y9J2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91" o:spid="_x0000_s1237" o:spt="5" type="#_x0000_t5" style="position:absolute;left:0pt;margin-left:33.4pt;margin-top:1.8pt;height:11.25pt;width:7.5pt;z-index:2517227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">
                  <v:path/>
                  <v:fill focussize="0,0"/>
                  <v:stroke joinstyle="miter"/>
                  <v:imagedata o:title=""/>
                  <o:lock v:ext="edit"/>
                </v:shape>
              </w:pict>
            </w:r>
            <w:r>
              <w:rPr>
                <w:sz w:val="24"/>
                <w:szCs w:val="24"/>
              </w:rPr>
              <w:pict>
                <v:shape id="Блок-схема: узел 90" o:spid="_x0000_s1236" o:spt="120" type="#_x0000_t120" style="position:absolute;left:0pt;margin-left:16.75pt;margin-top:2.75pt;height:9pt;width:9.75pt;z-index:2517237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yr5Y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BXyr5Y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89" o:spid="_x0000_s1235" o:spt="120" type="#_x0000_t120" style="position:absolute;left:0pt;margin-left:3.1pt;margin-top:3.55pt;height:9pt;width:9.75pt;z-index:2517248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s0adYRwIAAFIE&#10;AAAOAAAAAAAAAAAAAAAAAC4CAABkcnMvZTJvRG9jLnhtbFBLAQItABQABgAIAAAAIQAu6/ZF2gAA&#10;AAUBAAAPAAAAAAAAAAAAAAAAAKEEAABkcnMvZG93bnJldi54bWxQSwUGAAAAAAQABADzAAAAqAUA&#10;AAAA&#10;">
                  <v:path/>
                  <v:fill focussize="0,0"/>
                  <v:stroke/>
                  <v:imagedata o:title=""/>
                  <o:lock v:ext="edit"/>
                </v:shape>
              </w:pict>
            </w:r>
          </w:p>
        </w:tc>
      </w:tr>
      <w:tr w14:paraId="65FDC6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68B2E479">
            <w:pPr>
              <w:jc w:val="center"/>
              <w:rPr>
                <w:sz w:val="24"/>
                <w:szCs w:val="24"/>
              </w:rPr>
            </w:pPr>
            <w:r>
              <w:rPr>
                <w:sz w:val="24"/>
                <w:szCs w:val="24"/>
              </w:rPr>
              <w:t>6</w:t>
            </w:r>
          </w:p>
        </w:tc>
        <w:tc>
          <w:tcPr>
            <w:tcW w:w="2853" w:type="dxa"/>
          </w:tcPr>
          <w:p w14:paraId="1CED20B5">
            <w:pPr>
              <w:rPr>
                <w:sz w:val="24"/>
                <w:szCs w:val="24"/>
              </w:rPr>
            </w:pPr>
            <w:r>
              <w:rPr>
                <w:sz w:val="24"/>
                <w:szCs w:val="24"/>
              </w:rPr>
              <w:pict>
                <v:rect id="Прямоугольник 88" o:spid="_x0000_s1244" o:spt="1" style="position:absolute;left:0pt;margin-left:73.2pt;margin-top:3.5pt;height:9pt;width:9pt;z-index:2517258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cfYQw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">
                  <v:path/>
                  <v:fill focussize="0,0"/>
                  <v:stroke/>
                  <v:imagedata o:title=""/>
                  <o:lock v:ext="edit"/>
                </v:rect>
              </w:pict>
            </w:r>
            <w:r>
              <w:rPr>
                <w:sz w:val="24"/>
                <w:szCs w:val="24"/>
              </w:rPr>
              <w:pict>
                <v:rect id="Прямоугольник 87" o:spid="_x0000_s1243" o:spt="1" style="position:absolute;left:0pt;margin-left:58.95pt;margin-top:3.5pt;height:9pt;width:9pt;z-index:2517268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CgM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G0oKA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86" o:spid="_x0000_s1242" o:spt="5" type="#_x0000_t5" style="position:absolute;left:0pt;margin-left:46.1pt;margin-top:1.2pt;height:11.25pt;width:7.5pt;z-index:2517278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ioW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CleKhZ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85" o:spid="_x0000_s1241" o:spt="120" type="#_x0000_t120" style="position:absolute;left:0pt;margin-left:31.1pt;margin-top:3.5pt;height:9pt;width:9.75pt;z-index:2517288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2xRg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mv7NsU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84" o:spid="_x0000_s1240" o:spt="120" type="#_x0000_t120" style="position:absolute;left:0pt;margin-left:17.4pt;margin-top:3.35pt;height:9pt;width:9.75pt;z-index:2517299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P4EQ0p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403CCC6F">
            <w:pPr>
              <w:rPr>
                <w:sz w:val="24"/>
                <w:szCs w:val="24"/>
              </w:rPr>
            </w:pPr>
            <w:r>
              <w:rPr>
                <w:sz w:val="24"/>
                <w:szCs w:val="24"/>
              </w:rPr>
              <w:pict>
                <v:shape id="Равнобедренный треугольник 83" o:spid="_x0000_s1246" o:spt="5" type="#_x0000_t5" style="position:absolute;left:0pt;margin-left:32.95pt;margin-top:2.65pt;height:11.25pt;width:7.5pt;z-index:2517309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MVU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MSAxV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82" o:spid="_x0000_s1247" o:spt="1" style="position:absolute;left:0pt;margin-left:45.1pt;margin-top:4.9pt;height:9pt;width:9pt;z-index:2517319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qL2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pRqi9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81" o:spid="_x0000_s1245" o:spt="120" type="#_x0000_t120" style="position:absolute;left:0pt;margin-left:0.4pt;margin-top:5.75pt;height:9pt;width:9.75pt;z-index:2517329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IgbFOl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44F763C7">
            <w:pPr>
              <w:rPr>
                <w:sz w:val="24"/>
                <w:szCs w:val="24"/>
              </w:rPr>
            </w:pPr>
            <w:r>
              <w:rPr>
                <w:sz w:val="24"/>
                <w:szCs w:val="24"/>
              </w:rPr>
              <w:pict>
                <v:rect id="Прямоугольник 80" o:spid="_x0000_s1252" o:spt="1" style="position:absolute;left:0pt;margin-left:58.75pt;margin-top:3.5pt;height:9pt;width:9pt;z-index:2517340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">
                  <v:path/>
                  <v:fill focussize="0,0"/>
                  <v:stroke/>
                  <v:imagedata o:title=""/>
                  <o:lock v:ext="edit"/>
                </v:rect>
              </w:pict>
            </w:r>
            <w:r>
              <w:rPr>
                <w:sz w:val="24"/>
                <w:szCs w:val="24"/>
              </w:rPr>
              <w:pict>
                <v:rect id="Прямоугольник 79" o:spid="_x0000_s1251" o:spt="1" style="position:absolute;left:0pt;margin-left:45.25pt;margin-top:4.25pt;height:9pt;width:9pt;z-index:2517350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JjP4ON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78" o:spid="_x0000_s1250" o:spt="5" type="#_x0000_t5" style="position:absolute;left:0pt;margin-left:33.4pt;margin-top:1.8pt;height:11.25pt;width:7.5pt;z-index:2517360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xkR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">
                  <v:path/>
                  <v:fill focussize="0,0"/>
                  <v:stroke joinstyle="miter"/>
                  <v:imagedata o:title=""/>
                  <o:lock v:ext="edit"/>
                </v:shape>
              </w:pict>
            </w:r>
            <w:r>
              <w:rPr>
                <w:sz w:val="24"/>
                <w:szCs w:val="24"/>
              </w:rPr>
              <w:pict>
                <v:shape id="Блок-схема: узел 77" o:spid="_x0000_s1249" o:spt="120" type="#_x0000_t120" style="position:absolute;left:0pt;margin-left:16.75pt;margin-top:2.75pt;height:9pt;width:9.75pt;z-index:2517370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56M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aI+ejE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76" o:spid="_x0000_s1248" o:spt="120" type="#_x0000_t120" style="position:absolute;left:0pt;margin-left:3.1pt;margin-top:3.55pt;height:9pt;width:9.75pt;z-index:2517381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AMdRB3RwIAAFIE&#10;AAAOAAAAAAAAAAAAAAAAAC4CAABkcnMvZTJvRG9jLnhtbFBLAQItABQABgAIAAAAIQAu6/ZF2gAA&#10;AAUBAAAPAAAAAAAAAAAAAAAAAKEEAABkcnMvZG93bnJldi54bWxQSwUGAAAAAAQABADzAAAAqAUA&#10;AAAA&#10;">
                  <v:path/>
                  <v:fill focussize="0,0"/>
                  <v:stroke/>
                  <v:imagedata o:title=""/>
                  <o:lock v:ext="edit"/>
                </v:shape>
              </w:pict>
            </w:r>
          </w:p>
        </w:tc>
      </w:tr>
      <w:tr w14:paraId="37A37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3CACDEE">
            <w:pPr>
              <w:jc w:val="center"/>
              <w:rPr>
                <w:sz w:val="24"/>
                <w:szCs w:val="24"/>
              </w:rPr>
            </w:pPr>
            <w:r>
              <w:rPr>
                <w:sz w:val="24"/>
                <w:szCs w:val="24"/>
              </w:rPr>
              <w:t>7</w:t>
            </w:r>
          </w:p>
        </w:tc>
        <w:tc>
          <w:tcPr>
            <w:tcW w:w="2853" w:type="dxa"/>
          </w:tcPr>
          <w:p w14:paraId="3E1E2013">
            <w:pPr>
              <w:rPr>
                <w:sz w:val="24"/>
                <w:szCs w:val="24"/>
              </w:rPr>
            </w:pPr>
            <w:r>
              <w:rPr>
                <w:sz w:val="24"/>
                <w:szCs w:val="24"/>
              </w:rPr>
              <w:pict>
                <v:rect id="Прямоугольник 75" o:spid="_x0000_s1257" o:spt="1" style="position:absolute;left:0pt;margin-left:73.2pt;margin-top:3.5pt;height:9pt;width:9pt;z-index:2517391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abX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T0aU6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aNptd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74" o:spid="_x0000_s1256" o:spt="1" style="position:absolute;left:0pt;margin-left:58.95pt;margin-top:3.5pt;height:9pt;width:9pt;z-index:2517401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t8Poh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73" o:spid="_x0000_s1255" o:spt="5" type="#_x0000_t5" style="position:absolute;left:0pt;margin-left:46.1pt;margin-top:1.2pt;height:11.25pt;width:7.5pt;z-index:2517411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oFb/s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72" o:spid="_x0000_s1254" o:spt="120" type="#_x0000_t120" style="position:absolute;left:0pt;margin-left:31.1pt;margin-top:3.5pt;height:9pt;width:9.75pt;z-index:2517422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B6QyS9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71" o:spid="_x0000_s1253" o:spt="120" type="#_x0000_t120" style="position:absolute;left:0pt;margin-left:17.4pt;margin-top:3.35pt;height:9pt;width:9.75pt;z-index:2517432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85gr+E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778E276B">
            <w:pPr>
              <w:rPr>
                <w:sz w:val="24"/>
                <w:szCs w:val="24"/>
              </w:rPr>
            </w:pPr>
            <w:r>
              <w:rPr>
                <w:sz w:val="24"/>
                <w:szCs w:val="24"/>
              </w:rPr>
              <w:pict>
                <v:shape id="Равнобедренный треугольник 70" o:spid="_x0000_s1259" o:spt="5" type="#_x0000_t5" style="position:absolute;left:0pt;margin-left:32.95pt;margin-top:2.65pt;height:11.25pt;width:7.5pt;z-index:2517442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TVkag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zF01ZG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69" o:spid="_x0000_s1260" o:spt="1" style="position:absolute;left:0pt;margin-left:45.1pt;margin-top:4.9pt;height:9pt;width:9pt;z-index:2517452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OhaC81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68" o:spid="_x0000_s1258" o:spt="120" type="#_x0000_t120" style="position:absolute;left:0pt;margin-left:0.4pt;margin-top:5.75pt;height:9pt;width:9.75pt;z-index:2517463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zL4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AIgzL4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557DE342">
            <w:pPr>
              <w:rPr>
                <w:sz w:val="24"/>
                <w:szCs w:val="24"/>
              </w:rPr>
            </w:pPr>
            <w:r>
              <w:rPr>
                <w:sz w:val="24"/>
                <w:szCs w:val="24"/>
              </w:rPr>
              <w:pict>
                <v:rect id="Прямоугольник 67" o:spid="_x0000_s1278" o:spt="1" style="position:absolute;left:0pt;margin-left:58.75pt;margin-top:3.5pt;height:9pt;width:9pt;z-index:2517473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">
                  <v:path/>
                  <v:fill focussize="0,0"/>
                  <v:stroke/>
                  <v:imagedata o:title=""/>
                  <o:lock v:ext="edit"/>
                </v:rect>
              </w:pict>
            </w:r>
            <w:r>
              <w:rPr>
                <w:sz w:val="24"/>
                <w:szCs w:val="24"/>
              </w:rPr>
              <w:pict>
                <v:rect id="Прямоугольник 66" o:spid="_x0000_s1277" o:spt="1" style="position:absolute;left:0pt;margin-left:45.25pt;margin-top:4.25pt;height:9pt;width:9pt;z-index:2517483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PEL5Bl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65" o:spid="_x0000_s1276" o:spt="5" type="#_x0000_t5" style="position:absolute;left:0pt;margin-left:33.4pt;margin-top:1.8pt;height:11.25pt;width:7.5pt;z-index:2517493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">
                  <v:path/>
                  <v:fill focussize="0,0"/>
                  <v:stroke joinstyle="miter"/>
                  <v:imagedata o:title=""/>
                  <o:lock v:ext="edit"/>
                </v:shape>
              </w:pict>
            </w:r>
            <w:r>
              <w:rPr>
                <w:sz w:val="24"/>
                <w:szCs w:val="24"/>
              </w:rPr>
              <w:pict>
                <v:shape id="Блок-схема: узел 64" o:spid="_x0000_s1275" o:spt="120" type="#_x0000_t120" style="position:absolute;left:0pt;margin-left:16.75pt;margin-top:2.75pt;height:9pt;width:9.75pt;z-index:2517504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FgR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g/G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PqxYE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63" o:spid="_x0000_s1274" o:spt="120" type="#_x0000_t120" style="position:absolute;left:0pt;margin-left:3.1pt;margin-top:3.55pt;height:9pt;width:9.75pt;z-index:2517514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BQWOeRwIAAFIE&#10;AAAOAAAAAAAAAAAAAAAAAC4CAABkcnMvZTJvRG9jLnhtbFBLAQItABQABgAIAAAAIQAu6/ZF2gAA&#10;AAUBAAAPAAAAAAAAAAAAAAAAAKEEAABkcnMvZG93bnJldi54bWxQSwUGAAAAAAQABADzAAAAqAUA&#10;AAAA&#10;">
                  <v:path/>
                  <v:fill focussize="0,0"/>
                  <v:stroke/>
                  <v:imagedata o:title=""/>
                  <o:lock v:ext="edit"/>
                </v:shape>
              </w:pict>
            </w:r>
          </w:p>
        </w:tc>
      </w:tr>
      <w:tr w14:paraId="54B0E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021DA89E">
            <w:pPr>
              <w:jc w:val="center"/>
              <w:rPr>
                <w:sz w:val="24"/>
                <w:szCs w:val="24"/>
              </w:rPr>
            </w:pPr>
            <w:r>
              <w:rPr>
                <w:sz w:val="24"/>
                <w:szCs w:val="24"/>
              </w:rPr>
              <w:t>8</w:t>
            </w:r>
          </w:p>
        </w:tc>
        <w:tc>
          <w:tcPr>
            <w:tcW w:w="2853" w:type="dxa"/>
          </w:tcPr>
          <w:p w14:paraId="72690823">
            <w:pPr>
              <w:rPr>
                <w:sz w:val="24"/>
                <w:szCs w:val="24"/>
              </w:rPr>
            </w:pPr>
            <w:r>
              <w:rPr>
                <w:sz w:val="24"/>
                <w:szCs w:val="24"/>
              </w:rPr>
              <w:pict>
                <v:rect id="Прямоугольник 62" o:spid="_x0000_s1265" o:spt="1" style="position:absolute;left:0pt;margin-left:73.2pt;margin-top:3.5pt;height:9pt;width:9pt;z-index:2517524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Pa8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h4NKd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TI9r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61" o:spid="_x0000_s1264" o:spt="1" style="position:absolute;left:0pt;margin-left:58.95pt;margin-top:3.5pt;height:9pt;width:9pt;z-index:2517534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PbX1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60" o:spid="_x0000_s1263" o:spt="5" type="#_x0000_t5" style="position:absolute;left:0pt;margin-left:46.1pt;margin-top:1.2pt;height:11.25pt;width:7.5pt;z-index:2517544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ijrag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">
                  <v:path/>
                  <v:fill focussize="0,0"/>
                  <v:stroke joinstyle="miter"/>
                  <v:imagedata o:title=""/>
                  <o:lock v:ext="edit"/>
                </v:shape>
              </w:pict>
            </w:r>
            <w:r>
              <w:rPr>
                <w:sz w:val="24"/>
                <w:szCs w:val="24"/>
              </w:rPr>
              <w:pict>
                <v:shape id="Блок-схема: узел 59" o:spid="_x0000_s1262" o:spt="120" type="#_x0000_t120" style="position:absolute;left:0pt;margin-left:31.1pt;margin-top:3.5pt;height:9pt;width:9.75pt;z-index:2517555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KEF0N1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58" o:spid="_x0000_s1261" o:spt="120" type="#_x0000_t120" style="position:absolute;left:0pt;margin-left:17.4pt;margin-top:3.35pt;height:9pt;width:9.75pt;z-index:2517565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4mRw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MX/XiZ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41F717C6">
            <w:pPr>
              <w:rPr>
                <w:sz w:val="24"/>
                <w:szCs w:val="24"/>
              </w:rPr>
            </w:pPr>
            <w:r>
              <w:rPr>
                <w:sz w:val="24"/>
                <w:szCs w:val="24"/>
              </w:rPr>
              <w:pict>
                <v:shape id="Равнобедренный треугольник 57" o:spid="_x0000_s1267" o:spt="5" type="#_x0000_t5" style="position:absolute;left:0pt;margin-left:32.95pt;margin-top:2.65pt;height:11.25pt;width:7.5pt;z-index:2517575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KjEYxN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56" o:spid="_x0000_s1268" o:spt="1" style="position:absolute;left:0pt;margin-left:45.1pt;margin-top:4.9pt;height:9pt;width:9pt;z-index:2517585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">
                  <v:path/>
                  <v:fill focussize="0,0"/>
                  <v:stroke/>
                  <v:imagedata o:title=""/>
                  <o:lock v:ext="edit"/>
                </v:rect>
              </w:pict>
            </w:r>
            <w:r>
              <w:rPr>
                <w:sz w:val="24"/>
                <w:szCs w:val="24"/>
              </w:rPr>
              <w:pict>
                <v:shape id="Блок-схема: узел 55" o:spid="_x0000_s1266" o:spt="120" type="#_x0000_t120" style="position:absolute;left:0pt;margin-left:0.4pt;margin-top:5.75pt;height:9pt;width:9.75pt;z-index:2517596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Kro0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">
                  <v:path/>
                  <v:fill focussize="0,0"/>
                  <v:stroke/>
                  <v:imagedata o:title=""/>
                  <o:lock v:ext="edit"/>
                </v:shape>
              </w:pict>
            </w:r>
          </w:p>
        </w:tc>
        <w:tc>
          <w:tcPr>
            <w:tcW w:w="2218" w:type="dxa"/>
          </w:tcPr>
          <w:p w14:paraId="2873764C">
            <w:pPr>
              <w:rPr>
                <w:sz w:val="24"/>
                <w:szCs w:val="24"/>
              </w:rPr>
            </w:pPr>
            <w:r>
              <w:rPr>
                <w:sz w:val="24"/>
                <w:szCs w:val="24"/>
              </w:rPr>
              <w:pict>
                <v:rect id="Прямоугольник 54" o:spid="_x0000_s1273" o:spt="1" style="position:absolute;left:0pt;margin-left:58.75pt;margin-top:3.5pt;height:9pt;width:9pt;z-index:2517606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m1bp1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53" o:spid="_x0000_s1272" o:spt="1" style="position:absolute;left:0pt;margin-left:45.25pt;margin-top:4.25pt;height:9pt;width:9pt;z-index:2517616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hlKQ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x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qYZSkE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52" o:spid="_x0000_s1271" o:spt="5" type="#_x0000_t5" style="position:absolute;left:0pt;margin-left:33.4pt;margin-top:1.8pt;height:11.25pt;width:7.5pt;z-index:2517626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oxR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0o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RRqMUW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51" o:spid="_x0000_s1270" o:spt="120" type="#_x0000_t120" style="position:absolute;left:0pt;margin-left:16.75pt;margin-top:2.75pt;height:9pt;width:9.75pt;z-index:2517637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CFz2Ns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50" o:spid="_x0000_s1269" o:spt="120" type="#_x0000_t120" style="position:absolute;left:0pt;margin-left:3.1pt;margin-top:3.55pt;height:9pt;width:9.75pt;z-index:2517647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">
                  <v:path/>
                  <v:fill focussize="0,0"/>
                  <v:stroke/>
                  <v:imagedata o:title=""/>
                  <o:lock v:ext="edit"/>
                </v:shape>
              </w:pict>
            </w:r>
          </w:p>
        </w:tc>
      </w:tr>
      <w:tr w14:paraId="64FAB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3B6E17DD">
            <w:pPr>
              <w:jc w:val="center"/>
              <w:rPr>
                <w:sz w:val="24"/>
                <w:szCs w:val="24"/>
              </w:rPr>
            </w:pPr>
            <w:r>
              <w:rPr>
                <w:sz w:val="24"/>
                <w:szCs w:val="24"/>
              </w:rPr>
              <w:t>9</w:t>
            </w:r>
          </w:p>
        </w:tc>
        <w:tc>
          <w:tcPr>
            <w:tcW w:w="2853" w:type="dxa"/>
          </w:tcPr>
          <w:p w14:paraId="019BD56E">
            <w:pPr>
              <w:rPr>
                <w:sz w:val="24"/>
                <w:szCs w:val="24"/>
              </w:rPr>
            </w:pPr>
            <w:r>
              <w:rPr>
                <w:sz w:val="24"/>
                <w:szCs w:val="24"/>
              </w:rPr>
              <w:pict>
                <v:rect id="Прямоугольник 49" o:spid="_x0000_s1283" o:spt="1" style="position:absolute;left:0pt;margin-left:73.2pt;margin-top:3.5pt;height:9pt;width:9pt;z-index:2517657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Ahw3JB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48" o:spid="_x0000_s1282" o:spt="1" style="position:absolute;left:0pt;margin-left:58.95pt;margin-top:3.5pt;height:9pt;width:9pt;z-index:2517667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gUT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R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HWBRM9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47" o:spid="_x0000_s1281" o:spt="5" type="#_x0000_t5" style="position:absolute;left:0pt;margin-left:46.1pt;margin-top:1.2pt;height:11.25pt;width:7.5pt;z-index:2517678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CQI36c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46" o:spid="_x0000_s1280" o:spt="120" type="#_x0000_t120" style="position:absolute;left:0pt;margin-left:31.1pt;margin-top:3.5pt;height:9pt;width:9.75pt;z-index:2517688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CXyp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MEJfKl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45" o:spid="_x0000_s1279" o:spt="120" type="#_x0000_t120" style="position:absolute;left:0pt;margin-left:17.4pt;margin-top:3.35pt;height:9pt;width:9.75pt;z-index:2517698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AZ5+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">
                  <v:path/>
                  <v:fill focussize="0,0"/>
                  <v:stroke/>
                  <v:imagedata o:title=""/>
                  <o:lock v:ext="edit"/>
                </v:shape>
              </w:pict>
            </w:r>
          </w:p>
        </w:tc>
        <w:tc>
          <w:tcPr>
            <w:tcW w:w="2724" w:type="dxa"/>
          </w:tcPr>
          <w:p w14:paraId="50763D0B">
            <w:pPr>
              <w:rPr>
                <w:sz w:val="24"/>
                <w:szCs w:val="24"/>
              </w:rPr>
            </w:pPr>
            <w:r>
              <w:rPr>
                <w:sz w:val="24"/>
                <w:szCs w:val="24"/>
              </w:rPr>
              <w:pict>
                <v:shape id="Равнобедренный треугольник 44" o:spid="_x0000_s1285" o:spt="5" type="#_x0000_t5" style="position:absolute;left:0pt;margin-left:32.95pt;margin-top:2.65pt;height:11.25pt;width:7.5pt;z-index:2517708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a/QUaw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">
                  <v:path/>
                  <v:fill focussize="0,0"/>
                  <v:stroke joinstyle="miter"/>
                  <v:imagedata o:title=""/>
                  <o:lock v:ext="edit"/>
                </v:shape>
              </w:pict>
            </w:r>
            <w:r>
              <w:rPr>
                <w:sz w:val="24"/>
                <w:szCs w:val="24"/>
              </w:rPr>
              <w:pict>
                <v:rect id="Прямоугольник 43" o:spid="_x0000_s1286" o:spt="1" style="position:absolute;left:0pt;margin-left:45.1pt;margin-top:4.9pt;height:9pt;width:9pt;z-index:2517719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E7m+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R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2RO5v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42" o:spid="_x0000_s1284" o:spt="120" type="#_x0000_t120" style="position:absolute;left:0pt;margin-left:0.4pt;margin-top:5.75pt;height:9pt;width:9.75pt;z-index:2517729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7KXx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zi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T7KXx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0252589F">
            <w:pPr>
              <w:rPr>
                <w:sz w:val="24"/>
                <w:szCs w:val="24"/>
              </w:rPr>
            </w:pPr>
            <w:r>
              <w:rPr>
                <w:sz w:val="24"/>
                <w:szCs w:val="24"/>
              </w:rPr>
              <w:pict>
                <v:rect id="Прямоугольник 41" o:spid="_x0000_s1291" o:spt="1" style="position:absolute;left:0pt;margin-left:58.75pt;margin-top:3.5pt;height:9pt;width:9pt;z-index:2517739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I/GIA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40" o:spid="_x0000_s1290" o:spt="1" style="position:absolute;left:0pt;margin-left:45.25pt;margin-top:4.25pt;height:9pt;width:9pt;z-index:2517749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">
                  <v:path/>
                  <v:fill focussize="0,0"/>
                  <v:stroke/>
                  <v:imagedata o:title=""/>
                  <o:lock v:ext="edit"/>
                </v:rect>
              </w:pict>
            </w:r>
            <w:r>
              <w:rPr>
                <w:sz w:val="24"/>
                <w:szCs w:val="24"/>
              </w:rPr>
              <w:pict>
                <v:shape id="Равнобедренный треугольник 39" o:spid="_x0000_s1289" o:spt="5" type="#_x0000_t5" style="position:absolute;left:0pt;margin-left:33.4pt;margin-top:1.8pt;height:11.25pt;width:7.5pt;z-index:2517760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T6EO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38" o:spid="_x0000_s1288" o:spt="120" type="#_x0000_t120" style="position:absolute;left:0pt;margin-left:16.75pt;margin-top:2.75pt;height:9pt;width:9.75pt;z-index:2517770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">
                  <v:path/>
                  <v:fill focussize="0,0"/>
                  <v:stroke/>
                  <v:imagedata o:title=""/>
                  <o:lock v:ext="edit"/>
                </v:shape>
              </w:pict>
            </w:r>
            <w:r>
              <w:rPr>
                <w:sz w:val="24"/>
                <w:szCs w:val="24"/>
              </w:rPr>
              <w:pict>
                <v:shape id="Блок-схема: узел 37" o:spid="_x0000_s1287" o:spt="120" type="#_x0000_t120" style="position:absolute;left:0pt;margin-left:3.1pt;margin-top:3.55pt;height:9pt;width:9.75pt;z-index:2517780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DFJ39/RwIAAFIE&#10;AAAOAAAAAAAAAAAAAAAAAC4CAABkcnMvZTJvRG9jLnhtbFBLAQItABQABgAIAAAAIQAu6/ZF2gAA&#10;AAUBAAAPAAAAAAAAAAAAAAAAAKEEAABkcnMvZG93bnJldi54bWxQSwUGAAAAAAQABADzAAAAqAUA&#10;AAAA&#10;">
                  <v:path/>
                  <v:fill focussize="0,0"/>
                  <v:stroke/>
                  <v:imagedata o:title=""/>
                  <o:lock v:ext="edit"/>
                </v:shape>
              </w:pict>
            </w:r>
          </w:p>
        </w:tc>
      </w:tr>
      <w:tr w14:paraId="5369A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44651800">
            <w:pPr>
              <w:jc w:val="center"/>
              <w:rPr>
                <w:sz w:val="24"/>
                <w:szCs w:val="24"/>
              </w:rPr>
            </w:pPr>
            <w:r>
              <w:rPr>
                <w:sz w:val="24"/>
                <w:szCs w:val="24"/>
              </w:rPr>
              <w:t>11</w:t>
            </w:r>
          </w:p>
        </w:tc>
        <w:tc>
          <w:tcPr>
            <w:tcW w:w="2853" w:type="dxa"/>
          </w:tcPr>
          <w:p w14:paraId="07C54315">
            <w:pPr>
              <w:rPr>
                <w:sz w:val="24"/>
                <w:szCs w:val="24"/>
              </w:rPr>
            </w:pPr>
            <w:r>
              <w:rPr>
                <w:sz w:val="24"/>
                <w:szCs w:val="24"/>
              </w:rPr>
              <w:pict>
                <v:rect id="Прямоугольник 36" o:spid="_x0000_s1296" o:spt="1" style="position:absolute;left:0pt;margin-left:73.2pt;margin-top:3.5pt;height:9pt;width:9pt;z-index:2517790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">
                  <v:path/>
                  <v:fill focussize="0,0"/>
                  <v:stroke/>
                  <v:imagedata o:title=""/>
                  <o:lock v:ext="edit"/>
                </v:rect>
              </w:pict>
            </w:r>
            <w:r>
              <w:rPr>
                <w:sz w:val="24"/>
                <w:szCs w:val="24"/>
              </w:rPr>
              <w:pict>
                <v:rect id="Прямоугольник 35" o:spid="_x0000_s1295" o:spt="1" style="position:absolute;left:0pt;margin-left:58.95pt;margin-top:3.5pt;height:9pt;width:9pt;z-index:2517800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Ahs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j8a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">
                  <v:path/>
                  <v:fill focussize="0,0"/>
                  <v:stroke/>
                  <v:imagedata o:title=""/>
                  <o:lock v:ext="edit"/>
                </v:rect>
              </w:pict>
            </w:r>
            <w:r>
              <w:rPr>
                <w:sz w:val="24"/>
                <w:szCs w:val="24"/>
              </w:rPr>
              <w:pict>
                <v:shape id="Равнобедренный треугольник 34" o:spid="_x0000_s1294" o:spt="5" type="#_x0000_t5" style="position:absolute;left:0pt;margin-left:46.1pt;margin-top:1.2pt;height:11.25pt;width:7.5pt;z-index:2517811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0kcP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">
                  <v:path/>
                  <v:fill focussize="0,0"/>
                  <v:stroke joinstyle="miter"/>
                  <v:imagedata o:title=""/>
                  <o:lock v:ext="edit"/>
                </v:shape>
              </w:pict>
            </w:r>
            <w:r>
              <w:rPr>
                <w:sz w:val="24"/>
                <w:szCs w:val="24"/>
              </w:rPr>
              <w:pict>
                <v:shape id="Блок-схема: узел 33" o:spid="_x0000_s1293" o:spt="120" type="#_x0000_t120" style="position:absolute;left:0pt;margin-left:31.1pt;margin-top:3.5pt;height:9pt;width:9.75pt;z-index:2517821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">
                  <v:path/>
                  <v:fill focussize="0,0"/>
                  <v:stroke/>
                  <v:imagedata o:title=""/>
                  <o:lock v:ext="edit"/>
                </v:shape>
              </w:pict>
            </w:r>
            <w:r>
              <w:rPr>
                <w:sz w:val="24"/>
                <w:szCs w:val="24"/>
              </w:rPr>
              <w:pict>
                <v:shape id="Блок-схема: узел 32" o:spid="_x0000_s1292" o:spt="120" type="#_x0000_t120" style="position:absolute;left:0pt;margin-left:17.4pt;margin-top:3.35pt;height:9pt;width:9.75pt;z-index:2517831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LM4KNx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0E190A50">
            <w:pPr>
              <w:rPr>
                <w:sz w:val="24"/>
                <w:szCs w:val="24"/>
              </w:rPr>
            </w:pPr>
            <w:r>
              <w:rPr>
                <w:sz w:val="24"/>
                <w:szCs w:val="24"/>
              </w:rPr>
              <w:pict>
                <v:rect id="Прямоугольник 31" o:spid="_x0000_s1299" o:spt="1" style="position:absolute;left:0pt;margin-left:45.75pt;margin-top:3.5pt;height:9pt;width:9pt;z-index:2517841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">
                  <v:path/>
                  <v:fill focussize="0,0"/>
                  <v:stroke/>
                  <v:imagedata o:title=""/>
                  <o:lock v:ext="edit"/>
                </v:rect>
              </w:pict>
            </w:r>
            <w:r>
              <w:rPr>
                <w:sz w:val="24"/>
                <w:szCs w:val="24"/>
              </w:rPr>
              <w:pict>
                <v:shape id="Равнобедренный треугольник 30" o:spid="_x0000_s1298" o:spt="5" type="#_x0000_t5" style="position:absolute;left:0pt;margin-left:32.85pt;margin-top:1.25pt;height:11.25pt;width:7.5pt;z-index:2517852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9E1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">
                  <v:path/>
                  <v:fill focussize="0,0"/>
                  <v:stroke joinstyle="miter"/>
                  <v:imagedata o:title=""/>
                  <o:lock v:ext="edit"/>
                </v:shape>
              </w:pict>
            </w:r>
            <w:r>
              <w:rPr>
                <w:sz w:val="24"/>
                <w:szCs w:val="24"/>
              </w:rPr>
              <w:pict>
                <v:shape id="Блок-схема: узел 29" o:spid="_x0000_s1297" o:spt="120" type="#_x0000_t120" style="position:absolute;left:0pt;margin-left:0.35pt;margin-top:4.3pt;height:9pt;width:9.75pt;z-index:2517862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">
                  <v:path/>
                  <v:fill focussize="0,0"/>
                  <v:stroke/>
                  <v:imagedata o:title=""/>
                  <o:lock v:ext="edit"/>
                </v:shape>
              </w:pict>
            </w:r>
          </w:p>
        </w:tc>
        <w:tc>
          <w:tcPr>
            <w:tcW w:w="2218" w:type="dxa"/>
          </w:tcPr>
          <w:p w14:paraId="6D0F5209">
            <w:pPr>
              <w:rPr>
                <w:sz w:val="24"/>
                <w:szCs w:val="24"/>
              </w:rPr>
            </w:pPr>
            <w:r>
              <w:rPr>
                <w:sz w:val="24"/>
                <w:szCs w:val="24"/>
              </w:rPr>
              <w:pict>
                <v:rect id="Прямоугольник 28" o:spid="_x0000_s1304" o:spt="1" style="position:absolute;left:0pt;margin-left:58.75pt;margin-top:3.5pt;height:9pt;width:9pt;z-index:2517872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j0p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Vf49K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27" o:spid="_x0000_s1303" o:spt="1" style="position:absolute;left:0pt;margin-left:45.25pt;margin-top:4.25pt;height:9pt;width:9pt;z-index:25178828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">
                  <v:path/>
                  <v:fill focussize="0,0"/>
                  <v:stroke/>
                  <v:imagedata o:title=""/>
                  <o:lock v:ext="edit"/>
                </v:rect>
              </w:pict>
            </w:r>
            <w:r>
              <w:rPr>
                <w:sz w:val="24"/>
                <w:szCs w:val="24"/>
              </w:rPr>
              <w:pict>
                <v:shape id="Равнобедренный треугольник 26" o:spid="_x0000_s1302" o:spt="5" type="#_x0000_t5" style="position:absolute;left:0pt;margin-left:33.4pt;margin-top:1.8pt;height:11.25pt;width:7.5pt;z-index:25178931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Xrqpc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25" o:spid="_x0000_s1301" o:spt="120" type="#_x0000_t120" style="position:absolute;left:0pt;margin-left:16.75pt;margin-top:2.75pt;height:9pt;width:9.75pt;z-index:25179033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cZRQ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">
                  <v:path/>
                  <v:fill focussize="0,0"/>
                  <v:stroke/>
                  <v:imagedata o:title=""/>
                  <o:lock v:ext="edit"/>
                </v:shape>
              </w:pict>
            </w:r>
            <w:r>
              <w:rPr>
                <w:sz w:val="24"/>
                <w:szCs w:val="24"/>
              </w:rPr>
              <w:pict>
                <v:shape id="Блок-схема: узел 24" o:spid="_x0000_s1300" o:spt="120" type="#_x0000_t120" style="position:absolute;left:0pt;margin-left:3.1pt;margin-top:3.55pt;height:9pt;width:9.75pt;z-index:25179136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LniRw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">
                  <v:path/>
                  <v:fill focussize="0,0"/>
                  <v:stroke/>
                  <v:imagedata o:title=""/>
                  <o:lock v:ext="edit"/>
                </v:shape>
              </w:pict>
            </w:r>
          </w:p>
        </w:tc>
      </w:tr>
      <w:tr w14:paraId="1B8858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11" w:type="dxa"/>
          </w:tcPr>
          <w:p w14:paraId="1CD4B40A">
            <w:pPr>
              <w:jc w:val="center"/>
              <w:rPr>
                <w:sz w:val="24"/>
                <w:szCs w:val="24"/>
              </w:rPr>
            </w:pPr>
            <w:r>
              <w:rPr>
                <w:sz w:val="24"/>
                <w:szCs w:val="24"/>
              </w:rPr>
              <w:t>12</w:t>
            </w:r>
          </w:p>
        </w:tc>
        <w:tc>
          <w:tcPr>
            <w:tcW w:w="2853" w:type="dxa"/>
          </w:tcPr>
          <w:p w14:paraId="5BAAB0B7">
            <w:pPr>
              <w:rPr>
                <w:sz w:val="24"/>
                <w:szCs w:val="24"/>
              </w:rPr>
            </w:pPr>
            <w:r>
              <w:rPr>
                <w:sz w:val="24"/>
                <w:szCs w:val="24"/>
              </w:rPr>
              <w:pict>
                <v:rect id="Прямоугольник 23" o:spid="_x0000_s1309" o:spt="1" style="position:absolute;left:0pt;margin-left:73.2pt;margin-top:3.5pt;height:9pt;width:9pt;z-index:25179238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">
                  <v:path/>
                  <v:fill focussize="0,0"/>
                  <v:stroke/>
                  <v:imagedata o:title=""/>
                  <o:lock v:ext="edit"/>
                </v:rect>
              </w:pict>
            </w:r>
            <w:r>
              <w:rPr>
                <w:sz w:val="24"/>
                <w:szCs w:val="24"/>
              </w:rPr>
              <w:pict>
                <v:rect id="Прямоугольник 22" o:spid="_x0000_s1308" o:spt="1" style="position:absolute;left:0pt;margin-left:58.95pt;margin-top:3.5pt;height:9pt;width:9pt;z-index:25179340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">
                  <v:path/>
                  <v:fill focussize="0,0"/>
                  <v:stroke/>
                  <v:imagedata o:title=""/>
                  <o:lock v:ext="edit"/>
                </v:rect>
              </w:pict>
            </w:r>
            <w:r>
              <w:rPr>
                <w:sz w:val="24"/>
                <w:szCs w:val="24"/>
              </w:rPr>
              <w:pict>
                <v:shape id="Равнобедренный треугольник 21" o:spid="_x0000_s1307" o:spt="5" type="#_x0000_t5" style="position:absolute;left:0pt;margin-left:46.1pt;margin-top:1.2pt;height:11.25pt;width:7.5pt;z-index:25179443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">
                  <v:path/>
                  <v:fill focussize="0,0"/>
                  <v:stroke joinstyle="miter"/>
                  <v:imagedata o:title=""/>
                  <o:lock v:ext="edit"/>
                </v:shape>
              </w:pict>
            </w:r>
            <w:r>
              <w:rPr>
                <w:sz w:val="24"/>
                <w:szCs w:val="24"/>
              </w:rPr>
              <w:pict>
                <v:shape id="Блок-схема: узел 20" o:spid="_x0000_s1306" o:spt="120" type="#_x0000_t120" style="position:absolute;left:0pt;margin-left:31.1pt;margin-top:3.5pt;height:9pt;width:9.75pt;z-index:25179545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">
                  <v:path/>
                  <v:fill focussize="0,0"/>
                  <v:stroke/>
                  <v:imagedata o:title=""/>
                  <o:lock v:ext="edit"/>
                </v:shape>
              </w:pict>
            </w:r>
            <w:r>
              <w:rPr>
                <w:sz w:val="24"/>
                <w:szCs w:val="24"/>
              </w:rPr>
              <w:pict>
                <v:shape id="Блок-схема: узел 19" o:spid="_x0000_s1305" o:spt="120" type="#_x0000_t120" style="position:absolute;left:0pt;margin-left:17.4pt;margin-top:3.35pt;height:9pt;width:9.75pt;z-index:25179648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">
                  <v:path/>
                  <v:fill focussize="0,0"/>
                  <v:stroke/>
                  <v:imagedata o:title=""/>
                  <o:lock v:ext="edit"/>
                </v:shape>
              </w:pict>
            </w:r>
          </w:p>
        </w:tc>
        <w:tc>
          <w:tcPr>
            <w:tcW w:w="2724" w:type="dxa"/>
          </w:tcPr>
          <w:p w14:paraId="06766654">
            <w:pPr>
              <w:rPr>
                <w:sz w:val="24"/>
                <w:szCs w:val="24"/>
              </w:rPr>
            </w:pPr>
            <w:r>
              <w:rPr>
                <w:sz w:val="24"/>
                <w:szCs w:val="24"/>
              </w:rPr>
              <w:pict>
                <v:shape id="Равнобедренный треугольник 18" o:spid="_x0000_s1311" o:spt="5" type="#_x0000_t5" style="position:absolute;left:0pt;margin-left:32.95pt;margin-top:2.65pt;height:11.25pt;width:7.5pt;z-index:25179750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">
                  <v:path/>
                  <v:fill focussize="0,0"/>
                  <v:stroke joinstyle="miter"/>
                  <v:imagedata o:title=""/>
                  <o:lock v:ext="edit"/>
                </v:shape>
              </w:pict>
            </w:r>
            <w:r>
              <w:rPr>
                <w:sz w:val="24"/>
                <w:szCs w:val="24"/>
              </w:rPr>
              <w:pict>
                <v:rect id="Прямоугольник 17" o:spid="_x0000_s1312" o:spt="1" style="position:absolute;left:0pt;margin-left:45.1pt;margin-top:4.9pt;height:9pt;width:9pt;z-index:25179852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">
                  <v:path/>
                  <v:fill focussize="0,0"/>
                  <v:stroke/>
                  <v:imagedata o:title=""/>
                  <o:lock v:ext="edit"/>
                </v:rect>
              </w:pict>
            </w:r>
            <w:r>
              <w:rPr>
                <w:sz w:val="24"/>
                <w:szCs w:val="24"/>
              </w:rPr>
              <w:pict>
                <v:shape id="Блок-схема: узел 16" o:spid="_x0000_s1310" o:spt="120" type="#_x0000_t120" style="position:absolute;left:0pt;margin-left:0.4pt;margin-top:5.75pt;height:9pt;width:9.75pt;z-index:25179955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">
                  <v:path/>
                  <v:fill focussize="0,0"/>
                  <v:stroke/>
                  <v:imagedata o:title=""/>
                  <o:lock v:ext="edit"/>
                </v:shape>
              </w:pict>
            </w:r>
          </w:p>
        </w:tc>
        <w:tc>
          <w:tcPr>
            <w:tcW w:w="2218" w:type="dxa"/>
          </w:tcPr>
          <w:p w14:paraId="33FD17CD">
            <w:pPr>
              <w:rPr>
                <w:sz w:val="24"/>
                <w:szCs w:val="24"/>
              </w:rPr>
            </w:pPr>
            <w:r>
              <w:rPr>
                <w:sz w:val="24"/>
                <w:szCs w:val="24"/>
              </w:rPr>
              <w:pict>
                <v:rect id="Прямоугольник 15" o:spid="_x0000_s1317" o:spt="1" style="position:absolute;left:0pt;margin-left:58.75pt;margin-top:3.5pt;height:9pt;width:9pt;z-index:25180057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t8x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b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10;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">
                  <v:path/>
                  <v:fill focussize="0,0"/>
                  <v:stroke/>
                  <v:imagedata o:title=""/>
                  <o:lock v:ext="edit"/>
                </v:rect>
              </w:pict>
            </w:r>
            <w:r>
              <w:rPr>
                <w:sz w:val="24"/>
                <w:szCs w:val="24"/>
              </w:rPr>
              <w:pict>
                <v:rect id="Прямоугольник 14" o:spid="_x0000_s1316" o:spt="1" style="position:absolute;left:0pt;margin-left:45.25pt;margin-top:4.25pt;height:9pt;width:9pt;z-index:25180160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">
                  <v:path/>
                  <v:fill focussize="0,0"/>
                  <v:stroke/>
                  <v:imagedata o:title=""/>
                  <o:lock v:ext="edit"/>
                </v:rect>
              </w:pict>
            </w:r>
            <w:r>
              <w:rPr>
                <w:sz w:val="24"/>
                <w:szCs w:val="24"/>
              </w:rPr>
              <w:pict>
                <v:shape id="Равнобедренный треугольник 13" o:spid="_x0000_s1315" o:spt="5" type="#_x0000_t5" style="position:absolute;left:0pt;margin-left:33.4pt;margin-top:1.8pt;height:11.25pt;width:7.5pt;z-index:25180262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">
                  <v:path/>
                  <v:fill focussize="0,0"/>
                  <v:stroke joinstyle="miter"/>
                  <v:imagedata o:title=""/>
                  <o:lock v:ext="edit"/>
                </v:shape>
              </w:pict>
            </w:r>
            <w:r>
              <w:rPr>
                <w:sz w:val="24"/>
                <w:szCs w:val="24"/>
              </w:rPr>
              <w:pict>
                <v:shape id="Блок-схема: узел 12" o:spid="_x0000_s1314" o:spt="120" type="#_x0000_t120" style="position:absolute;left:0pt;margin-left:16.75pt;margin-top:2.75pt;height:9pt;width:9.75pt;z-index:25180364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">
                  <v:path/>
                  <v:fill focussize="0,0"/>
                  <v:stroke/>
                  <v:imagedata o:title=""/>
                  <o:lock v:ext="edit"/>
                </v:shape>
              </w:pict>
            </w:r>
            <w:r>
              <w:rPr>
                <w:sz w:val="24"/>
                <w:szCs w:val="24"/>
              </w:rPr>
              <w:pict>
                <v:shape id="Блок-схема: узел 11" o:spid="_x0000_s1313" o:spt="120" type="#_x0000_t120" style="position:absolute;left:0pt;margin-left:3.1pt;margin-top:3.55pt;height:9pt;width:9.75pt;z-index:25180467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">
                  <v:path/>
                  <v:fill focussize="0,0"/>
                  <v:stroke/>
                  <v:imagedata o:title=""/>
                  <o:lock v:ext="edit"/>
                </v:shape>
              </w:pict>
            </w:r>
          </w:p>
        </w:tc>
      </w:tr>
    </w:tbl>
    <w:p w14:paraId="5790E844">
      <w:pPr>
        <w:rPr>
          <w:sz w:val="24"/>
          <w:szCs w:val="24"/>
        </w:rPr>
      </w:pPr>
    </w:p>
    <w:p w14:paraId="4485A574">
      <w:pPr>
        <w:rPr>
          <w:sz w:val="24"/>
          <w:szCs w:val="24"/>
        </w:rPr>
      </w:pPr>
      <w:r>
        <w:rPr>
          <w:sz w:val="24"/>
          <w:szCs w:val="24"/>
        </w:rPr>
        <w:pict>
          <v:line id="Прямая соединительная линия 10" o:spid="_x0000_s1179" o:spt="20" style="position:absolute;left:0pt;margin-left:137.85pt;margin-top:-151.8pt;height:0pt;width:0pt;z-index:25180569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">
            <v:path arrowok="t"/>
            <v:fill focussize="0,0"/>
            <v:stroke/>
            <v:imagedata o:title=""/>
            <o:lock v:ext="edit"/>
          </v:line>
        </w:pict>
      </w:r>
      <w:r>
        <w:rPr>
          <w:sz w:val="24"/>
          <w:szCs w:val="24"/>
        </w:rPr>
        <w:t xml:space="preserve">                 Условные обозначения:</w:t>
      </w:r>
    </w:p>
    <w:p w14:paraId="7ADBCAA0">
      <w:pPr>
        <w:rPr>
          <w:sz w:val="24"/>
          <w:szCs w:val="24"/>
        </w:rPr>
      </w:pPr>
      <w:r>
        <w:rPr>
          <w:sz w:val="24"/>
          <w:szCs w:val="24"/>
        </w:rPr>
        <w:pict>
          <v:shape id="Равнобедренный треугольник 8" o:spid="_x0000_s1323" o:spt="5" type="#_x0000_t5" style="position:absolute;left:0pt;margin-left:47.1pt;margin-top:2.4pt;height:11.25pt;width:7.5pt;z-index:25180672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">
            <v:path/>
            <v:fill focussize="0,0"/>
            <v:stroke joinstyle="miter"/>
            <v:imagedata o:title=""/>
            <o:lock v:ext="edit"/>
          </v:shape>
        </w:pict>
      </w:r>
      <w:r>
        <w:rPr>
          <w:sz w:val="24"/>
          <w:szCs w:val="24"/>
        </w:rPr>
        <w:tab/>
      </w:r>
      <w:r>
        <w:rPr>
          <w:sz w:val="24"/>
          <w:szCs w:val="24"/>
        </w:rPr>
        <w:tab/>
      </w:r>
      <w:r>
        <w:rPr>
          <w:sz w:val="24"/>
          <w:szCs w:val="24"/>
        </w:rPr>
        <w:t>- точечный массаж</w:t>
      </w:r>
      <w:r>
        <w:rPr>
          <w:sz w:val="24"/>
          <w:szCs w:val="24"/>
        </w:rPr>
        <w:pict>
          <v:rect id="Прямоугольник 7" o:spid="_x0000_s1324" o:spt="1" style="position:absolute;left:0pt;margin-left:45.7pt;margin-top:3.6pt;height:9pt;width:9pt;z-index:25180774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">
            <v:path/>
            <v:fill focussize="0,0"/>
            <v:stroke/>
            <v:imagedata o:title=""/>
            <o:lock v:ext="edit"/>
          </v:rect>
        </w:pict>
      </w:r>
    </w:p>
    <w:p w14:paraId="1845C231">
      <w:pPr>
        <w:rPr>
          <w:sz w:val="24"/>
          <w:szCs w:val="24"/>
        </w:rPr>
      </w:pPr>
      <w:r>
        <w:rPr>
          <w:sz w:val="24"/>
          <w:szCs w:val="24"/>
        </w:rPr>
        <w:pict>
          <v:shape id="Блок-схема: узел 6" o:spid="_x0000_s1325" o:spt="120" type="#_x0000_t120" style="position:absolute;left:0pt;margin-left:46.35pt;margin-top:1.75pt;height:9pt;width:9.75pt;z-index:251808768;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">
            <v:path/>
            <v:fill focussize="0,0"/>
            <v:stroke/>
            <v:imagedata o:title=""/>
            <o:lock v:ext="edit"/>
          </v:shape>
        </w:pict>
      </w:r>
      <w:r>
        <w:rPr>
          <w:sz w:val="24"/>
          <w:szCs w:val="24"/>
        </w:rPr>
        <w:tab/>
      </w:r>
      <w:r>
        <w:rPr>
          <w:sz w:val="24"/>
          <w:szCs w:val="24"/>
        </w:rPr>
        <w:tab/>
      </w:r>
      <w:r>
        <w:rPr>
          <w:sz w:val="24"/>
          <w:szCs w:val="24"/>
        </w:rPr>
        <w:t>- босохождени</w:t>
      </w:r>
      <w:r>
        <w:rPr>
          <w:sz w:val="24"/>
          <w:szCs w:val="24"/>
        </w:rPr>
        <w:pict>
          <v:shape id="Блок-схема: узел 5" o:spid="_x0000_s1326" o:spt="120" type="#_x0000_t120" style="position:absolute;left:0pt;margin-left:45.6pt;margin-top:1.4pt;height:9pt;width:9.75pt;z-index:251809792;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">
            <v:path/>
            <v:fill focussize="0,0"/>
            <v:stroke/>
            <v:imagedata o:title=""/>
            <o:lock v:ext="edit"/>
          </v:shape>
        </w:pict>
      </w:r>
      <w:r>
        <w:rPr>
          <w:sz w:val="24"/>
          <w:szCs w:val="24"/>
        </w:rPr>
        <w:t>е</w:t>
      </w:r>
    </w:p>
    <w:p w14:paraId="67D86381">
      <w:pPr>
        <w:rPr>
          <w:sz w:val="24"/>
          <w:szCs w:val="24"/>
        </w:rPr>
      </w:pPr>
      <w:r>
        <w:rPr>
          <w:sz w:val="24"/>
          <w:szCs w:val="24"/>
        </w:rPr>
        <w:pict>
          <v:shape id="Блок-схема: узел 4" o:spid="_x0000_s1327" o:spt="120" type="#_x0000_t120" style="position:absolute;left:0pt;margin-left:47.1pt;margin-top:1.8pt;height:9pt;width:9.75pt;z-index:251810816;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">
            <v:path/>
            <v:fill focussize="0,0"/>
            <v:stroke/>
            <v:imagedata o:title=""/>
            <o:lock v:ext="edit"/>
          </v:shape>
        </w:pict>
      </w:r>
      <w:r>
        <w:rPr>
          <w:sz w:val="24"/>
          <w:szCs w:val="24"/>
        </w:rPr>
        <w:tab/>
      </w:r>
      <w:r>
        <w:rPr>
          <w:sz w:val="24"/>
          <w:szCs w:val="24"/>
        </w:rPr>
        <w:tab/>
      </w:r>
      <w:r>
        <w:rPr>
          <w:sz w:val="24"/>
          <w:szCs w:val="24"/>
        </w:rPr>
        <w:t>- воздушные ванны</w:t>
      </w:r>
    </w:p>
    <w:p w14:paraId="65D05EF4">
      <w:pPr>
        <w:rPr>
          <w:sz w:val="24"/>
          <w:szCs w:val="24"/>
        </w:rPr>
      </w:pPr>
      <w:r>
        <w:rPr>
          <w:sz w:val="24"/>
          <w:szCs w:val="24"/>
        </w:rPr>
        <w:pict>
          <v:rect id="Прямоугольник 3" o:spid="_x0000_s1328" o:spt="1" style="position:absolute;left:0pt;margin-left:49.45pt;margin-top:3.75pt;height:9pt;width:9pt;z-index:251811840;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">
            <v:path/>
            <v:fill focussize="0,0"/>
            <v:stroke/>
            <v:imagedata o:title=""/>
            <o:lock v:ext="edit"/>
          </v:rect>
        </w:pict>
      </w:r>
      <w:r>
        <w:rPr>
          <w:sz w:val="24"/>
          <w:szCs w:val="24"/>
        </w:rPr>
        <w:tab/>
      </w:r>
      <w:r>
        <w:rPr>
          <w:sz w:val="24"/>
          <w:szCs w:val="24"/>
        </w:rPr>
        <w:tab/>
      </w:r>
      <w:r>
        <w:rPr>
          <w:sz w:val="24"/>
          <w:szCs w:val="24"/>
        </w:rPr>
        <w:t>- дыхательная гимнастика</w:t>
      </w:r>
    </w:p>
    <w:p w14:paraId="6E6C7B65">
      <w:pPr>
        <w:rPr>
          <w:sz w:val="24"/>
          <w:szCs w:val="24"/>
        </w:rPr>
      </w:pPr>
      <w:r>
        <w:rPr>
          <w:sz w:val="24"/>
          <w:szCs w:val="24"/>
        </w:rPr>
        <w:pict>
          <v:shape id="Равнобедренный треугольник 2" o:spid="_x0000_s1329" o:spt="5" type="#_x0000_t5" style="position:absolute;left:0pt;margin-left:50.1pt;margin-top:1.1pt;height:11.25pt;width:7.5pt;z-index:251812864;mso-width-relative:page;mso-height-relative:page;"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">
            <v:path/>
            <v:fill focussize="0,0"/>
            <v:stroke joinstyle="miter"/>
            <v:imagedata o:title=""/>
            <o:lock v:ext="edit"/>
          </v:shape>
        </w:pict>
      </w:r>
      <w:r>
        <w:rPr>
          <w:sz w:val="24"/>
          <w:szCs w:val="24"/>
        </w:rPr>
        <w:tab/>
      </w:r>
      <w:r>
        <w:rPr>
          <w:sz w:val="24"/>
          <w:szCs w:val="24"/>
        </w:rPr>
        <w:tab/>
      </w:r>
      <w:r>
        <w:rPr>
          <w:sz w:val="24"/>
          <w:szCs w:val="24"/>
        </w:rPr>
        <w:t>- витаминизация витамином С</w:t>
      </w:r>
    </w:p>
    <w:p w14:paraId="1BE73A67">
      <w:pPr>
        <w:rPr>
          <w:b/>
          <w:sz w:val="24"/>
          <w:szCs w:val="24"/>
        </w:rPr>
      </w:pPr>
    </w:p>
    <w:p w14:paraId="6CB152F1">
      <w:pPr>
        <w:rPr>
          <w:b/>
          <w:bCs/>
          <w:color w:val="000000"/>
          <w:sz w:val="24"/>
          <w:szCs w:val="24"/>
        </w:rPr>
      </w:pPr>
      <w:r>
        <w:rPr>
          <w:b/>
          <w:bCs/>
          <w:color w:val="000000"/>
          <w:sz w:val="24"/>
          <w:szCs w:val="24"/>
        </w:rPr>
        <w:t>Здоровьесберегающие технологии</w:t>
      </w:r>
    </w:p>
    <w:tbl>
      <w:tblPr>
        <w:tblStyle w:val="6"/>
        <w:tblW w:w="0" w:type="auto"/>
        <w:tblInd w:w="0" w:type="dxa"/>
        <w:tblLayout w:type="autofit"/>
        <w:tblCellMar>
          <w:top w:w="15" w:type="dxa"/>
          <w:left w:w="15" w:type="dxa"/>
          <w:bottom w:w="15" w:type="dxa"/>
          <w:right w:w="15" w:type="dxa"/>
        </w:tblCellMar>
      </w:tblPr>
      <w:tblGrid>
        <w:gridCol w:w="784"/>
        <w:gridCol w:w="8222"/>
      </w:tblGrid>
      <w:tr w14:paraId="36CFB14F">
        <w:tblPrEx>
          <w:tblCellMar>
            <w:top w:w="15" w:type="dxa"/>
            <w:left w:w="15" w:type="dxa"/>
            <w:bottom w:w="15" w:type="dxa"/>
            <w:right w:w="15" w:type="dxa"/>
          </w:tblCellMar>
        </w:tblPrEx>
        <w:tc>
          <w:tcPr>
            <w:tcW w:w="784" w:type="dxa"/>
            <w:tcBorders>
              <w:top w:val="single" w:color="000000" w:sz="6" w:space="0"/>
              <w:left w:val="single" w:color="000000" w:sz="6" w:space="0"/>
              <w:bottom w:val="single" w:color="000000" w:sz="6" w:space="0"/>
              <w:right w:val="single" w:color="000000" w:sz="6" w:space="0"/>
            </w:tcBorders>
            <w:tcMar>
              <w:top w:w="75" w:type="dxa"/>
              <w:left w:w="75" w:type="dxa"/>
              <w:bottom w:w="75" w:type="dxa"/>
              <w:right w:w="75" w:type="dxa"/>
            </w:tcMar>
          </w:tcPr>
          <w:p w14:paraId="12AC599A">
            <w:pPr>
              <w:jc w:val="center"/>
              <w:rPr>
                <w:color w:val="000000"/>
                <w:sz w:val="24"/>
                <w:szCs w:val="24"/>
              </w:rPr>
            </w:pPr>
            <w:r>
              <w:rPr>
                <w:color w:val="000000"/>
                <w:sz w:val="24"/>
                <w:szCs w:val="24"/>
              </w:rPr>
              <w:t>№</w:t>
            </w:r>
          </w:p>
        </w:tc>
        <w:tc>
          <w:tcPr>
            <w:tcW w:w="8222" w:type="dxa"/>
            <w:tcBorders>
              <w:top w:val="single" w:color="000000" w:sz="6" w:space="0"/>
              <w:left w:val="nil"/>
              <w:bottom w:val="single" w:color="000000" w:sz="6" w:space="0"/>
              <w:right w:val="single" w:color="000000" w:sz="6" w:space="0"/>
            </w:tcBorders>
            <w:tcMar>
              <w:top w:w="75" w:type="dxa"/>
              <w:left w:w="75" w:type="dxa"/>
              <w:bottom w:w="75" w:type="dxa"/>
              <w:right w:w="75" w:type="dxa"/>
            </w:tcMar>
          </w:tcPr>
          <w:p w14:paraId="0C475F7C">
            <w:pPr>
              <w:spacing w:line="240" w:lineRule="auto"/>
              <w:contextualSpacing/>
              <w:jc w:val="center"/>
              <w:rPr>
                <w:color w:val="000000"/>
                <w:sz w:val="24"/>
                <w:szCs w:val="24"/>
              </w:rPr>
            </w:pPr>
            <w:r>
              <w:rPr>
                <w:b/>
                <w:bCs/>
                <w:color w:val="000000"/>
                <w:sz w:val="24"/>
                <w:szCs w:val="24"/>
              </w:rPr>
              <w:t>Виды</w:t>
            </w:r>
          </w:p>
        </w:tc>
      </w:tr>
      <w:tr w14:paraId="4F4488A0">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71D88FC">
            <w:pPr>
              <w:jc w:val="center"/>
              <w:rPr>
                <w:color w:val="000000"/>
                <w:sz w:val="24"/>
                <w:szCs w:val="24"/>
              </w:rPr>
            </w:pPr>
          </w:p>
          <w:p w14:paraId="4DDFC327">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51F799C">
            <w:pPr>
              <w:spacing w:line="240" w:lineRule="auto"/>
              <w:contextualSpacing/>
              <w:jc w:val="center"/>
              <w:rPr>
                <w:color w:val="000000"/>
                <w:sz w:val="24"/>
                <w:szCs w:val="24"/>
              </w:rPr>
            </w:pPr>
            <w:r>
              <w:rPr>
                <w:b/>
                <w:bCs/>
                <w:color w:val="000000"/>
                <w:sz w:val="24"/>
                <w:szCs w:val="24"/>
              </w:rPr>
              <w:t>Медико-профилактические Закаливание</w:t>
            </w:r>
          </w:p>
          <w:p w14:paraId="7934C38D">
            <w:pPr>
              <w:spacing w:line="240" w:lineRule="auto"/>
              <w:contextualSpacing/>
              <w:rPr>
                <w:color w:val="000000"/>
                <w:sz w:val="24"/>
                <w:szCs w:val="24"/>
              </w:rPr>
            </w:pPr>
            <w:r>
              <w:rPr>
                <w:color w:val="000000"/>
                <w:sz w:val="24"/>
                <w:szCs w:val="24"/>
              </w:rPr>
              <w:t>Обширное умывание после дневного сна (мытье рук до локтя)</w:t>
            </w:r>
          </w:p>
        </w:tc>
      </w:tr>
      <w:tr w14:paraId="14E31DEE">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05CF569">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580D8C8B">
            <w:pPr>
              <w:spacing w:line="240" w:lineRule="auto"/>
              <w:contextualSpacing/>
              <w:rPr>
                <w:color w:val="000000"/>
                <w:sz w:val="24"/>
                <w:szCs w:val="24"/>
              </w:rPr>
            </w:pPr>
            <w:r>
              <w:rPr>
                <w:color w:val="000000"/>
                <w:sz w:val="24"/>
                <w:szCs w:val="24"/>
              </w:rPr>
              <w:t>Ходьба босиком</w:t>
            </w:r>
          </w:p>
        </w:tc>
      </w:tr>
      <w:tr w14:paraId="5CB3F82A">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5B50CA2">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B178DE5">
            <w:pPr>
              <w:spacing w:line="240" w:lineRule="auto"/>
              <w:contextualSpacing/>
              <w:rPr>
                <w:color w:val="000000"/>
                <w:sz w:val="24"/>
                <w:szCs w:val="24"/>
              </w:rPr>
            </w:pPr>
            <w:r>
              <w:rPr>
                <w:color w:val="000000"/>
                <w:sz w:val="24"/>
                <w:szCs w:val="24"/>
              </w:rPr>
              <w:t>Облегченная одежда</w:t>
            </w:r>
          </w:p>
        </w:tc>
      </w:tr>
      <w:tr w14:paraId="4CA5A9DD">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48155C7">
            <w:pPr>
              <w:jc w:val="center"/>
              <w:rPr>
                <w:color w:val="000000"/>
                <w:sz w:val="24"/>
                <w:szCs w:val="24"/>
              </w:rPr>
            </w:pPr>
          </w:p>
          <w:p w14:paraId="24336728">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0807663">
            <w:pPr>
              <w:spacing w:line="240" w:lineRule="auto"/>
              <w:contextualSpacing/>
              <w:jc w:val="center"/>
              <w:rPr>
                <w:color w:val="000000"/>
                <w:sz w:val="24"/>
                <w:szCs w:val="24"/>
              </w:rPr>
            </w:pPr>
            <w:r>
              <w:rPr>
                <w:b/>
                <w:bCs/>
                <w:color w:val="000000"/>
                <w:sz w:val="24"/>
                <w:szCs w:val="24"/>
              </w:rPr>
              <w:t>Профилактические мероприятия</w:t>
            </w:r>
          </w:p>
          <w:p w14:paraId="2545B567">
            <w:pPr>
              <w:spacing w:line="240" w:lineRule="auto"/>
              <w:contextualSpacing/>
              <w:rPr>
                <w:color w:val="000000"/>
                <w:sz w:val="24"/>
                <w:szCs w:val="24"/>
              </w:rPr>
            </w:pPr>
            <w:r>
              <w:rPr>
                <w:color w:val="000000"/>
                <w:sz w:val="24"/>
                <w:szCs w:val="24"/>
              </w:rPr>
              <w:t>Витаминизация 3-х блюд</w:t>
            </w:r>
          </w:p>
        </w:tc>
      </w:tr>
      <w:tr w14:paraId="12C862F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AA206F7">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1E5A680">
            <w:pPr>
              <w:spacing w:line="240" w:lineRule="auto"/>
              <w:contextualSpacing/>
              <w:rPr>
                <w:color w:val="000000"/>
                <w:sz w:val="24"/>
                <w:szCs w:val="24"/>
              </w:rPr>
            </w:pPr>
            <w:r>
              <w:rPr>
                <w:color w:val="000000"/>
                <w:sz w:val="24"/>
                <w:szCs w:val="24"/>
              </w:rPr>
              <w:t>Употребление фитонцидов (лук, чеснок)</w:t>
            </w:r>
          </w:p>
        </w:tc>
      </w:tr>
      <w:tr w14:paraId="52EA235F">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0C7AFCE">
            <w:pPr>
              <w:jc w:val="center"/>
              <w:rPr>
                <w:color w:val="000000"/>
                <w:sz w:val="24"/>
                <w:szCs w:val="24"/>
              </w:rPr>
            </w:pPr>
          </w:p>
          <w:p w14:paraId="53B26753">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50B3166">
            <w:pPr>
              <w:spacing w:line="240" w:lineRule="auto"/>
              <w:contextualSpacing/>
              <w:jc w:val="center"/>
              <w:rPr>
                <w:color w:val="000000"/>
                <w:sz w:val="24"/>
                <w:szCs w:val="24"/>
              </w:rPr>
            </w:pPr>
            <w:r>
              <w:rPr>
                <w:b/>
                <w:bCs/>
                <w:color w:val="000000"/>
                <w:sz w:val="24"/>
                <w:szCs w:val="24"/>
              </w:rPr>
              <w:t>Медицинские</w:t>
            </w:r>
          </w:p>
          <w:p w14:paraId="18B8A1D6">
            <w:pPr>
              <w:spacing w:line="240" w:lineRule="auto"/>
              <w:contextualSpacing/>
              <w:rPr>
                <w:color w:val="000000"/>
                <w:sz w:val="24"/>
                <w:szCs w:val="24"/>
              </w:rPr>
            </w:pPr>
            <w:r>
              <w:rPr>
                <w:color w:val="000000"/>
                <w:sz w:val="24"/>
                <w:szCs w:val="24"/>
              </w:rPr>
              <w:t>Мониторинг здоровья воспитанников</w:t>
            </w:r>
          </w:p>
        </w:tc>
      </w:tr>
      <w:tr w14:paraId="60239BD8">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00135527">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FF2A298">
            <w:pPr>
              <w:spacing w:line="240" w:lineRule="auto"/>
              <w:contextualSpacing/>
              <w:rPr>
                <w:color w:val="000000"/>
                <w:sz w:val="24"/>
                <w:szCs w:val="24"/>
              </w:rPr>
            </w:pPr>
            <w:r>
              <w:rPr>
                <w:color w:val="000000"/>
                <w:sz w:val="24"/>
                <w:szCs w:val="24"/>
              </w:rPr>
              <w:t>Антропометрические измерения</w:t>
            </w:r>
          </w:p>
        </w:tc>
      </w:tr>
      <w:tr w14:paraId="7189FA8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641516DC">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FB8BCFB">
            <w:pPr>
              <w:spacing w:line="240" w:lineRule="auto"/>
              <w:contextualSpacing/>
              <w:rPr>
                <w:color w:val="000000"/>
                <w:sz w:val="24"/>
                <w:szCs w:val="24"/>
              </w:rPr>
            </w:pPr>
            <w:r>
              <w:rPr>
                <w:color w:val="000000"/>
                <w:sz w:val="24"/>
                <w:szCs w:val="24"/>
              </w:rPr>
              <w:t>Кварцевание</w:t>
            </w:r>
          </w:p>
        </w:tc>
      </w:tr>
      <w:tr w14:paraId="57C8CBE4">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54FFB80">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0409ADF1">
            <w:pPr>
              <w:spacing w:line="240" w:lineRule="auto"/>
              <w:contextualSpacing/>
              <w:rPr>
                <w:color w:val="000000"/>
                <w:sz w:val="24"/>
                <w:szCs w:val="24"/>
              </w:rPr>
            </w:pPr>
            <w:r>
              <w:rPr>
                <w:color w:val="000000"/>
                <w:sz w:val="24"/>
                <w:szCs w:val="24"/>
              </w:rPr>
              <w:t>Организация и контроль питания детей</w:t>
            </w:r>
          </w:p>
        </w:tc>
      </w:tr>
      <w:tr w14:paraId="729E09F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152BCE22">
            <w:pPr>
              <w:jc w:val="center"/>
              <w:rPr>
                <w:color w:val="000000"/>
                <w:sz w:val="24"/>
                <w:szCs w:val="24"/>
              </w:rPr>
            </w:pPr>
          </w:p>
          <w:p w14:paraId="5E9BFE55">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779E449">
            <w:pPr>
              <w:spacing w:line="240" w:lineRule="auto"/>
              <w:contextualSpacing/>
              <w:jc w:val="center"/>
              <w:rPr>
                <w:color w:val="000000"/>
                <w:sz w:val="24"/>
                <w:szCs w:val="24"/>
              </w:rPr>
            </w:pPr>
            <w:r>
              <w:rPr>
                <w:b/>
                <w:bCs/>
                <w:color w:val="000000"/>
                <w:sz w:val="24"/>
                <w:szCs w:val="24"/>
              </w:rPr>
              <w:t>Физкультурно - оздоровительные</w:t>
            </w:r>
          </w:p>
          <w:p w14:paraId="1206F6E1">
            <w:pPr>
              <w:spacing w:line="240" w:lineRule="auto"/>
              <w:contextualSpacing/>
              <w:rPr>
                <w:color w:val="000000"/>
                <w:sz w:val="24"/>
                <w:szCs w:val="24"/>
              </w:rPr>
            </w:pPr>
            <w:r>
              <w:rPr>
                <w:color w:val="000000"/>
                <w:sz w:val="24"/>
                <w:szCs w:val="24"/>
              </w:rPr>
              <w:t>Физкультурные занятия (досуги, праздники)</w:t>
            </w:r>
          </w:p>
        </w:tc>
      </w:tr>
      <w:tr w14:paraId="09DE3533">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6D6E901">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4EBA207A">
            <w:pPr>
              <w:spacing w:line="240" w:lineRule="auto"/>
              <w:contextualSpacing/>
              <w:rPr>
                <w:color w:val="000000"/>
                <w:sz w:val="24"/>
                <w:szCs w:val="24"/>
              </w:rPr>
            </w:pPr>
            <w:r>
              <w:rPr>
                <w:color w:val="000000"/>
                <w:sz w:val="24"/>
                <w:szCs w:val="24"/>
              </w:rPr>
              <w:t>Пальчиковая гимнастика</w:t>
            </w:r>
          </w:p>
        </w:tc>
      </w:tr>
      <w:tr w14:paraId="245889A5">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536130A0">
            <w:pPr>
              <w:jc w:val="center"/>
              <w:rPr>
                <w:color w:val="000000"/>
                <w:sz w:val="24"/>
                <w:szCs w:val="24"/>
              </w:rPr>
            </w:pPr>
            <w:r>
              <w:rPr>
                <w:color w:val="000000"/>
                <w:sz w:val="24"/>
                <w:szCs w:val="24"/>
              </w:rPr>
              <w:t>3.</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D660954">
            <w:pPr>
              <w:spacing w:line="240" w:lineRule="auto"/>
              <w:contextualSpacing/>
              <w:rPr>
                <w:color w:val="000000"/>
                <w:sz w:val="24"/>
                <w:szCs w:val="24"/>
              </w:rPr>
            </w:pPr>
            <w:r>
              <w:rPr>
                <w:color w:val="000000"/>
                <w:sz w:val="24"/>
                <w:szCs w:val="24"/>
              </w:rPr>
              <w:t>Дыхательная гимнастика</w:t>
            </w:r>
          </w:p>
        </w:tc>
      </w:tr>
      <w:tr w14:paraId="027A18AB">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778CDB0">
            <w:pPr>
              <w:jc w:val="center"/>
              <w:rPr>
                <w:color w:val="000000"/>
                <w:sz w:val="24"/>
                <w:szCs w:val="24"/>
              </w:rPr>
            </w:pPr>
            <w:r>
              <w:rPr>
                <w:color w:val="000000"/>
                <w:sz w:val="24"/>
                <w:szCs w:val="24"/>
              </w:rPr>
              <w:t>4.</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25D0A5EA">
            <w:pPr>
              <w:spacing w:line="240" w:lineRule="auto"/>
              <w:contextualSpacing/>
              <w:rPr>
                <w:color w:val="000000"/>
                <w:sz w:val="24"/>
                <w:szCs w:val="24"/>
              </w:rPr>
            </w:pPr>
            <w:r>
              <w:rPr>
                <w:color w:val="000000"/>
                <w:sz w:val="24"/>
                <w:szCs w:val="24"/>
              </w:rPr>
              <w:t>Динамические паузы</w:t>
            </w:r>
          </w:p>
        </w:tc>
      </w:tr>
      <w:tr w14:paraId="189CEC31">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AE7D155">
            <w:pPr>
              <w:jc w:val="center"/>
              <w:rPr>
                <w:color w:val="000000"/>
                <w:sz w:val="24"/>
                <w:szCs w:val="24"/>
              </w:rPr>
            </w:pPr>
            <w:r>
              <w:rPr>
                <w:color w:val="000000"/>
                <w:sz w:val="24"/>
                <w:szCs w:val="24"/>
              </w:rPr>
              <w:t>5.</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18F1770F">
            <w:pPr>
              <w:spacing w:line="240" w:lineRule="auto"/>
              <w:contextualSpacing/>
              <w:rPr>
                <w:color w:val="000000"/>
                <w:sz w:val="24"/>
                <w:szCs w:val="24"/>
              </w:rPr>
            </w:pPr>
            <w:r>
              <w:rPr>
                <w:color w:val="000000"/>
                <w:sz w:val="24"/>
                <w:szCs w:val="24"/>
              </w:rPr>
              <w:t>Релаксация</w:t>
            </w:r>
          </w:p>
        </w:tc>
      </w:tr>
      <w:tr w14:paraId="42EFA099">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2FB92825">
            <w:pPr>
              <w:jc w:val="center"/>
              <w:rPr>
                <w:color w:val="000000"/>
                <w:sz w:val="24"/>
                <w:szCs w:val="24"/>
              </w:rPr>
            </w:pPr>
            <w:r>
              <w:rPr>
                <w:color w:val="000000"/>
                <w:sz w:val="24"/>
                <w:szCs w:val="24"/>
              </w:rPr>
              <w:t>6.</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6A7D4D7B">
            <w:pPr>
              <w:spacing w:line="240" w:lineRule="auto"/>
              <w:contextualSpacing/>
              <w:rPr>
                <w:color w:val="000000"/>
                <w:sz w:val="24"/>
                <w:szCs w:val="24"/>
              </w:rPr>
            </w:pPr>
            <w:r>
              <w:rPr>
                <w:color w:val="000000"/>
                <w:sz w:val="24"/>
                <w:szCs w:val="24"/>
              </w:rPr>
              <w:t>Психогимнастика</w:t>
            </w:r>
          </w:p>
        </w:tc>
      </w:tr>
      <w:tr w14:paraId="2C3B565F">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466FAB07">
            <w:pPr>
              <w:jc w:val="center"/>
              <w:rPr>
                <w:color w:val="000000"/>
                <w:sz w:val="24"/>
                <w:szCs w:val="24"/>
              </w:rPr>
            </w:pPr>
          </w:p>
          <w:p w14:paraId="5116738A">
            <w:pPr>
              <w:jc w:val="center"/>
              <w:rPr>
                <w:color w:val="000000"/>
                <w:sz w:val="24"/>
                <w:szCs w:val="24"/>
              </w:rPr>
            </w:pPr>
            <w:r>
              <w:rPr>
                <w:color w:val="000000"/>
                <w:sz w:val="24"/>
                <w:szCs w:val="24"/>
              </w:rPr>
              <w:t>1.</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3CD69C78">
            <w:pPr>
              <w:spacing w:line="240" w:lineRule="auto"/>
              <w:contextualSpacing/>
              <w:jc w:val="center"/>
              <w:rPr>
                <w:color w:val="000000"/>
                <w:sz w:val="24"/>
                <w:szCs w:val="24"/>
              </w:rPr>
            </w:pPr>
            <w:r>
              <w:rPr>
                <w:b/>
                <w:bCs/>
                <w:color w:val="000000"/>
                <w:sz w:val="24"/>
                <w:szCs w:val="24"/>
              </w:rPr>
              <w:t>Образовательные</w:t>
            </w:r>
          </w:p>
          <w:p w14:paraId="48B08400">
            <w:pPr>
              <w:spacing w:line="240" w:lineRule="auto"/>
              <w:contextualSpacing/>
              <w:rPr>
                <w:color w:val="000000"/>
                <w:sz w:val="24"/>
                <w:szCs w:val="24"/>
              </w:rPr>
            </w:pPr>
            <w:r>
              <w:rPr>
                <w:color w:val="000000"/>
                <w:sz w:val="24"/>
                <w:szCs w:val="24"/>
              </w:rPr>
              <w:t>Привитие культурно – гигиенических навыков</w:t>
            </w:r>
          </w:p>
        </w:tc>
      </w:tr>
      <w:tr w14:paraId="5463117C">
        <w:tblPrEx>
          <w:tblCellMar>
            <w:top w:w="15" w:type="dxa"/>
            <w:left w:w="15" w:type="dxa"/>
            <w:bottom w:w="15" w:type="dxa"/>
            <w:right w:w="15" w:type="dxa"/>
          </w:tblCellMar>
        </w:tblPrEx>
        <w:tc>
          <w:tcPr>
            <w:tcW w:w="784" w:type="dxa"/>
            <w:tcBorders>
              <w:top w:val="nil"/>
              <w:left w:val="single" w:color="000000" w:sz="6" w:space="0"/>
              <w:bottom w:val="single" w:color="000000" w:sz="6" w:space="0"/>
              <w:right w:val="single" w:color="000000" w:sz="6" w:space="0"/>
            </w:tcBorders>
            <w:tcMar>
              <w:top w:w="75" w:type="dxa"/>
              <w:left w:w="75" w:type="dxa"/>
              <w:bottom w:w="75" w:type="dxa"/>
              <w:right w:w="75" w:type="dxa"/>
            </w:tcMar>
          </w:tcPr>
          <w:p w14:paraId="7253D49D">
            <w:pPr>
              <w:jc w:val="center"/>
              <w:rPr>
                <w:color w:val="000000"/>
                <w:sz w:val="24"/>
                <w:szCs w:val="24"/>
              </w:rPr>
            </w:pPr>
            <w:r>
              <w:rPr>
                <w:color w:val="000000"/>
                <w:sz w:val="24"/>
                <w:szCs w:val="24"/>
              </w:rPr>
              <w:t>2.</w:t>
            </w:r>
          </w:p>
        </w:tc>
        <w:tc>
          <w:tcPr>
            <w:tcW w:w="8222" w:type="dxa"/>
            <w:tcBorders>
              <w:top w:val="nil"/>
              <w:left w:val="nil"/>
              <w:bottom w:val="single" w:color="000000" w:sz="6" w:space="0"/>
              <w:right w:val="single" w:color="000000" w:sz="6" w:space="0"/>
            </w:tcBorders>
            <w:tcMar>
              <w:top w:w="75" w:type="dxa"/>
              <w:left w:w="75" w:type="dxa"/>
              <w:bottom w:w="75" w:type="dxa"/>
              <w:right w:w="75" w:type="dxa"/>
            </w:tcMar>
          </w:tcPr>
          <w:p w14:paraId="72564207">
            <w:pPr>
              <w:spacing w:line="240" w:lineRule="auto"/>
              <w:contextualSpacing/>
              <w:rPr>
                <w:color w:val="000000"/>
                <w:sz w:val="24"/>
                <w:szCs w:val="24"/>
              </w:rPr>
            </w:pPr>
            <w:r>
              <w:rPr>
                <w:color w:val="000000"/>
                <w:sz w:val="24"/>
                <w:szCs w:val="24"/>
              </w:rPr>
              <w:t>Пропаганда ЗОЖ</w:t>
            </w:r>
          </w:p>
        </w:tc>
      </w:tr>
    </w:tbl>
    <w:p w14:paraId="255F75BD">
      <w:pPr>
        <w:jc w:val="left"/>
        <w:rPr>
          <w:b/>
          <w:sz w:val="24"/>
          <w:szCs w:val="24"/>
        </w:rPr>
      </w:pPr>
      <w:r>
        <w:rPr>
          <w:b/>
          <w:sz w:val="24"/>
          <w:szCs w:val="24"/>
        </w:rPr>
        <w:t>3.4 Развивающая предметно – пространственная среда</w:t>
      </w:r>
    </w:p>
    <w:p w14:paraId="5BD5DB30">
      <w:pPr>
        <w:jc w:val="left"/>
        <w:rPr>
          <w:b/>
          <w:sz w:val="24"/>
          <w:szCs w:val="24"/>
        </w:rPr>
      </w:pPr>
    </w:p>
    <w:p w14:paraId="2E776359">
      <w:pPr>
        <w:rPr>
          <w:color w:val="000000"/>
          <w:sz w:val="24"/>
          <w:szCs w:val="24"/>
        </w:rPr>
      </w:pPr>
      <w:r>
        <w:rPr>
          <w:b/>
          <w:bCs/>
          <w:color w:val="000000"/>
          <w:sz w:val="24"/>
          <w:szCs w:val="24"/>
        </w:rPr>
        <w:t>Требования к развивающей предметно-пространственной среде.</w:t>
      </w:r>
    </w:p>
    <w:p w14:paraId="7B2869E0">
      <w:pPr>
        <w:rPr>
          <w:color w:val="000000"/>
          <w:sz w:val="24"/>
          <w:szCs w:val="24"/>
        </w:rPr>
      </w:pPr>
      <w:r>
        <w:rPr>
          <w:color w:val="000000"/>
          <w:sz w:val="24"/>
          <w:szCs w:val="24"/>
        </w:rPr>
        <w:t>Развивающая предметно-пространственная среда должна быть содержательно-насыщенной, трансформируемой, полифункциональной, вариативной, доступной и безопасной.</w:t>
      </w:r>
    </w:p>
    <w:p w14:paraId="297F5581">
      <w:pPr>
        <w:rPr>
          <w:color w:val="000000"/>
          <w:sz w:val="24"/>
          <w:szCs w:val="24"/>
        </w:rPr>
      </w:pPr>
      <w:r>
        <w:rPr>
          <w:color w:val="000000"/>
          <w:sz w:val="24"/>
          <w:szCs w:val="24"/>
        </w:rPr>
        <w:t>1) Насыщенность среды должна соответствовать возрастным возможностям детей и содержанию Программы.</w:t>
      </w:r>
    </w:p>
    <w:p w14:paraId="229BC819">
      <w:pPr>
        <w:rPr>
          <w:color w:val="000000"/>
          <w:sz w:val="24"/>
          <w:szCs w:val="24"/>
        </w:rPr>
      </w:pPr>
      <w:r>
        <w:rPr>
          <w:color w:val="000000"/>
          <w:sz w:val="24"/>
          <w:szCs w:val="24"/>
        </w:rPr>
        <w:t>Образовательное пространство должно быть оснащено средствами обучения и воспитания (в том числе техническими), соответствующими материалами, в том числе расходным игровым, спортивным, оздоровительным оборудованием, инвентарем (в соответствии со спецификой Программы).</w:t>
      </w:r>
    </w:p>
    <w:p w14:paraId="4AA6D092">
      <w:pPr>
        <w:rPr>
          <w:color w:val="000000"/>
          <w:sz w:val="24"/>
          <w:szCs w:val="24"/>
        </w:rPr>
      </w:pPr>
      <w:r>
        <w:rPr>
          <w:color w:val="000000"/>
          <w:sz w:val="24"/>
          <w:szCs w:val="24"/>
        </w:rPr>
        <w:t>Организация образовательного пространства и разнообразие материалов, оборудования и инвентаря (в здании и на участке) должны обеспечивать:</w:t>
      </w:r>
    </w:p>
    <w:p w14:paraId="4D579642">
      <w:pPr>
        <w:numPr>
          <w:ilvl w:val="0"/>
          <w:numId w:val="56"/>
        </w:numPr>
        <w:spacing w:line="240" w:lineRule="auto"/>
        <w:ind w:left="780" w:right="180"/>
        <w:contextualSpacing/>
        <w:jc w:val="left"/>
        <w:rPr>
          <w:color w:val="000000"/>
          <w:sz w:val="24"/>
          <w:szCs w:val="24"/>
        </w:rPr>
      </w:pPr>
      <w:r>
        <w:rPr>
          <w:color w:val="000000"/>
          <w:sz w:val="24"/>
          <w:szCs w:val="24"/>
        </w:rPr>
        <w:t>игровую, познавательную, исследовательскую и творческую активность всех воспитанников, экспериментирование с доступными детям материалами (в том числе с песком и водой);</w:t>
      </w:r>
    </w:p>
    <w:p w14:paraId="19128E3A">
      <w:pPr>
        <w:numPr>
          <w:ilvl w:val="0"/>
          <w:numId w:val="56"/>
        </w:numPr>
        <w:spacing w:line="240" w:lineRule="auto"/>
        <w:ind w:left="780" w:right="180"/>
        <w:contextualSpacing/>
        <w:jc w:val="left"/>
        <w:rPr>
          <w:color w:val="000000"/>
          <w:sz w:val="24"/>
          <w:szCs w:val="24"/>
        </w:rPr>
      </w:pPr>
      <w:r>
        <w:rPr>
          <w:color w:val="000000"/>
          <w:sz w:val="24"/>
          <w:szCs w:val="24"/>
        </w:rPr>
        <w:t>двигательную активность, в том числе развитие крупной и мелкой моторики, участие в подвижных играх и соревнованиях;</w:t>
      </w:r>
    </w:p>
    <w:p w14:paraId="2C6C8563">
      <w:pPr>
        <w:numPr>
          <w:ilvl w:val="0"/>
          <w:numId w:val="56"/>
        </w:numPr>
        <w:spacing w:line="240" w:lineRule="auto"/>
        <w:ind w:left="780" w:right="180"/>
        <w:contextualSpacing/>
        <w:jc w:val="left"/>
        <w:rPr>
          <w:color w:val="000000"/>
          <w:sz w:val="24"/>
          <w:szCs w:val="24"/>
        </w:rPr>
      </w:pPr>
      <w:r>
        <w:rPr>
          <w:color w:val="000000"/>
          <w:sz w:val="24"/>
          <w:szCs w:val="24"/>
        </w:rPr>
        <w:t>эмоциональное благополучие детей во взаимодействии с предметно-пространственным окружением;</w:t>
      </w:r>
    </w:p>
    <w:p w14:paraId="00F092EE">
      <w:pPr>
        <w:numPr>
          <w:ilvl w:val="0"/>
          <w:numId w:val="56"/>
        </w:numPr>
        <w:spacing w:line="240" w:lineRule="auto"/>
        <w:ind w:left="780" w:right="180"/>
        <w:contextualSpacing/>
        <w:jc w:val="left"/>
        <w:rPr>
          <w:color w:val="000000"/>
          <w:sz w:val="24"/>
          <w:szCs w:val="24"/>
        </w:rPr>
      </w:pPr>
      <w:r>
        <w:rPr>
          <w:color w:val="000000"/>
          <w:sz w:val="24"/>
          <w:szCs w:val="24"/>
        </w:rPr>
        <w:t>возможность самовыражения детей.</w:t>
      </w:r>
    </w:p>
    <w:p w14:paraId="3EB9C688">
      <w:pPr>
        <w:spacing w:line="240" w:lineRule="auto"/>
        <w:ind w:right="180"/>
        <w:contextualSpacing/>
        <w:jc w:val="left"/>
        <w:rPr>
          <w:color w:val="000000"/>
          <w:sz w:val="24"/>
          <w:szCs w:val="24"/>
        </w:rPr>
      </w:pPr>
      <w:r>
        <w:rPr>
          <w:color w:val="000000"/>
          <w:sz w:val="24"/>
          <w:szCs w:val="24"/>
        </w:rPr>
        <w:t>Для детей старшего дошкольного возраста образовательное пространство должно предоставлять необходимые и достаточные возможности для движения, предметной и игровой деятельности с разными материалами.</w:t>
      </w:r>
    </w:p>
    <w:p w14:paraId="71B94475">
      <w:pPr>
        <w:contextualSpacing/>
        <w:rPr>
          <w:color w:val="000000"/>
          <w:sz w:val="24"/>
          <w:szCs w:val="24"/>
        </w:rPr>
      </w:pPr>
      <w:r>
        <w:rPr>
          <w:color w:val="000000"/>
          <w:sz w:val="24"/>
          <w:szCs w:val="24"/>
        </w:rPr>
        <w:t>2) Трансформируемость пространства предполагает возможность изменений предметно-пространственной среды в зависимости от образовательной ситуации, в том числе от меняющихся интересов и возможностей детей.</w:t>
      </w:r>
    </w:p>
    <w:p w14:paraId="51B55BF6">
      <w:pPr>
        <w:contextualSpacing/>
        <w:rPr>
          <w:color w:val="000000"/>
          <w:sz w:val="24"/>
          <w:szCs w:val="24"/>
        </w:rPr>
      </w:pPr>
      <w:r>
        <w:rPr>
          <w:color w:val="000000"/>
          <w:sz w:val="24"/>
          <w:szCs w:val="24"/>
        </w:rPr>
        <w:t>3) Полифункциональность материалов предполагает:</w:t>
      </w:r>
    </w:p>
    <w:p w14:paraId="7AB5F731">
      <w:pPr>
        <w:numPr>
          <w:ilvl w:val="0"/>
          <w:numId w:val="57"/>
        </w:numPr>
        <w:spacing w:line="240" w:lineRule="auto"/>
        <w:ind w:left="780" w:right="180"/>
        <w:contextualSpacing/>
        <w:jc w:val="left"/>
        <w:rPr>
          <w:color w:val="000000"/>
          <w:sz w:val="24"/>
          <w:szCs w:val="24"/>
        </w:rPr>
      </w:pPr>
      <w:r>
        <w:rPr>
          <w:color w:val="000000"/>
          <w:sz w:val="24"/>
          <w:szCs w:val="24"/>
        </w:rPr>
        <w:t>возможность разнообразного использования различных составляющих предметной среды, например, детской мебели, мягких модулей, ширм и т.д.;</w:t>
      </w:r>
    </w:p>
    <w:p w14:paraId="15765236">
      <w:pPr>
        <w:numPr>
          <w:ilvl w:val="0"/>
          <w:numId w:val="57"/>
        </w:numPr>
        <w:spacing w:line="240" w:lineRule="auto"/>
        <w:ind w:left="780" w:right="180"/>
        <w:contextualSpacing/>
        <w:jc w:val="left"/>
        <w:rPr>
          <w:color w:val="000000"/>
          <w:sz w:val="24"/>
          <w:szCs w:val="24"/>
        </w:rPr>
      </w:pPr>
      <w:r>
        <w:rPr>
          <w:color w:val="000000"/>
          <w:sz w:val="24"/>
          <w:szCs w:val="24"/>
        </w:rPr>
        <w:t>наличие в группе полифункциональных (не обладающих жестко закрепленным способом употребления) предметов, в том числе природных материалов, пригодных для использования в разных видах детской активности (в том числе в качестве предметов-заместителей в детской игре).</w:t>
      </w:r>
    </w:p>
    <w:p w14:paraId="33412F52">
      <w:pPr>
        <w:contextualSpacing/>
        <w:rPr>
          <w:color w:val="000000"/>
          <w:sz w:val="24"/>
          <w:szCs w:val="24"/>
        </w:rPr>
      </w:pPr>
      <w:r>
        <w:rPr>
          <w:color w:val="000000"/>
          <w:sz w:val="24"/>
          <w:szCs w:val="24"/>
        </w:rPr>
        <w:t>4) Вариативность среды предполагает:</w:t>
      </w:r>
    </w:p>
    <w:p w14:paraId="390BA565">
      <w:pPr>
        <w:numPr>
          <w:ilvl w:val="0"/>
          <w:numId w:val="58"/>
        </w:numPr>
        <w:spacing w:line="240" w:lineRule="auto"/>
        <w:ind w:left="780" w:right="180"/>
        <w:contextualSpacing/>
        <w:jc w:val="left"/>
        <w:rPr>
          <w:color w:val="000000"/>
          <w:sz w:val="24"/>
          <w:szCs w:val="24"/>
        </w:rPr>
      </w:pPr>
      <w:r>
        <w:rPr>
          <w:color w:val="000000"/>
          <w:sz w:val="24"/>
          <w:szCs w:val="24"/>
        </w:rPr>
        <w:t>наличие в группе различных пространств (для игры, конструирования, уединения и пр.), а также разнообразных материалов, игр, игрушек и оборудования, обеспечивающих свободный выбор детей;</w:t>
      </w:r>
    </w:p>
    <w:p w14:paraId="51F29F6B">
      <w:pPr>
        <w:numPr>
          <w:ilvl w:val="0"/>
          <w:numId w:val="58"/>
        </w:numPr>
        <w:spacing w:line="240" w:lineRule="auto"/>
        <w:ind w:left="780" w:right="180"/>
        <w:contextualSpacing/>
        <w:jc w:val="left"/>
        <w:rPr>
          <w:color w:val="000000"/>
          <w:sz w:val="24"/>
          <w:szCs w:val="24"/>
        </w:rPr>
      </w:pPr>
      <w:r>
        <w:rPr>
          <w:color w:val="000000"/>
          <w:sz w:val="24"/>
          <w:szCs w:val="24"/>
        </w:rPr>
        <w:t>периодическую сменяемость игрового материала, появление новых предметов, стимулирующих игровую, двигательную, познавательную и исследовательскую активность детей.</w:t>
      </w:r>
    </w:p>
    <w:p w14:paraId="090826F3">
      <w:pPr>
        <w:contextualSpacing/>
        <w:rPr>
          <w:color w:val="000000"/>
          <w:sz w:val="24"/>
          <w:szCs w:val="24"/>
        </w:rPr>
      </w:pPr>
      <w:r>
        <w:rPr>
          <w:color w:val="000000"/>
          <w:sz w:val="24"/>
          <w:szCs w:val="24"/>
        </w:rPr>
        <w:t>5) Доступность среды предполагает:</w:t>
      </w:r>
    </w:p>
    <w:p w14:paraId="19BB7222">
      <w:pPr>
        <w:numPr>
          <w:ilvl w:val="0"/>
          <w:numId w:val="59"/>
        </w:numPr>
        <w:spacing w:line="240" w:lineRule="auto"/>
        <w:ind w:left="780" w:right="180"/>
        <w:contextualSpacing/>
        <w:jc w:val="left"/>
        <w:rPr>
          <w:color w:val="000000"/>
          <w:sz w:val="24"/>
          <w:szCs w:val="24"/>
        </w:rPr>
      </w:pPr>
      <w:r>
        <w:rPr>
          <w:color w:val="000000"/>
          <w:sz w:val="24"/>
          <w:szCs w:val="24"/>
        </w:rPr>
        <w:t>доступность для воспитанников всех помещений, где осуществляется образовательная деятельность;</w:t>
      </w:r>
    </w:p>
    <w:p w14:paraId="55A57687">
      <w:pPr>
        <w:numPr>
          <w:ilvl w:val="0"/>
          <w:numId w:val="59"/>
        </w:numPr>
        <w:spacing w:line="240" w:lineRule="auto"/>
        <w:ind w:left="780" w:right="180"/>
        <w:contextualSpacing/>
        <w:jc w:val="left"/>
        <w:rPr>
          <w:color w:val="000000"/>
          <w:sz w:val="24"/>
          <w:szCs w:val="24"/>
        </w:rPr>
      </w:pPr>
      <w:r>
        <w:rPr>
          <w:color w:val="000000"/>
          <w:sz w:val="24"/>
          <w:szCs w:val="24"/>
        </w:rPr>
        <w:t>свободный доступ детей к играм, игрушкам, материалам, пособиям, обеспечивающим все основные виды детской активности;</w:t>
      </w:r>
    </w:p>
    <w:p w14:paraId="3B044EE7">
      <w:pPr>
        <w:numPr>
          <w:ilvl w:val="0"/>
          <w:numId w:val="59"/>
        </w:numPr>
        <w:spacing w:line="240" w:lineRule="auto"/>
        <w:ind w:left="780" w:right="180"/>
        <w:contextualSpacing/>
        <w:jc w:val="left"/>
        <w:rPr>
          <w:color w:val="000000"/>
          <w:sz w:val="24"/>
          <w:szCs w:val="24"/>
        </w:rPr>
      </w:pPr>
      <w:r>
        <w:rPr>
          <w:color w:val="000000"/>
          <w:sz w:val="24"/>
          <w:szCs w:val="24"/>
        </w:rPr>
        <w:t>исправность и сохранность материалов и оборудования.</w:t>
      </w:r>
    </w:p>
    <w:p w14:paraId="0A5B42D4">
      <w:pPr>
        <w:contextualSpacing/>
        <w:rPr>
          <w:color w:val="000000"/>
          <w:sz w:val="24"/>
          <w:szCs w:val="24"/>
        </w:rPr>
      </w:pPr>
      <w:r>
        <w:rPr>
          <w:color w:val="000000"/>
          <w:sz w:val="24"/>
          <w:szCs w:val="24"/>
        </w:rPr>
        <w:t>6) Безопасность предметно-пространственной среды предполагает соответствие всех ее элементов требованиям по обеспечению надежности и безопасности их использования.</w:t>
      </w:r>
    </w:p>
    <w:p w14:paraId="293DCD22">
      <w:pPr>
        <w:rPr>
          <w:b/>
          <w:sz w:val="24"/>
          <w:szCs w:val="24"/>
        </w:rPr>
        <w:sectPr>
          <w:pgSz w:w="11906" w:h="16838"/>
          <w:pgMar w:top="1134" w:right="850" w:bottom="1134" w:left="1701" w:header="708" w:footer="708" w:gutter="0"/>
          <w:cols w:space="708" w:num="1"/>
          <w:docGrid w:linePitch="360" w:charSpace="0"/>
        </w:sectPr>
      </w:pPr>
    </w:p>
    <w:p w14:paraId="583848C1">
      <w:pPr>
        <w:rPr>
          <w:b/>
        </w:rPr>
      </w:pPr>
    </w:p>
    <w:tbl>
      <w:tblPr>
        <w:tblStyle w:val="6"/>
        <w:tblW w:w="0" w:type="auto"/>
        <w:tblInd w:w="25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838"/>
        <w:gridCol w:w="2160"/>
        <w:gridCol w:w="5400"/>
        <w:gridCol w:w="5138"/>
      </w:tblGrid>
      <w:tr w14:paraId="5F364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trPr>
        <w:tc>
          <w:tcPr>
            <w:tcW w:w="1838" w:type="dxa"/>
          </w:tcPr>
          <w:p w14:paraId="483EEAFC">
            <w:pPr>
              <w:rPr>
                <w:b/>
                <w:i/>
                <w:sz w:val="28"/>
                <w:szCs w:val="28"/>
              </w:rPr>
            </w:pPr>
            <w:r>
              <w:rPr>
                <w:b/>
                <w:i/>
                <w:sz w:val="28"/>
                <w:szCs w:val="28"/>
              </w:rPr>
              <w:t>Образовательные области</w:t>
            </w:r>
          </w:p>
        </w:tc>
        <w:tc>
          <w:tcPr>
            <w:tcW w:w="2160" w:type="dxa"/>
          </w:tcPr>
          <w:p w14:paraId="6A745720">
            <w:pPr>
              <w:rPr>
                <w:b/>
                <w:i/>
                <w:sz w:val="28"/>
                <w:szCs w:val="28"/>
              </w:rPr>
            </w:pPr>
            <w:r>
              <w:rPr>
                <w:b/>
                <w:i/>
                <w:sz w:val="28"/>
                <w:szCs w:val="28"/>
              </w:rPr>
              <w:t>Виды деятельности</w:t>
            </w:r>
          </w:p>
        </w:tc>
        <w:tc>
          <w:tcPr>
            <w:tcW w:w="5400" w:type="dxa"/>
          </w:tcPr>
          <w:p w14:paraId="64A5178F">
            <w:pPr>
              <w:rPr>
                <w:b/>
                <w:i/>
                <w:sz w:val="28"/>
                <w:szCs w:val="28"/>
              </w:rPr>
            </w:pPr>
            <w:r>
              <w:rPr>
                <w:b/>
                <w:i/>
                <w:sz w:val="28"/>
                <w:szCs w:val="28"/>
              </w:rPr>
              <w:t>Центры, уголки, мастерские и др.</w:t>
            </w:r>
          </w:p>
        </w:tc>
        <w:tc>
          <w:tcPr>
            <w:tcW w:w="5138" w:type="dxa"/>
          </w:tcPr>
          <w:p w14:paraId="64CFF9FA">
            <w:pPr>
              <w:rPr>
                <w:b/>
                <w:i/>
                <w:sz w:val="28"/>
                <w:szCs w:val="28"/>
              </w:rPr>
            </w:pPr>
            <w:r>
              <w:rPr>
                <w:b/>
                <w:i/>
                <w:sz w:val="28"/>
                <w:szCs w:val="28"/>
              </w:rPr>
              <w:t>Организацияобразовательной предметно-пространственной развивающей среды для поддержки детской инициативы</w:t>
            </w:r>
          </w:p>
        </w:tc>
      </w:tr>
      <w:tr w14:paraId="435C42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6" w:hRule="atLeast"/>
        </w:trPr>
        <w:tc>
          <w:tcPr>
            <w:tcW w:w="1838" w:type="dxa"/>
          </w:tcPr>
          <w:p w14:paraId="12276A09">
            <w:pPr>
              <w:rPr>
                <w:b/>
                <w:i/>
                <w:sz w:val="28"/>
                <w:szCs w:val="28"/>
              </w:rPr>
            </w:pPr>
            <w:r>
              <w:rPr>
                <w:b/>
                <w:i/>
                <w:sz w:val="28"/>
                <w:szCs w:val="28"/>
              </w:rPr>
              <w:t>Речевое развитие</w:t>
            </w:r>
          </w:p>
        </w:tc>
        <w:tc>
          <w:tcPr>
            <w:tcW w:w="2160" w:type="dxa"/>
          </w:tcPr>
          <w:p w14:paraId="44730830">
            <w:r>
              <w:t xml:space="preserve">Коммуникативная,  </w:t>
            </w:r>
          </w:p>
          <w:p w14:paraId="6A830A1D"/>
          <w:p w14:paraId="5B3FEA23">
            <w:r>
              <w:t>познавательно-исследовательская</w:t>
            </w:r>
          </w:p>
          <w:p w14:paraId="3084AF23"/>
          <w:p w14:paraId="6F1FE4CA">
            <w:pPr>
              <w:rPr>
                <w:sz w:val="28"/>
                <w:szCs w:val="28"/>
              </w:rPr>
            </w:pPr>
            <w:r>
              <w:t>игровая</w:t>
            </w:r>
          </w:p>
        </w:tc>
        <w:tc>
          <w:tcPr>
            <w:tcW w:w="5400" w:type="dxa"/>
          </w:tcPr>
          <w:p w14:paraId="317F7223">
            <w:pPr>
              <w:rPr>
                <w:b/>
                <w:i/>
                <w:sz w:val="28"/>
                <w:szCs w:val="28"/>
                <w:shd w:val="clear" w:color="auto" w:fill="FFFFFF"/>
              </w:rPr>
            </w:pPr>
            <w:r>
              <w:rPr>
                <w:b/>
                <w:i/>
                <w:sz w:val="28"/>
                <w:szCs w:val="28"/>
                <w:shd w:val="clear" w:color="auto" w:fill="FFFFFF"/>
              </w:rPr>
              <w:t>Центр грамотности</w:t>
            </w:r>
          </w:p>
          <w:p w14:paraId="52B97DA1">
            <w:pPr>
              <w:rPr>
                <w:b/>
                <w:i/>
                <w:u w:val="single"/>
              </w:rPr>
            </w:pPr>
            <w:r>
              <w:rPr>
                <w:b/>
                <w:i/>
                <w:u w:val="single"/>
              </w:rPr>
              <w:t>Литературный центр</w:t>
            </w:r>
          </w:p>
          <w:p w14:paraId="2FDB87C6">
            <w:r>
              <w:t>- Произведения фольклора, русские народные сказки («Жихарка», «Гуси-лебеди», «Зимовье зверей», «Смоляной бычок») и сказки народов мира («Два жадных медвежонка» - венгерская., «Красная шапочка» - французская)</w:t>
            </w:r>
          </w:p>
          <w:p w14:paraId="430E0A12">
            <w:r>
              <w:t>-Произведения русской (В. Одоевский «Мороз Иванович», К. Ушинский «Четыре желания») и зарубежной классики.</w:t>
            </w:r>
          </w:p>
          <w:p w14:paraId="3803E336">
            <w:r>
              <w:t>-Произведения современных авторов: Н.Носов, Б. Житков, В. Бианки, С. Маршак, С. Михалков, Е. Чарушин, А. Барто, К. Чуковский  и др.</w:t>
            </w:r>
          </w:p>
          <w:p w14:paraId="0E84D21C">
            <w:r>
              <w:t>- Сезонная литература.</w:t>
            </w:r>
          </w:p>
          <w:p w14:paraId="76E263D0">
            <w:r>
              <w:t>- Детские журналы («Веселые картинки», «Мурзилка»)</w:t>
            </w:r>
          </w:p>
          <w:p w14:paraId="50347693">
            <w:r>
              <w:t>- Книжные иллюстрации с последовательностью событий сюжета сказки.</w:t>
            </w:r>
          </w:p>
          <w:p w14:paraId="3E00320C">
            <w:r>
              <w:t>– Книжки рассказов в картинках.</w:t>
            </w:r>
          </w:p>
          <w:p w14:paraId="2429C57C">
            <w:r>
              <w:t>- Увлечения детей (открытки, киндер - сюрпризы)</w:t>
            </w:r>
          </w:p>
          <w:p w14:paraId="518525FD"/>
          <w:p w14:paraId="68479BD0">
            <w:pPr>
              <w:rPr>
                <w:b/>
                <w:i/>
                <w:u w:val="single"/>
              </w:rPr>
            </w:pPr>
            <w:r>
              <w:rPr>
                <w:b/>
                <w:i/>
                <w:u w:val="single"/>
              </w:rPr>
              <w:t>Центр речевого творчества</w:t>
            </w:r>
          </w:p>
          <w:p w14:paraId="244E5E04">
            <w:r>
              <w:t>- Настольно-печатные игры,</w:t>
            </w:r>
          </w:p>
          <w:p w14:paraId="0F61E02D">
            <w:r>
              <w:t>- создание альбома из рисунков детей и родителей.</w:t>
            </w:r>
          </w:p>
          <w:p w14:paraId="58EFD4FA">
            <w:r>
              <w:t>-наборы картинок на группировку предметов, картинки-загадки, разрезные картинки;</w:t>
            </w:r>
          </w:p>
          <w:p w14:paraId="3E6B8AC5">
            <w:r>
              <w:t>- буквенное лото;</w:t>
            </w:r>
          </w:p>
          <w:p w14:paraId="574F66C9">
            <w:r>
              <w:t>-головоломки;</w:t>
            </w:r>
          </w:p>
          <w:p w14:paraId="19773F4C">
            <w:r>
              <w:t>- детские книжки с развивающими заданиями;</w:t>
            </w:r>
          </w:p>
          <w:p w14:paraId="14EE95D4">
            <w:r>
              <w:t>– листы бумаги, фломастеры;</w:t>
            </w:r>
          </w:p>
          <w:p w14:paraId="129248F1">
            <w:r>
              <w:t>– слоги на кубиках;</w:t>
            </w:r>
          </w:p>
          <w:p w14:paraId="66E46DCA">
            <w:r>
              <w:t>– настенная магнитная азбука</w:t>
            </w:r>
          </w:p>
          <w:p w14:paraId="2786E419">
            <w:pPr>
              <w:rPr>
                <w:b/>
                <w:i/>
                <w:u w:val="single"/>
              </w:rPr>
            </w:pPr>
          </w:p>
          <w:p w14:paraId="5AAE9DFB">
            <w:pPr>
              <w:rPr>
                <w:b/>
                <w:i/>
                <w:u w:val="single"/>
              </w:rPr>
            </w:pPr>
            <w:r>
              <w:rPr>
                <w:b/>
                <w:i/>
                <w:u w:val="single"/>
              </w:rPr>
              <w:t>Театрализованная деятельность</w:t>
            </w:r>
          </w:p>
          <w:p w14:paraId="28A6870F">
            <w:r>
              <w:t>- шапочки, маски для игр-драматизаций,</w:t>
            </w:r>
          </w:p>
          <w:p w14:paraId="437B8E89">
            <w:r>
              <w:t>- различные виды театров: пальчиковый, театр на фланелеграфе, театр би-ба-бо, театр марионеток</w:t>
            </w:r>
          </w:p>
          <w:p w14:paraId="61A8DDF3">
            <w:r>
              <w:t>– наборы музыкальных игрушек и инструментов;</w:t>
            </w:r>
          </w:p>
          <w:p w14:paraId="7A3987FC">
            <w:r>
              <w:t>– магнитофон, музыкальные произведения;</w:t>
            </w:r>
          </w:p>
          <w:p w14:paraId="541ECDBE">
            <w:r>
              <w:t>атрибуты (платочки, султанчики, флажки, ленты);</w:t>
            </w:r>
          </w:p>
          <w:p w14:paraId="74D986DF">
            <w:r>
              <w:t>- уголок ряженья:</w:t>
            </w:r>
          </w:p>
          <w:p w14:paraId="3616E0AA">
            <w:r>
              <w:t>- зеркала различной формы, величины и кривизны;</w:t>
            </w:r>
          </w:p>
          <w:p w14:paraId="1C718119"/>
          <w:p w14:paraId="2BC137AB">
            <w:pPr>
              <w:rPr>
                <w:b/>
                <w:i/>
                <w:sz w:val="28"/>
                <w:szCs w:val="28"/>
              </w:rPr>
            </w:pPr>
            <w:r>
              <w:rPr>
                <w:b/>
                <w:i/>
                <w:sz w:val="28"/>
                <w:szCs w:val="28"/>
              </w:rPr>
              <w:t>Игровой центр</w:t>
            </w:r>
          </w:p>
          <w:p w14:paraId="79C1D825">
            <w:r>
              <w:t>- Игрушки и атрибуты для сюжетно-ролевых игр. - Оборудование для режиссерской игры (кубики, макеты, ширмы).</w:t>
            </w:r>
          </w:p>
          <w:p w14:paraId="3B2978CE">
            <w:r>
              <w:t>- Игровое оборудование: игрушечные дикие и домашние животные; наборы кухонной и чайной посуды; набор овощей и фруктов; машины крупные и средние; грузовые и легковые; телефон, руль, весы, сумки, ведёрки, утюг, молоток и др.; кукольные коляски; игрушки-забавы</w:t>
            </w:r>
          </w:p>
          <w:p w14:paraId="66B67655">
            <w:r>
              <w:t xml:space="preserve">- Символы пространства. </w:t>
            </w:r>
          </w:p>
          <w:p w14:paraId="3B10E391">
            <w:r>
              <w:t>-Неоформленный игровой материал (кубики, шарики, бутылочки).</w:t>
            </w:r>
          </w:p>
          <w:p w14:paraId="7932F726"/>
          <w:p w14:paraId="6D7B29C1"/>
          <w:p w14:paraId="26CF975A"/>
          <w:p w14:paraId="4C0BE4F4">
            <w:pPr>
              <w:rPr>
                <w:b/>
                <w:sz w:val="28"/>
                <w:szCs w:val="28"/>
              </w:rPr>
            </w:pPr>
          </w:p>
          <w:p w14:paraId="6A01A751">
            <w:pPr>
              <w:rPr>
                <w:i/>
              </w:rPr>
            </w:pPr>
            <w:r>
              <w:rPr>
                <w:b/>
                <w:i/>
                <w:sz w:val="28"/>
                <w:szCs w:val="28"/>
              </w:rPr>
              <w:t>Центр науки</w:t>
            </w:r>
            <w:r>
              <w:rPr>
                <w:i/>
              </w:rPr>
              <w:t>(оснащение центра см. область Познавательное развитие)</w:t>
            </w:r>
          </w:p>
          <w:p w14:paraId="2A5367B9">
            <w:pPr>
              <w:rPr>
                <w:b/>
                <w:sz w:val="28"/>
                <w:szCs w:val="28"/>
              </w:rPr>
            </w:pPr>
          </w:p>
          <w:p w14:paraId="7ADE50FE">
            <w:pPr>
              <w:rPr>
                <w:b/>
                <w:sz w:val="28"/>
                <w:szCs w:val="28"/>
              </w:rPr>
            </w:pPr>
          </w:p>
          <w:p w14:paraId="2F1AFC1C">
            <w:pPr>
              <w:rPr>
                <w:b/>
                <w:i/>
                <w:sz w:val="28"/>
                <w:szCs w:val="28"/>
              </w:rPr>
            </w:pPr>
            <w:r>
              <w:rPr>
                <w:b/>
                <w:i/>
                <w:sz w:val="28"/>
                <w:szCs w:val="28"/>
              </w:rPr>
              <w:t>Центр занимательной математики</w:t>
            </w:r>
          </w:p>
          <w:p w14:paraId="289032C9">
            <w:pPr>
              <w:rPr>
                <w:i/>
              </w:rPr>
            </w:pPr>
            <w:r>
              <w:rPr>
                <w:i/>
              </w:rPr>
              <w:t>(оснащение центра см. область Познавательное развитие)</w:t>
            </w:r>
          </w:p>
          <w:p w14:paraId="782A2708">
            <w:pPr>
              <w:rPr>
                <w:b/>
                <w:i/>
                <w:sz w:val="28"/>
                <w:szCs w:val="28"/>
              </w:rPr>
            </w:pPr>
          </w:p>
          <w:p w14:paraId="77EE902A">
            <w:pPr>
              <w:rPr>
                <w:b/>
                <w:sz w:val="28"/>
                <w:szCs w:val="28"/>
              </w:rPr>
            </w:pPr>
          </w:p>
          <w:p w14:paraId="546BD80A">
            <w:pPr>
              <w:rPr>
                <w:i/>
              </w:rPr>
            </w:pPr>
            <w:r>
              <w:rPr>
                <w:b/>
                <w:i/>
                <w:sz w:val="28"/>
                <w:szCs w:val="28"/>
              </w:rPr>
              <w:t>Центр искусства</w:t>
            </w:r>
            <w:r>
              <w:rPr>
                <w:i/>
              </w:rPr>
              <w:t>(оснащение центра см. область Художественно-эстетическое развитие)</w:t>
            </w:r>
          </w:p>
          <w:p w14:paraId="4E22258C">
            <w:pPr>
              <w:rPr>
                <w:b/>
                <w:i/>
              </w:rPr>
            </w:pPr>
          </w:p>
          <w:p w14:paraId="6D54DB5C">
            <w:pPr>
              <w:rPr>
                <w:b/>
                <w:sz w:val="28"/>
                <w:szCs w:val="28"/>
              </w:rPr>
            </w:pPr>
          </w:p>
          <w:p w14:paraId="2B17AC2D">
            <w:r>
              <w:rPr>
                <w:b/>
                <w:i/>
                <w:sz w:val="28"/>
                <w:szCs w:val="28"/>
              </w:rPr>
              <w:t>Центр физической культуры</w:t>
            </w:r>
            <w:r>
              <w:rPr>
                <w:i/>
              </w:rPr>
              <w:t>(оснащение центра см. область Физическое развитие)</w:t>
            </w:r>
          </w:p>
        </w:tc>
        <w:tc>
          <w:tcPr>
            <w:tcW w:w="5138" w:type="dxa"/>
          </w:tcPr>
          <w:p w14:paraId="79E937AC"/>
          <w:p w14:paraId="2318E932">
            <w:r>
              <w:t>Обеспечить процесс постоянного общения детей с книгой пополняя, сменяя  книги, журналы в литературном центре ( любимые книги, произведения по сезонам, книги с яркими иллюстрациями)</w:t>
            </w:r>
          </w:p>
          <w:p w14:paraId="4D68C873">
            <w:pPr>
              <w:widowControl w:val="0"/>
              <w:spacing w:line="257" w:lineRule="auto"/>
            </w:pPr>
          </w:p>
          <w:p w14:paraId="14F2C6BF">
            <w:pPr>
              <w:widowControl w:val="0"/>
              <w:spacing w:line="257" w:lineRule="auto"/>
            </w:pPr>
            <w:r>
              <w:t xml:space="preserve">Создавать условия для развития способности передавать результаты восприятия образов </w:t>
            </w:r>
          </w:p>
          <w:p w14:paraId="79975BAE">
            <w:pPr>
              <w:widowControl w:val="0"/>
              <w:spacing w:line="257" w:lineRule="auto"/>
            </w:pPr>
            <w:r>
              <w:t xml:space="preserve">художественной литературы с помощью </w:t>
            </w:r>
          </w:p>
          <w:p w14:paraId="2BB69FB2">
            <w:pPr>
              <w:widowControl w:val="0"/>
              <w:spacing w:line="257" w:lineRule="auto"/>
            </w:pPr>
            <w:r>
              <w:t>вербальных, невербальных и имитационных средств выразительности: эмоциональные этюды «Покажите жадных медвежат», «Вот какой рассеянный» и др.</w:t>
            </w:r>
          </w:p>
          <w:p w14:paraId="1C2ACDC5">
            <w:pPr>
              <w:widowControl w:val="0"/>
              <w:spacing w:line="257" w:lineRule="auto"/>
            </w:pPr>
          </w:p>
          <w:p w14:paraId="6C9FA113">
            <w:r>
              <w:t xml:space="preserve">Создавать условия для проявления инициативы детей самостоятельно рассматривать иллюстрации (обеспечивая свободный доступ,новизну, внешнюю привлекательность) </w:t>
            </w:r>
          </w:p>
          <w:p w14:paraId="08819C0B"/>
          <w:p w14:paraId="7106B27D">
            <w:r>
              <w:t>Поддерживать детей в стремлении делится своими впечатлениями от прочитанного (услышанного),  пересказывать знакомые сказки, сочинять свои, оформлять их в тематические альбомы «Стихи в рисунках», «Путешествие в сказку»</w:t>
            </w:r>
          </w:p>
          <w:p w14:paraId="0C7CA487"/>
          <w:p w14:paraId="4AEE13AA">
            <w:r>
              <w:t>С помощью дидактических игр «Из какой сказки чудесный помощник», сюжетных игрушек, сюрпризных моментов (приход сказочного героя-наличие соответствующей игрушки) развивать навыки общения детей со сверстниками и  взрослыми людьми.</w:t>
            </w:r>
          </w:p>
          <w:p w14:paraId="609FC36E"/>
          <w:p w14:paraId="47E3B69A">
            <w:r>
              <w:t>Создать условия для драматизации, обеспечить соответствующими атрибутами (костюмы, музыкальное оформление). В ходе театральных постановок учить интонировать, передавать в голосе настроение, чувства. Показывать этюды</w:t>
            </w:r>
          </w:p>
          <w:p w14:paraId="7778B86C">
            <w:pPr>
              <w:widowControl w:val="0"/>
              <w:spacing w:line="257" w:lineRule="auto"/>
            </w:pPr>
            <w:r>
              <w:t>на выразительность жестов («Федорина посуда», «Очень вкусный пирог»  и др.)</w:t>
            </w:r>
          </w:p>
          <w:p w14:paraId="3D9BE8C1"/>
          <w:p w14:paraId="24C693A1">
            <w:r>
              <w:t xml:space="preserve">Обеспечить формирование коммуникативных навыков в игре путем обмена атрибутами, внесения новых игрушек – «Давай поменяемся». </w:t>
            </w:r>
          </w:p>
          <w:p w14:paraId="0B92D739">
            <w:r>
              <w:t>Поддерживать развитие подражательности и творческих способностей через использование масок, костюмов.</w:t>
            </w:r>
          </w:p>
          <w:p w14:paraId="01F8DD7A">
            <w:r>
              <w:t>Создать условия для развития  умения выбирать роль (наличие костюмов) в сюжетно-ролевой игре.</w:t>
            </w:r>
          </w:p>
          <w:p w14:paraId="28ED4516">
            <w:r>
              <w:t>Используя символы пространства (море, лес, небо) побуждать стремление дополнять игровую обстановку, а также самостоятельно разворачивать игру «Отправимся в лес за грибами».</w:t>
            </w:r>
          </w:p>
          <w:p w14:paraId="21F458A5"/>
          <w:p w14:paraId="5BE621CF">
            <w:r>
              <w:t>Обогащать речевой опыт (словарный запас) детей через употребление слов, обозначающих действия (убедить, излагать),  качества и свойства (прочный, рыхлый), названия материалов растений,  животных и т.д.</w:t>
            </w:r>
          </w:p>
          <w:p w14:paraId="06ACA765"/>
          <w:p w14:paraId="01B1F11D">
            <w:r>
              <w:t>Способствовать обогащению словаря детей путем называния  цвета, формы, арифметических действий, основания группировки.</w:t>
            </w:r>
          </w:p>
          <w:p w14:paraId="41A61E57"/>
          <w:p w14:paraId="30E0EE86"/>
          <w:p w14:paraId="4A20AFE1"/>
          <w:p w14:paraId="70542D0E"/>
          <w:p w14:paraId="7BB303E0">
            <w:r>
              <w:t>Расширять и обогащать представления детей о предметах непосредственного окружения, их признаках и свойствах через называние изобразительных средств  и технических навыков (скульптура, архитектура, монотипия, оттиск и др.)</w:t>
            </w:r>
          </w:p>
          <w:p w14:paraId="3C08A1B0">
            <w:r>
              <w:t>Способствовать обогащению словаря детей путем называния действий, видов спорта (метание, многоборье)</w:t>
            </w:r>
          </w:p>
        </w:tc>
      </w:tr>
      <w:tr w14:paraId="3F49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4265E4E0"/>
          <w:p w14:paraId="600F9DAD"/>
          <w:p w14:paraId="1B254F06"/>
          <w:p w14:paraId="342C90EB"/>
          <w:p w14:paraId="2010E75D"/>
          <w:p w14:paraId="4417D5BF">
            <w:pPr>
              <w:rPr>
                <w:b/>
                <w:i/>
                <w:sz w:val="28"/>
                <w:szCs w:val="28"/>
              </w:rPr>
            </w:pPr>
            <w:r>
              <w:rPr>
                <w:b/>
                <w:i/>
                <w:sz w:val="28"/>
                <w:szCs w:val="28"/>
              </w:rPr>
              <w:t>Познавательное развитие</w:t>
            </w:r>
          </w:p>
        </w:tc>
        <w:tc>
          <w:tcPr>
            <w:tcW w:w="2160" w:type="dxa"/>
          </w:tcPr>
          <w:p w14:paraId="61B8D8C9"/>
          <w:p w14:paraId="7B1656B1">
            <w:r>
              <w:t>Познавательно-исследовательская</w:t>
            </w:r>
          </w:p>
          <w:p w14:paraId="7A45BAE0"/>
          <w:p w14:paraId="57C08F3C">
            <w:r>
              <w:t>Игровая</w:t>
            </w:r>
          </w:p>
          <w:p w14:paraId="312D7B92"/>
          <w:p w14:paraId="7ABAD434">
            <w:r>
              <w:t>Конструирование</w:t>
            </w:r>
          </w:p>
          <w:p w14:paraId="2D3B4A7B"/>
          <w:p w14:paraId="1AF362EC">
            <w:r>
              <w:t>Элементарный бытовой труд</w:t>
            </w:r>
          </w:p>
        </w:tc>
        <w:tc>
          <w:tcPr>
            <w:tcW w:w="5400" w:type="dxa"/>
          </w:tcPr>
          <w:p w14:paraId="40900EC3"/>
          <w:p w14:paraId="17C3083F">
            <w:pPr>
              <w:rPr>
                <w:b/>
                <w:i/>
                <w:sz w:val="28"/>
                <w:szCs w:val="28"/>
              </w:rPr>
            </w:pPr>
            <w:r>
              <w:rPr>
                <w:b/>
                <w:i/>
                <w:sz w:val="28"/>
                <w:szCs w:val="28"/>
              </w:rPr>
              <w:t>Центр науки</w:t>
            </w:r>
          </w:p>
          <w:p w14:paraId="0B9B44EF">
            <w:pPr>
              <w:rPr>
                <w:b/>
                <w:i/>
                <w:u w:val="single"/>
              </w:rPr>
            </w:pPr>
            <w:r>
              <w:rPr>
                <w:b/>
                <w:i/>
                <w:u w:val="single"/>
              </w:rPr>
              <w:t>Детское экспериментирование и опыты</w:t>
            </w:r>
          </w:p>
          <w:p w14:paraId="6DAF3A3D">
            <w:r>
              <w:t>- Материалы (песок, вода, разные виды бумаги)</w:t>
            </w:r>
          </w:p>
          <w:p w14:paraId="150A81B7">
            <w:r>
              <w:t>- Увеличительное стекло.</w:t>
            </w:r>
          </w:p>
          <w:p w14:paraId="6D22A498">
            <w:r>
              <w:t>- Прозрачные и непрозрачные сосуды.</w:t>
            </w:r>
          </w:p>
          <w:p w14:paraId="24FAE938">
            <w:r>
              <w:t>- Природный материал (шишки, скорлупа, желуди)</w:t>
            </w:r>
          </w:p>
          <w:p w14:paraId="0D075AA6">
            <w:r>
              <w:t>-Бросовый материал;</w:t>
            </w:r>
          </w:p>
          <w:p w14:paraId="7DB730A5">
            <w:r>
              <w:t>– измерительные приборы и инструменты (сантиметр, линейка);</w:t>
            </w:r>
          </w:p>
          <w:p w14:paraId="16EA8DD8">
            <w:r>
              <w:t>- циркуль;весы, безмен;часы песочные и стрелочные; мерные стаканчики градуированные;</w:t>
            </w:r>
          </w:p>
          <w:p w14:paraId="12420FCF">
            <w:r>
              <w:pict>
                <v:rect id="_x0000_s1027" o:spid="_x0000_s1027" o:spt="1" style="position:absolute;left:0pt;margin-left:135.8pt;margin-top:26.5pt;height:19.55pt;width:31.1pt;z-index:251813888;mso-width-relative:page;mso-height-relative:page;" stroked="f" coordsize="21600,21600">
                  <v:path/>
                  <v:fill focussize="0,0"/>
                  <v:stroke on="f"/>
                  <v:imagedata o:title=""/>
                  <o:lock v:ext="edit"/>
                </v:rect>
              </w:pict>
            </w:r>
            <w:r>
              <w:t xml:space="preserve">– макеты термометры для измерения </w:t>
            </w:r>
            <w:r>
              <w:rPr>
                <w:lang w:val="en-US"/>
              </w:rPr>
              <w:t>t</w:t>
            </w:r>
            <w:r>
              <w:t>° воздуха, воды, тела;</w:t>
            </w:r>
          </w:p>
          <w:p w14:paraId="1AD2D776">
            <w:r>
              <w:t xml:space="preserve">-сита, воронки, формочки; </w:t>
            </w:r>
          </w:p>
          <w:p w14:paraId="771CA72F">
            <w:r>
              <w:t>- клеенчатые фартуки;</w:t>
            </w:r>
          </w:p>
          <w:p w14:paraId="51E525C7">
            <w:r>
              <w:t>-прочие материалы (шарики, свечи)</w:t>
            </w:r>
          </w:p>
          <w:p w14:paraId="2F8EFD76">
            <w:r>
              <w:t>-карточки-схемы проведения экспериментов;</w:t>
            </w:r>
          </w:p>
          <w:p w14:paraId="26B2F1DA">
            <w:r>
              <w:t>-дневники экспериментирования</w:t>
            </w:r>
          </w:p>
          <w:p w14:paraId="7D99A9CD"/>
          <w:p w14:paraId="4518AAAD">
            <w:pPr>
              <w:rPr>
                <w:b/>
                <w:i/>
                <w:u w:val="single"/>
              </w:rPr>
            </w:pPr>
          </w:p>
          <w:p w14:paraId="6B87DA7A">
            <w:pPr>
              <w:rPr>
                <w:b/>
                <w:i/>
                <w:u w:val="single"/>
              </w:rPr>
            </w:pPr>
            <w:r>
              <w:rPr>
                <w:b/>
                <w:i/>
                <w:u w:val="single"/>
              </w:rPr>
              <w:t>Уголок природы</w:t>
            </w:r>
          </w:p>
          <w:p w14:paraId="7EA79545"/>
          <w:p w14:paraId="377D3A8D">
            <w:pPr>
              <w:pStyle w:val="14"/>
              <w:spacing w:before="90" w:beforeAutospacing="0" w:after="90" w:afterAutospacing="0" w:line="270" w:lineRule="atLeast"/>
            </w:pPr>
            <w:r>
              <w:rPr>
                <w:rStyle w:val="9"/>
              </w:rPr>
              <w:t>5-6 видов растений (бегония, узумбарская фиалка, алоэ, герань, хлорофитум, камнеломка, традесканция, кринум, сансевьерия, бальзамин)</w:t>
            </w:r>
          </w:p>
          <w:p w14:paraId="3D4E6785">
            <w:pPr>
              <w:pStyle w:val="14"/>
              <w:spacing w:before="90" w:beforeAutospacing="0" w:after="90" w:afterAutospacing="0" w:line="270" w:lineRule="atLeast"/>
            </w:pPr>
            <w:r>
              <w:rPr>
                <w:rStyle w:val="9"/>
                <w:bCs w:val="0"/>
              </w:rPr>
              <w:t>- Муляжи овощей и фруктов: помидоры, огурцы, морковь, яблоки.</w:t>
            </w:r>
          </w:p>
          <w:p w14:paraId="24F83E11">
            <w:pPr>
              <w:pStyle w:val="14"/>
              <w:spacing w:before="90" w:beforeAutospacing="0" w:after="90" w:afterAutospacing="0" w:line="270" w:lineRule="atLeast"/>
            </w:pPr>
            <w:r>
              <w:rPr>
                <w:rStyle w:val="9"/>
                <w:bCs w:val="0"/>
              </w:rPr>
              <w:t>- Календарь погоды</w:t>
            </w:r>
          </w:p>
          <w:p w14:paraId="59063227">
            <w:r>
              <w:t>- Ящики с посадками (лук, овес, рассада)</w:t>
            </w:r>
          </w:p>
          <w:p w14:paraId="6D3872EF">
            <w:pPr>
              <w:pStyle w:val="14"/>
              <w:spacing w:before="90" w:beforeAutospacing="0" w:after="90" w:afterAutospacing="0" w:line="270" w:lineRule="atLeast"/>
            </w:pPr>
            <w:r>
              <w:t>-</w:t>
            </w:r>
            <w:r>
              <w:rPr>
                <w:rStyle w:val="9"/>
                <w:bCs w:val="0"/>
              </w:rPr>
              <w:t>Дидактические игры (природоведческие).</w:t>
            </w:r>
          </w:p>
          <w:p w14:paraId="020EC27F">
            <w:r>
              <w:rPr>
                <w:rStyle w:val="9"/>
                <w:bCs w:val="0"/>
              </w:rPr>
              <w:t>- Икебаны, гербарии, поделки из природного и бросового материала.</w:t>
            </w:r>
          </w:p>
          <w:p w14:paraId="0F362AED">
            <w:pPr>
              <w:pStyle w:val="14"/>
              <w:spacing w:before="90" w:beforeAutospacing="0" w:after="90" w:afterAutospacing="0" w:line="270" w:lineRule="atLeast"/>
            </w:pPr>
            <w:r>
              <w:rPr>
                <w:rStyle w:val="9"/>
              </w:rPr>
              <w:t>- Репродукции художников, сюжетные картинки, альбомы диких, домашних животных, насекомых, птиц, деревьев, цветы на клумбе, растения леса, поля, луга.</w:t>
            </w:r>
          </w:p>
          <w:p w14:paraId="1CCB2DF5">
            <w:pPr>
              <w:rPr>
                <w:b/>
                <w:color w:val="555555"/>
                <w:shd w:val="clear" w:color="auto" w:fill="FFFFFF"/>
              </w:rPr>
            </w:pPr>
            <w:r>
              <w:rPr>
                <w:rStyle w:val="9"/>
              </w:rPr>
              <w:t>- Стихи по временам года с картинками, пословицы, загадки, приметы, поговорки</w:t>
            </w:r>
            <w:r>
              <w:rPr>
                <w:rStyle w:val="9"/>
                <w:sz w:val="28"/>
                <w:szCs w:val="28"/>
              </w:rPr>
              <w:t>.</w:t>
            </w:r>
          </w:p>
          <w:p w14:paraId="39A5BEF8">
            <w:pPr>
              <w:rPr>
                <w:rFonts w:ascii="Arial" w:hAnsi="Arial" w:cs="Arial"/>
                <w:b/>
                <w:color w:val="555555"/>
                <w:sz w:val="28"/>
                <w:szCs w:val="28"/>
                <w:shd w:val="clear" w:color="auto" w:fill="FFFFFF"/>
              </w:rPr>
            </w:pPr>
          </w:p>
          <w:p w14:paraId="4011B77F">
            <w:pPr>
              <w:rPr>
                <w:rFonts w:ascii="Arial" w:hAnsi="Arial" w:cs="Arial"/>
                <w:b/>
                <w:color w:val="555555"/>
                <w:sz w:val="28"/>
                <w:szCs w:val="28"/>
                <w:shd w:val="clear" w:color="auto" w:fill="FFFFFF"/>
              </w:rPr>
            </w:pPr>
          </w:p>
          <w:p w14:paraId="29FF31B3">
            <w:pPr>
              <w:rPr>
                <w:rFonts w:ascii="Arial" w:hAnsi="Arial" w:cs="Arial"/>
                <w:b/>
                <w:color w:val="555555"/>
                <w:sz w:val="28"/>
                <w:szCs w:val="28"/>
                <w:shd w:val="clear" w:color="auto" w:fill="FFFFFF"/>
              </w:rPr>
            </w:pPr>
          </w:p>
          <w:p w14:paraId="688A27FD">
            <w:pPr>
              <w:rPr>
                <w:rFonts w:ascii="Arial" w:hAnsi="Arial" w:cs="Arial"/>
                <w:b/>
                <w:color w:val="555555"/>
                <w:sz w:val="28"/>
                <w:szCs w:val="28"/>
                <w:shd w:val="clear" w:color="auto" w:fill="FFFFFF"/>
              </w:rPr>
            </w:pPr>
          </w:p>
          <w:p w14:paraId="49E2BE7A">
            <w:pPr>
              <w:rPr>
                <w:rFonts w:ascii="Arial" w:hAnsi="Arial" w:cs="Arial"/>
                <w:b/>
                <w:color w:val="555555"/>
                <w:sz w:val="28"/>
                <w:szCs w:val="28"/>
                <w:shd w:val="clear" w:color="auto" w:fill="FFFFFF"/>
              </w:rPr>
            </w:pPr>
          </w:p>
          <w:p w14:paraId="77D373EB">
            <w:pPr>
              <w:rPr>
                <w:b/>
                <w:i/>
                <w:sz w:val="28"/>
                <w:szCs w:val="28"/>
                <w:shd w:val="clear" w:color="auto" w:fill="FFFFFF"/>
              </w:rPr>
            </w:pPr>
            <w:r>
              <w:rPr>
                <w:b/>
                <w:i/>
                <w:sz w:val="28"/>
                <w:szCs w:val="28"/>
                <w:shd w:val="clear" w:color="auto" w:fill="FFFFFF"/>
              </w:rPr>
              <w:t xml:space="preserve">Центр строительно-конструктивных игр </w:t>
            </w:r>
          </w:p>
          <w:p w14:paraId="7AB64D8D">
            <w:pPr>
              <w:shd w:val="clear" w:color="auto" w:fill="FFFFFF"/>
              <w:spacing w:before="225" w:after="225"/>
            </w:pPr>
            <w:r>
              <w:rPr>
                <w:shd w:val="clear" w:color="auto" w:fill="FFFFFF"/>
              </w:rPr>
              <w:t xml:space="preserve">- </w:t>
            </w:r>
            <w:r>
              <w:t>Пластмассовые конструкторы с разнообразными способами крепления деталей;</w:t>
            </w:r>
          </w:p>
          <w:p w14:paraId="37B5449A">
            <w:pPr>
              <w:shd w:val="clear" w:color="auto" w:fill="FFFFFF"/>
              <w:spacing w:before="225" w:after="225"/>
            </w:pPr>
            <w:r>
              <w:t xml:space="preserve">-  строительные наборы с деталями разных форм и размеров; </w:t>
            </w:r>
          </w:p>
          <w:p w14:paraId="6772D00F">
            <w:pPr>
              <w:shd w:val="clear" w:color="auto" w:fill="FFFFFF"/>
              <w:spacing w:before="225" w:after="225"/>
            </w:pPr>
            <w:r>
              <w:t>- мягкие модули;</w:t>
            </w:r>
          </w:p>
          <w:p w14:paraId="35CACEBB">
            <w:pPr>
              <w:shd w:val="clear" w:color="auto" w:fill="FFFFFF"/>
              <w:spacing w:before="225" w:after="225"/>
            </w:pPr>
            <w:r>
              <w:t>-  коробки большие и маленькие;</w:t>
            </w:r>
          </w:p>
          <w:p w14:paraId="28A66CFE">
            <w:pPr>
              <w:shd w:val="clear" w:color="auto" w:fill="FFFFFF"/>
              <w:spacing w:before="225" w:after="225"/>
            </w:pPr>
            <w:r>
              <w:t>- маленькие игрушечные персонажи.</w:t>
            </w:r>
          </w:p>
          <w:p w14:paraId="39095CD0">
            <w:r>
              <w:t>– строительные материалы;</w:t>
            </w:r>
          </w:p>
          <w:p w14:paraId="63C23B19">
            <w:r>
              <w:t>– плоскостные мозаики;</w:t>
            </w:r>
          </w:p>
          <w:p w14:paraId="5DBE57BC">
            <w:r>
              <w:t>– бочонки лото, палочки;</w:t>
            </w:r>
          </w:p>
          <w:p w14:paraId="2D922700">
            <w:r>
              <w:t>– спичечные коробки;</w:t>
            </w:r>
          </w:p>
          <w:p w14:paraId="17216601">
            <w:r>
              <w:t>– наборы для моделирования;</w:t>
            </w:r>
          </w:p>
          <w:p w14:paraId="1C632A83">
            <w:r>
              <w:t>– наличие образцов различных конструкций;</w:t>
            </w:r>
          </w:p>
          <w:p w14:paraId="1BBD24F9">
            <w:pPr>
              <w:rPr>
                <w:spacing w:val="-2"/>
              </w:rPr>
            </w:pPr>
            <w:r>
              <w:rPr>
                <w:spacing w:val="-2"/>
              </w:rPr>
              <w:t>– картинки и схемы с расчлененными и нерасчлененными образцами;</w:t>
            </w:r>
          </w:p>
          <w:p w14:paraId="2455C0F1">
            <w:r>
              <w:t>– бумага разных видов;</w:t>
            </w:r>
          </w:p>
          <w:p w14:paraId="1BC20F4C">
            <w:pPr>
              <w:rPr>
                <w:b/>
                <w:i/>
                <w:sz w:val="28"/>
                <w:szCs w:val="28"/>
                <w:shd w:val="clear" w:color="auto" w:fill="FFFFFF"/>
              </w:rPr>
            </w:pPr>
          </w:p>
          <w:p w14:paraId="5C3793AC">
            <w:pPr>
              <w:rPr>
                <w:i/>
              </w:rPr>
            </w:pPr>
            <w:r>
              <w:rPr>
                <w:b/>
                <w:i/>
                <w:sz w:val="28"/>
                <w:szCs w:val="28"/>
                <w:shd w:val="clear" w:color="auto" w:fill="FFFFFF"/>
              </w:rPr>
              <w:t>Центр занимательной математики</w:t>
            </w:r>
          </w:p>
          <w:p w14:paraId="4E7A5530">
            <w:pPr>
              <w:pStyle w:val="14"/>
              <w:shd w:val="clear" w:color="auto" w:fill="FFFFFF"/>
              <w:spacing w:before="225" w:beforeAutospacing="0" w:after="225" w:afterAutospacing="0" w:line="240" w:lineRule="atLeast"/>
              <w:jc w:val="both"/>
            </w:pPr>
            <w:r>
              <w:t>Блоки Дьенеша, Палочки Кюизенера.</w:t>
            </w:r>
          </w:p>
          <w:p w14:paraId="6433556E">
            <w:pPr>
              <w:pStyle w:val="14"/>
              <w:shd w:val="clear" w:color="auto" w:fill="FFFFFF"/>
              <w:spacing w:before="225" w:beforeAutospacing="0" w:after="225" w:afterAutospacing="0" w:line="240" w:lineRule="atLeast"/>
              <w:jc w:val="both"/>
            </w:pPr>
            <w:r>
              <w:t xml:space="preserve"> Наборное полотно, магнитная доска.</w:t>
            </w:r>
          </w:p>
          <w:p w14:paraId="6ECC8728">
            <w:pPr>
              <w:pStyle w:val="14"/>
              <w:shd w:val="clear" w:color="auto" w:fill="FFFFFF"/>
              <w:spacing w:before="225" w:beforeAutospacing="0" w:after="225" w:afterAutospacing="0" w:line="240" w:lineRule="atLeast"/>
              <w:jc w:val="both"/>
            </w:pPr>
            <w:r>
              <w:t>Комплект геометрических фигур, предметов различной геометрической формы, счетный материал.</w:t>
            </w:r>
          </w:p>
          <w:p w14:paraId="36DE0BE6">
            <w:pPr>
              <w:pStyle w:val="14"/>
              <w:shd w:val="clear" w:color="auto" w:fill="FFFFFF"/>
              <w:spacing w:before="225" w:beforeAutospacing="0" w:after="225" w:afterAutospacing="0" w:line="240" w:lineRule="atLeast"/>
              <w:jc w:val="both"/>
            </w:pPr>
            <w:r>
              <w:t>Различные мелкие фигурки и нетрадиционный материал (шишки, желуди, камушки) для счета.</w:t>
            </w:r>
          </w:p>
          <w:p w14:paraId="53643F9D">
            <w:pPr>
              <w:pStyle w:val="14"/>
              <w:shd w:val="clear" w:color="auto" w:fill="FFFFFF"/>
              <w:spacing w:before="225" w:beforeAutospacing="0" w:after="225" w:afterAutospacing="0" w:line="240" w:lineRule="atLeast"/>
              <w:jc w:val="both"/>
            </w:pPr>
            <w:r>
              <w:t>Разрезные предметные картинки, разделенные на  части (по вертикали и горизонтали).</w:t>
            </w:r>
          </w:p>
          <w:p w14:paraId="1B102D3F">
            <w:pPr>
              <w:pStyle w:val="14"/>
              <w:shd w:val="clear" w:color="auto" w:fill="FFFFFF"/>
              <w:spacing w:before="225" w:beforeAutospacing="0" w:after="225" w:afterAutospacing="0" w:line="240" w:lineRule="atLeast"/>
              <w:jc w:val="both"/>
            </w:pPr>
            <w:r>
              <w:t>Трафареты, линейки.</w:t>
            </w:r>
          </w:p>
          <w:p w14:paraId="17D23C96">
            <w:pPr>
              <w:pStyle w:val="14"/>
              <w:shd w:val="clear" w:color="auto" w:fill="FFFFFF"/>
              <w:spacing w:before="225" w:beforeAutospacing="0" w:after="225" w:afterAutospacing="0"/>
              <w:jc w:val="both"/>
              <w:rPr>
                <w:b/>
                <w:i/>
                <w:sz w:val="28"/>
                <w:szCs w:val="28"/>
              </w:rPr>
            </w:pPr>
            <w:r>
              <w:rPr>
                <w:b/>
                <w:i/>
                <w:sz w:val="28"/>
                <w:szCs w:val="28"/>
              </w:rPr>
              <w:t>Игровой центр</w:t>
            </w:r>
          </w:p>
          <w:p w14:paraId="3F94D661">
            <w:pPr>
              <w:pStyle w:val="14"/>
              <w:shd w:val="clear" w:color="auto" w:fill="FFFFFF"/>
              <w:spacing w:before="225" w:beforeAutospacing="0" w:after="225" w:afterAutospacing="0"/>
              <w:jc w:val="both"/>
              <w:rPr>
                <w:b/>
                <w:sz w:val="28"/>
                <w:szCs w:val="28"/>
              </w:rPr>
            </w:pPr>
          </w:p>
          <w:p w14:paraId="427B54E5">
            <w:pPr>
              <w:pStyle w:val="14"/>
              <w:shd w:val="clear" w:color="auto" w:fill="FFFFFF"/>
              <w:spacing w:before="225" w:beforeAutospacing="0" w:after="225" w:afterAutospacing="0"/>
              <w:jc w:val="both"/>
              <w:rPr>
                <w:b/>
                <w:sz w:val="28"/>
                <w:szCs w:val="28"/>
              </w:rPr>
            </w:pPr>
          </w:p>
          <w:p w14:paraId="4024E36C">
            <w:pPr>
              <w:pStyle w:val="14"/>
              <w:shd w:val="clear" w:color="auto" w:fill="FFFFFF"/>
              <w:spacing w:before="225" w:beforeAutospacing="0" w:after="225" w:afterAutospacing="0"/>
              <w:jc w:val="both"/>
              <w:rPr>
                <w:b/>
                <w:sz w:val="28"/>
                <w:szCs w:val="28"/>
              </w:rPr>
            </w:pPr>
          </w:p>
          <w:p w14:paraId="5FD10EC2">
            <w:pPr>
              <w:pStyle w:val="14"/>
              <w:shd w:val="clear" w:color="auto" w:fill="FFFFFF"/>
              <w:spacing w:before="225" w:beforeAutospacing="0" w:after="225" w:afterAutospacing="0"/>
              <w:jc w:val="both"/>
              <w:rPr>
                <w:b/>
                <w:sz w:val="28"/>
                <w:szCs w:val="28"/>
              </w:rPr>
            </w:pPr>
          </w:p>
          <w:p w14:paraId="7C0DC4A2">
            <w:pPr>
              <w:pStyle w:val="14"/>
              <w:shd w:val="clear" w:color="auto" w:fill="FFFFFF"/>
              <w:spacing w:before="225" w:beforeAutospacing="0" w:after="225" w:afterAutospacing="0"/>
              <w:jc w:val="both"/>
              <w:rPr>
                <w:b/>
                <w:sz w:val="28"/>
                <w:szCs w:val="28"/>
              </w:rPr>
            </w:pPr>
          </w:p>
          <w:p w14:paraId="1BBBB1E7">
            <w:pPr>
              <w:pStyle w:val="14"/>
              <w:shd w:val="clear" w:color="auto" w:fill="FFFFFF"/>
              <w:spacing w:before="225" w:beforeAutospacing="0" w:after="225" w:afterAutospacing="0"/>
              <w:jc w:val="both"/>
              <w:rPr>
                <w:b/>
                <w:i/>
                <w:sz w:val="28"/>
                <w:szCs w:val="28"/>
              </w:rPr>
            </w:pPr>
            <w:r>
              <w:rPr>
                <w:b/>
                <w:i/>
                <w:sz w:val="28"/>
                <w:szCs w:val="28"/>
              </w:rPr>
              <w:t>Центр грамотности</w:t>
            </w:r>
          </w:p>
          <w:p w14:paraId="29329DC3">
            <w:pPr>
              <w:pStyle w:val="14"/>
              <w:shd w:val="clear" w:color="auto" w:fill="FFFFFF"/>
              <w:spacing w:before="225" w:beforeAutospacing="0" w:after="225" w:afterAutospacing="0"/>
              <w:jc w:val="both"/>
              <w:rPr>
                <w:b/>
                <w:sz w:val="28"/>
                <w:szCs w:val="28"/>
              </w:rPr>
            </w:pPr>
          </w:p>
          <w:p w14:paraId="6D211349">
            <w:pPr>
              <w:pStyle w:val="14"/>
              <w:shd w:val="clear" w:color="auto" w:fill="FFFFFF"/>
              <w:spacing w:before="225" w:beforeAutospacing="0" w:after="225" w:afterAutospacing="0"/>
              <w:jc w:val="both"/>
              <w:rPr>
                <w:b/>
                <w:sz w:val="28"/>
                <w:szCs w:val="28"/>
              </w:rPr>
            </w:pPr>
          </w:p>
          <w:p w14:paraId="3C966AE6">
            <w:pPr>
              <w:pStyle w:val="14"/>
              <w:shd w:val="clear" w:color="auto" w:fill="FFFFFF"/>
              <w:spacing w:before="225" w:beforeAutospacing="0" w:after="225" w:afterAutospacing="0"/>
              <w:jc w:val="both"/>
              <w:rPr>
                <w:b/>
                <w:sz w:val="28"/>
                <w:szCs w:val="28"/>
              </w:rPr>
            </w:pPr>
          </w:p>
          <w:p w14:paraId="70B26C3C">
            <w:pPr>
              <w:pStyle w:val="14"/>
              <w:shd w:val="clear" w:color="auto" w:fill="FFFFFF"/>
              <w:spacing w:before="225" w:beforeAutospacing="0" w:after="225" w:afterAutospacing="0"/>
              <w:jc w:val="both"/>
              <w:rPr>
                <w:b/>
                <w:i/>
                <w:sz w:val="28"/>
                <w:szCs w:val="28"/>
              </w:rPr>
            </w:pPr>
            <w:r>
              <w:rPr>
                <w:b/>
                <w:i/>
                <w:sz w:val="28"/>
                <w:szCs w:val="28"/>
              </w:rPr>
              <w:t xml:space="preserve">Центр искусства </w:t>
            </w:r>
          </w:p>
        </w:tc>
        <w:tc>
          <w:tcPr>
            <w:tcW w:w="5138" w:type="dxa"/>
          </w:tcPr>
          <w:p w14:paraId="0D1904B2"/>
          <w:p w14:paraId="53DBCF31">
            <w:r>
              <w:t>Создать условия для расширения и обогащения представлений детей о предметах непосредственного окружения, их признаках и свойствах через опыты  «Какие предметы тонут, а какие нет» (дерево, железо, бумага, пластмасса)</w:t>
            </w:r>
          </w:p>
          <w:p w14:paraId="1BCD7329"/>
          <w:p w14:paraId="0A1B56EB">
            <w:r>
              <w:t>Создать условия для формирования  умения устанавливать связи между назначением предметов, их строением, материалом. (Кораблики делают из пластмассы, чтобы можно было играть в воде – они не утонут,  чтобы лодочка долго плавала в воде, ее нужно делать из плотной бумаги).</w:t>
            </w:r>
          </w:p>
          <w:p w14:paraId="32EFE952"/>
          <w:p w14:paraId="2B8A24B0">
            <w:r>
              <w:t>Обеспечить детям использование всех простейших способов анализа предметов и материалов (погладить, надавить, понюхать), предоставив предметы из разных материалов.</w:t>
            </w:r>
          </w:p>
          <w:p w14:paraId="72BEBFEC">
            <w:r>
              <w:t>«Предмет твердый, пахнет деревом, значит он деревянный»</w:t>
            </w:r>
          </w:p>
          <w:p w14:paraId="1EAA7619"/>
          <w:p w14:paraId="4C6BF746"/>
          <w:p w14:paraId="7EF3C991">
            <w:r>
              <w:t xml:space="preserve">Организовывать совместную с детьмипознавательную деятельность, помогая им ставить, удерживать и реализовывать  цели наблюдения за жизнью растений, например, «Комнатные растения не могут жить без человека. Без него они погибнут», </w:t>
            </w:r>
          </w:p>
          <w:p w14:paraId="29839ED6"/>
          <w:p w14:paraId="77A6BA37">
            <w:r>
              <w:t>Создавать условия для проявления инициативы детей ухаживать за растениями: поливать, обтирать пыль, рыхлить, сажать, предоставив необходимый инвентарь (лопатки, лейки, тряпочки для протирания)</w:t>
            </w:r>
          </w:p>
          <w:p w14:paraId="0DB6A0C1">
            <w:r>
              <w:t>Создавать ситуациюдля понимания ребенком причинно-следственных связей (Если не поливать цветок, он завянет.)</w:t>
            </w:r>
          </w:p>
          <w:p w14:paraId="7E244035">
            <w:pPr>
              <w:rPr>
                <w:color w:val="000000"/>
              </w:rPr>
            </w:pPr>
          </w:p>
          <w:p w14:paraId="778150F1">
            <w:r>
              <w:rPr>
                <w:color w:val="000000"/>
              </w:rPr>
              <w:t>Побуждать проявление стремления к самостоятельности и радость от положительных результатов труда - вручение медалек за труд.</w:t>
            </w:r>
          </w:p>
          <w:p w14:paraId="2FDD90C1">
            <w:pPr>
              <w:autoSpaceDE w:val="0"/>
              <w:autoSpaceDN w:val="0"/>
              <w:adjustRightInd w:val="0"/>
            </w:pPr>
            <w:r>
              <w:t>Побуждать детей выделять разнообразие явлений природы (моросящий дождь, ливень, туман и т. д.), рассматривая картинки, наблюдая за явлениями природы.</w:t>
            </w:r>
          </w:p>
          <w:p w14:paraId="0A57514D"/>
          <w:p w14:paraId="19F3A4FF"/>
          <w:p w14:paraId="6D511267">
            <w:r>
              <w:t>Помогать детям, реализовывать собственный замысел в конструктивной деятельности, используя различные виды и формы конструкторов, используя схемы и модели построек, сюжетные игрушки.  «Построй по схеме», «Построй такую же башню».</w:t>
            </w:r>
          </w:p>
          <w:p w14:paraId="012758B7"/>
          <w:p w14:paraId="45AF28A2">
            <w:r>
              <w:t>Создавать в группе ситуацию для развития умений сравнивать предметы по форме, величине, цвету, составлять целое из частей, определять количество, определять длину предметов на основе сопоставления. «Для какого заборчика понадобилось больше желтых деталей».</w:t>
            </w:r>
          </w:p>
          <w:p w14:paraId="1708340F"/>
          <w:p w14:paraId="2FFDC5B4">
            <w:r>
              <w:t xml:space="preserve">. </w:t>
            </w:r>
          </w:p>
          <w:p w14:paraId="09E593CA"/>
          <w:p w14:paraId="52D687BF"/>
          <w:p w14:paraId="30F2AAEE"/>
          <w:p w14:paraId="11B9FEFC"/>
          <w:p w14:paraId="600E1E58"/>
          <w:p w14:paraId="0B757DBA"/>
          <w:p w14:paraId="5667A78B"/>
          <w:p w14:paraId="6100F095"/>
          <w:p w14:paraId="0FA5F040"/>
          <w:p w14:paraId="345ABE6D"/>
          <w:p w14:paraId="14BECEF8"/>
          <w:p w14:paraId="59A87838"/>
          <w:p w14:paraId="08C8DF39">
            <w:r>
              <w:t>Создавать условия дляразвитиямышления, логики, пальчиковой моторики,  зрительного восприятия и внимания; формирования обследовательских навыков. «Сколько фигур без углов?», «Сложи фигуру из палочек» и т.д.</w:t>
            </w:r>
          </w:p>
          <w:p w14:paraId="2964CB7C"/>
          <w:p w14:paraId="15DD23D7">
            <w:r>
              <w:t xml:space="preserve">Обеспечить детей дидактическим и счетным материалом для развития математических способностей,выявления отношения групп предметов по количеству и числу (много, мало, больше, меньше). «В какой семье матрешек больше? Как узнал?» </w:t>
            </w:r>
          </w:p>
          <w:p w14:paraId="4A16AA8F"/>
          <w:p w14:paraId="352521FE"/>
          <w:p w14:paraId="0A3AE4E4"/>
          <w:p w14:paraId="6CB9B8CA">
            <w:r>
              <w:t>Создать условия для развития памяти, мышления, внимание через свободное использование настольно-печатных игр, дидактических игр «Найди выход из лабиринта», «Волшебный квадрат» и  т.д.</w:t>
            </w:r>
          </w:p>
          <w:p w14:paraId="1EC7D610">
            <w:r>
              <w:t>Обеспечить развитие познавательного интереса  в процессе ознакомления со свойствами материалов через организацию игр-экспериментирований: игры с бумагой, песком, водой («Покрасим воду», «Магнитное притяжение», «Вертушки»)</w:t>
            </w:r>
          </w:p>
          <w:p w14:paraId="602D290E"/>
          <w:p w14:paraId="2B1CAC36">
            <w:r>
              <w:t xml:space="preserve">Создавать условия, стимулирующие познавательную  активность через сравнение разных иллюстраций к одной и той же сказке. </w:t>
            </w:r>
          </w:p>
          <w:p w14:paraId="1A692EFB">
            <w:r>
              <w:t>Обеспечить развитие познавательного интереса путем использования загадок, пословиц, народных примет, (сборники загадок с иллюстрациями)</w:t>
            </w:r>
          </w:p>
          <w:p w14:paraId="32925E3D"/>
          <w:p w14:paraId="37B45942">
            <w:r>
              <w:t>Через рассматривание тематических альбомов «Натюрморт» «Портрет», «Памятники» и др. Помогать детям осваивать представления о назначении произведений искусства, знать, кто их создает</w:t>
            </w:r>
          </w:p>
          <w:p w14:paraId="2F0E06B6">
            <w:r>
              <w:t>Побуждать проявлять интерес к произведениям декоративно-прикладного искусства путем оснащения среды их  образцами: матрешка, дымковская игрушка, хохломская роспись, гжель</w:t>
            </w:r>
          </w:p>
        </w:tc>
      </w:tr>
      <w:tr w14:paraId="7D63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EA02917"/>
          <w:p w14:paraId="29EEBFB2">
            <w:pPr>
              <w:rPr>
                <w:b/>
                <w:i/>
                <w:sz w:val="28"/>
                <w:szCs w:val="28"/>
              </w:rPr>
            </w:pPr>
            <w:r>
              <w:rPr>
                <w:b/>
                <w:i/>
                <w:sz w:val="28"/>
                <w:szCs w:val="28"/>
              </w:rPr>
              <w:t>Художественно-эстетическое развитие</w:t>
            </w:r>
          </w:p>
        </w:tc>
        <w:tc>
          <w:tcPr>
            <w:tcW w:w="2160" w:type="dxa"/>
          </w:tcPr>
          <w:p w14:paraId="45A3B80B"/>
          <w:p w14:paraId="2A1CF835">
            <w:r>
              <w:t>Изобразительная</w:t>
            </w:r>
          </w:p>
          <w:p w14:paraId="2BD149AA"/>
          <w:p w14:paraId="14544920">
            <w:r>
              <w:t xml:space="preserve">Музыкальная </w:t>
            </w:r>
          </w:p>
          <w:p w14:paraId="061A9161"/>
          <w:p w14:paraId="40EC6EA8">
            <w:r>
              <w:t>Коммуникативная</w:t>
            </w:r>
          </w:p>
          <w:p w14:paraId="383CE11E"/>
          <w:p w14:paraId="37445C35">
            <w:r>
              <w:t>Познавательно-исследвательская</w:t>
            </w:r>
          </w:p>
          <w:p w14:paraId="3F9D04B1"/>
          <w:p w14:paraId="11A37A08">
            <w:r>
              <w:t>Самообслуживание, элементарный бытовой труд</w:t>
            </w:r>
          </w:p>
          <w:p w14:paraId="4B586993"/>
          <w:p w14:paraId="6E884AED">
            <w:r>
              <w:t>Конструирование</w:t>
            </w:r>
          </w:p>
        </w:tc>
        <w:tc>
          <w:tcPr>
            <w:tcW w:w="5400" w:type="dxa"/>
          </w:tcPr>
          <w:p w14:paraId="66507D4E">
            <w:pPr>
              <w:rPr>
                <w:b/>
                <w:i/>
                <w:sz w:val="28"/>
                <w:szCs w:val="28"/>
              </w:rPr>
            </w:pPr>
            <w:r>
              <w:rPr>
                <w:b/>
                <w:i/>
                <w:sz w:val="28"/>
                <w:szCs w:val="28"/>
              </w:rPr>
              <w:t>Центр искусства</w:t>
            </w:r>
          </w:p>
          <w:p w14:paraId="069D9E96">
            <w:r>
              <w:t>Гуашь и акварельная краска;цветные карандаши; цветные восковые мелки, шариковые ручки, фломастеры, штампики, тычки;мелкие предметы для нанесения узора путем вдавливания (части от шариковых ручек); пластилин,</w:t>
            </w:r>
          </w:p>
          <w:p w14:paraId="2B50D549">
            <w:r>
              <w:t xml:space="preserve">Репродукции произведений живописи; </w:t>
            </w:r>
            <w:r>
              <w:rPr>
                <w:spacing w:val="-4"/>
              </w:rPr>
              <w:t>образцы народно-прикладного искусства (филимоновская, дымковская, матрешка, хохлома, гжель);</w:t>
            </w:r>
          </w:p>
          <w:p w14:paraId="0393013B">
            <w:r>
              <w:rPr>
                <w:spacing w:val="-4"/>
              </w:rPr>
              <w:t>Стенка для работ детей (со сменной экспозицией);</w:t>
            </w:r>
          </w:p>
          <w:p w14:paraId="3111373B">
            <w:r>
              <w:t>Шаблоны, трафареты, линейки;</w:t>
            </w:r>
          </w:p>
          <w:p w14:paraId="58C6109C">
            <w:r>
              <w:t>Природный и бросовый материал.</w:t>
            </w:r>
          </w:p>
          <w:p w14:paraId="5150AF23"/>
          <w:p w14:paraId="100F2A81">
            <w:pPr>
              <w:rPr>
                <w:b/>
                <w:sz w:val="28"/>
                <w:szCs w:val="28"/>
              </w:rPr>
            </w:pPr>
          </w:p>
          <w:p w14:paraId="48F3FE2A">
            <w:pPr>
              <w:rPr>
                <w:b/>
                <w:sz w:val="28"/>
                <w:szCs w:val="28"/>
              </w:rPr>
            </w:pPr>
          </w:p>
          <w:p w14:paraId="654307BE">
            <w:pPr>
              <w:rPr>
                <w:b/>
                <w:sz w:val="28"/>
                <w:szCs w:val="28"/>
              </w:rPr>
            </w:pPr>
          </w:p>
          <w:p w14:paraId="457C00B3">
            <w:pPr>
              <w:rPr>
                <w:b/>
                <w:sz w:val="28"/>
                <w:szCs w:val="28"/>
              </w:rPr>
            </w:pPr>
          </w:p>
          <w:p w14:paraId="5EE29D86">
            <w:pPr>
              <w:rPr>
                <w:b/>
                <w:sz w:val="28"/>
                <w:szCs w:val="28"/>
              </w:rPr>
            </w:pPr>
          </w:p>
          <w:p w14:paraId="73E749CA">
            <w:pPr>
              <w:rPr>
                <w:b/>
                <w:sz w:val="28"/>
                <w:szCs w:val="28"/>
              </w:rPr>
            </w:pPr>
          </w:p>
          <w:p w14:paraId="66A5185C">
            <w:pPr>
              <w:rPr>
                <w:b/>
                <w:sz w:val="28"/>
                <w:szCs w:val="28"/>
              </w:rPr>
            </w:pPr>
          </w:p>
          <w:p w14:paraId="7FA5E2BE">
            <w:pPr>
              <w:rPr>
                <w:b/>
                <w:sz w:val="28"/>
                <w:szCs w:val="28"/>
              </w:rPr>
            </w:pPr>
          </w:p>
          <w:p w14:paraId="2B3F72BB">
            <w:pPr>
              <w:rPr>
                <w:b/>
                <w:sz w:val="28"/>
                <w:szCs w:val="28"/>
              </w:rPr>
            </w:pPr>
          </w:p>
          <w:p w14:paraId="510830A1">
            <w:pPr>
              <w:rPr>
                <w:b/>
                <w:sz w:val="28"/>
                <w:szCs w:val="28"/>
              </w:rPr>
            </w:pPr>
          </w:p>
          <w:p w14:paraId="66D64C06">
            <w:pPr>
              <w:rPr>
                <w:i/>
              </w:rPr>
            </w:pPr>
            <w:r>
              <w:rPr>
                <w:b/>
                <w:i/>
                <w:sz w:val="28"/>
                <w:szCs w:val="28"/>
              </w:rPr>
              <w:t xml:space="preserve">Центр грамотности </w:t>
            </w:r>
            <w:r>
              <w:rPr>
                <w:i/>
              </w:rPr>
              <w:t>(литературный центр, центр речевого творчества, театрализованная деятельность)</w:t>
            </w:r>
          </w:p>
          <w:p w14:paraId="76731CAE">
            <w:pPr>
              <w:rPr>
                <w:i/>
              </w:rPr>
            </w:pPr>
          </w:p>
          <w:p w14:paraId="38B12D94">
            <w:pPr>
              <w:rPr>
                <w:i/>
                <w:sz w:val="28"/>
                <w:szCs w:val="28"/>
              </w:rPr>
            </w:pPr>
          </w:p>
          <w:p w14:paraId="7737F64D">
            <w:pPr>
              <w:rPr>
                <w:i/>
              </w:rPr>
            </w:pPr>
            <w:r>
              <w:rPr>
                <w:b/>
                <w:i/>
                <w:sz w:val="28"/>
                <w:szCs w:val="28"/>
              </w:rPr>
              <w:t xml:space="preserve">Центр науки </w:t>
            </w:r>
            <w:r>
              <w:rPr>
                <w:i/>
              </w:rPr>
              <w:t>(уголок природы)</w:t>
            </w:r>
          </w:p>
          <w:p w14:paraId="6BBC55BF">
            <w:pPr>
              <w:rPr>
                <w:i/>
              </w:rPr>
            </w:pPr>
          </w:p>
          <w:p w14:paraId="1761CB84">
            <w:pPr>
              <w:rPr>
                <w:i/>
              </w:rPr>
            </w:pPr>
          </w:p>
          <w:p w14:paraId="2A910798">
            <w:pPr>
              <w:rPr>
                <w:b/>
                <w:i/>
                <w:sz w:val="28"/>
                <w:szCs w:val="28"/>
              </w:rPr>
            </w:pPr>
          </w:p>
          <w:p w14:paraId="2A933FCD">
            <w:pPr>
              <w:rPr>
                <w:b/>
                <w:i/>
                <w:sz w:val="28"/>
                <w:szCs w:val="28"/>
              </w:rPr>
            </w:pPr>
            <w:r>
              <w:rPr>
                <w:b/>
                <w:i/>
                <w:sz w:val="28"/>
                <w:szCs w:val="28"/>
              </w:rPr>
              <w:t>Центр строительно-конструктивных игр</w:t>
            </w:r>
          </w:p>
          <w:p w14:paraId="3B3ADD3C">
            <w:pPr>
              <w:rPr>
                <w:b/>
                <w:i/>
                <w:sz w:val="28"/>
                <w:szCs w:val="28"/>
              </w:rPr>
            </w:pPr>
          </w:p>
          <w:p w14:paraId="15B61A28">
            <w:pPr>
              <w:rPr>
                <w:b/>
                <w:i/>
                <w:sz w:val="28"/>
                <w:szCs w:val="28"/>
              </w:rPr>
            </w:pPr>
          </w:p>
          <w:p w14:paraId="350F6EDB">
            <w:pPr>
              <w:rPr>
                <w:b/>
                <w:i/>
                <w:sz w:val="28"/>
                <w:szCs w:val="28"/>
              </w:rPr>
            </w:pPr>
          </w:p>
          <w:p w14:paraId="21942C21">
            <w:pPr>
              <w:rPr>
                <w:b/>
                <w:sz w:val="28"/>
                <w:szCs w:val="28"/>
              </w:rPr>
            </w:pPr>
            <w:r>
              <w:rPr>
                <w:b/>
                <w:i/>
                <w:sz w:val="28"/>
                <w:szCs w:val="28"/>
              </w:rPr>
              <w:t>Центр занимательной математики</w:t>
            </w:r>
          </w:p>
        </w:tc>
        <w:tc>
          <w:tcPr>
            <w:tcW w:w="5138" w:type="dxa"/>
          </w:tcPr>
          <w:p w14:paraId="680C84A4">
            <w:pPr>
              <w:widowControl w:val="0"/>
              <w:spacing w:line="252" w:lineRule="auto"/>
              <w:rPr>
                <w:color w:val="000000"/>
              </w:rPr>
            </w:pPr>
          </w:p>
          <w:p w14:paraId="7ADCEC6D">
            <w:pPr>
              <w:widowControl w:val="0"/>
              <w:spacing w:line="252" w:lineRule="auto"/>
              <w:rPr>
                <w:color w:val="000000"/>
              </w:rPr>
            </w:pPr>
            <w:r>
              <w:rPr>
                <w:color w:val="000000"/>
              </w:rPr>
              <w:t>Обеспечить развитие устойчивого интереса, эмоционально-эстетических чувств  через общение с образцами произведения искусства (рассматривание репродукций, изделий народного творчества). Учить видеть особенности и отличительные признаки разных видов искусств путем составления тематических альбомов «Портрет», «какие бывают здания»</w:t>
            </w:r>
          </w:p>
          <w:p w14:paraId="4AA0221C">
            <w:pPr>
              <w:widowControl w:val="0"/>
              <w:spacing w:line="252" w:lineRule="auto"/>
              <w:rPr>
                <w:color w:val="000000"/>
              </w:rPr>
            </w:pPr>
            <w:r>
              <w:rPr>
                <w:color w:val="000000"/>
              </w:rPr>
              <w:t>Создать условия для развития способности к созданию художественных образов с ориентацией на  зрительные впечатления, эмоциональные переживания. (оформление альбома,  книги с детскими рисунками «Волшебница зима», «Моя семья», «Моя»)</w:t>
            </w:r>
          </w:p>
          <w:p w14:paraId="273A3B59">
            <w:pPr>
              <w:widowControl w:val="0"/>
              <w:spacing w:line="252" w:lineRule="auto"/>
              <w:rPr>
                <w:color w:val="000000"/>
              </w:rPr>
            </w:pPr>
          </w:p>
          <w:p w14:paraId="44831E2F">
            <w:r>
              <w:t>Обеспечить  совершенствование технических навыков и умений путем свободного использования разнообразных материалов: мелки, карандаши, гуашь.</w:t>
            </w:r>
          </w:p>
          <w:p w14:paraId="17EC4D7A"/>
          <w:p w14:paraId="326B07D0">
            <w:r>
              <w:t xml:space="preserve"> Через  оформление выставки побуждать  желание детей заниматься изобразительной деятельностью, доставлять удовольствие окружающим своими работами</w:t>
            </w:r>
          </w:p>
          <w:p w14:paraId="2B7787F6"/>
          <w:p w14:paraId="2AEE6F59">
            <w:r>
              <w:t>Создать условия для изобразительного творчества на основе прочитанного -оформление альбома детских рисунков по сказке, литературному произведению.</w:t>
            </w:r>
          </w:p>
          <w:p w14:paraId="3B276EFA"/>
          <w:p w14:paraId="139D341F">
            <w:r>
              <w:t xml:space="preserve">Способствовать воспитанию в детях умения эмоционально откликаться, переживать радость от общения с природой путем рисования растений уголка природы, рыбок в аквариуме. </w:t>
            </w:r>
          </w:p>
          <w:p w14:paraId="5695FDD4"/>
          <w:p w14:paraId="034AEE0F">
            <w:r>
              <w:t xml:space="preserve">Создавать условия для конструирования разных вариантов построек, сюжетных композиций с применением опорных схем, моделей, фотографий. </w:t>
            </w:r>
          </w:p>
          <w:p w14:paraId="3CB7611F"/>
          <w:p w14:paraId="376A2071">
            <w:r>
              <w:t xml:space="preserve">Раскрыть возможности эстетического развития путем игр на раскладывание геометрических фигур по цвету и размеру, счетных палочек </w:t>
            </w:r>
          </w:p>
          <w:p w14:paraId="5B180766">
            <w:r>
              <w:t>«Разложи по цвету», «От большого к маленькому», «Разноцветный коврик».</w:t>
            </w:r>
          </w:p>
          <w:p w14:paraId="2D26DB1F"/>
        </w:tc>
      </w:tr>
      <w:tr w14:paraId="53347C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1838" w:type="dxa"/>
          </w:tcPr>
          <w:p w14:paraId="0E9D4722">
            <w:pPr>
              <w:rPr>
                <w:b/>
                <w:i/>
                <w:sz w:val="28"/>
                <w:szCs w:val="28"/>
              </w:rPr>
            </w:pPr>
          </w:p>
          <w:p w14:paraId="68A25238">
            <w:pPr>
              <w:rPr>
                <w:b/>
              </w:rPr>
            </w:pPr>
            <w:r>
              <w:rPr>
                <w:b/>
                <w:i/>
                <w:sz w:val="28"/>
                <w:szCs w:val="28"/>
              </w:rPr>
              <w:t>Социально-коммуникативное развитие</w:t>
            </w:r>
          </w:p>
        </w:tc>
        <w:tc>
          <w:tcPr>
            <w:tcW w:w="2160" w:type="dxa"/>
          </w:tcPr>
          <w:p w14:paraId="7F35A55D"/>
          <w:p w14:paraId="725F96DA">
            <w:r>
              <w:t xml:space="preserve">Коммуникативная, </w:t>
            </w:r>
          </w:p>
          <w:p w14:paraId="6B8861FB"/>
          <w:p w14:paraId="42629A07">
            <w:r>
              <w:t>Игровая</w:t>
            </w:r>
          </w:p>
          <w:p w14:paraId="1D78E267"/>
          <w:p w14:paraId="6D0742D7">
            <w:r>
              <w:t>Самообслуживание, элементарный бытовой труд</w:t>
            </w:r>
          </w:p>
          <w:p w14:paraId="6F7F1532"/>
          <w:p w14:paraId="2E2DCA88">
            <w:r>
              <w:t>Конструирование</w:t>
            </w:r>
          </w:p>
        </w:tc>
        <w:tc>
          <w:tcPr>
            <w:tcW w:w="5400" w:type="dxa"/>
          </w:tcPr>
          <w:p w14:paraId="554224F9">
            <w:pPr>
              <w:rPr>
                <w:b/>
                <w:sz w:val="28"/>
                <w:szCs w:val="28"/>
              </w:rPr>
            </w:pPr>
          </w:p>
          <w:p w14:paraId="4CD74803">
            <w:pPr>
              <w:rPr>
                <w:b/>
                <w:sz w:val="28"/>
                <w:szCs w:val="28"/>
              </w:rPr>
            </w:pPr>
            <w:r>
              <w:rPr>
                <w:b/>
                <w:sz w:val="28"/>
                <w:szCs w:val="28"/>
              </w:rPr>
              <w:t>Игровой центр</w:t>
            </w:r>
          </w:p>
          <w:p w14:paraId="79B5EA91">
            <w:r>
              <w:t>1. Игрушки и атрибуты для сюжетно-ролевых игр.</w:t>
            </w:r>
          </w:p>
          <w:p w14:paraId="0AB05307">
            <w:r>
              <w:t xml:space="preserve"> 2. Оборудование для режиссерской игры</w:t>
            </w:r>
          </w:p>
          <w:p w14:paraId="55ABAE75">
            <w:r>
              <w:t>- кубики, макеты, ширмы,</w:t>
            </w:r>
          </w:p>
          <w:p w14:paraId="52437D16">
            <w:r>
              <w:t>- наборы образных игрушек небольшого размера (человечки, солдатики, игровое оборудование: мебель, посуда).</w:t>
            </w:r>
          </w:p>
          <w:p w14:paraId="03D59920">
            <w:r>
              <w:t>- животные,</w:t>
            </w:r>
          </w:p>
          <w:p w14:paraId="3A5A75C2">
            <w:r>
              <w:t>- неоформленный игровой материал (кубики, шарики, колечки от пирамидок)</w:t>
            </w:r>
          </w:p>
          <w:p w14:paraId="47D0B9E4">
            <w:r>
              <w:t xml:space="preserve">- символы пространства. </w:t>
            </w:r>
          </w:p>
          <w:p w14:paraId="309E122C"/>
          <w:p w14:paraId="577B0ADF"/>
          <w:p w14:paraId="54B2CE2C"/>
          <w:p w14:paraId="31040233"/>
          <w:p w14:paraId="78CEF19C"/>
          <w:p w14:paraId="66AED7CD"/>
          <w:p w14:paraId="1BC4B8A3"/>
          <w:p w14:paraId="4549D3C9"/>
          <w:p w14:paraId="4A968A1A"/>
          <w:p w14:paraId="153072F9"/>
          <w:p w14:paraId="78215AAD">
            <w:pPr>
              <w:rPr>
                <w:b/>
                <w:sz w:val="28"/>
                <w:szCs w:val="28"/>
              </w:rPr>
            </w:pPr>
          </w:p>
          <w:p w14:paraId="6244C9B7">
            <w:pPr>
              <w:rPr>
                <w:b/>
                <w:i/>
                <w:sz w:val="28"/>
                <w:szCs w:val="28"/>
              </w:rPr>
            </w:pPr>
            <w:r>
              <w:rPr>
                <w:b/>
                <w:i/>
                <w:sz w:val="28"/>
                <w:szCs w:val="28"/>
              </w:rPr>
              <w:t>Центр грамотности</w:t>
            </w:r>
          </w:p>
          <w:p w14:paraId="3C390129"/>
          <w:p w14:paraId="105E8A6F"/>
          <w:p w14:paraId="326F0C8C"/>
          <w:p w14:paraId="354CB808"/>
          <w:p w14:paraId="4B6AB5F5"/>
        </w:tc>
        <w:tc>
          <w:tcPr>
            <w:tcW w:w="5138" w:type="dxa"/>
          </w:tcPr>
          <w:p w14:paraId="25F0B19C">
            <w:r>
              <w:t>Создать условия и помогать организовать сюжетно-ролевую игру через внесение новых атрибутов.</w:t>
            </w:r>
          </w:p>
          <w:p w14:paraId="1225BB0A">
            <w:pPr>
              <w:widowControl w:val="0"/>
              <w:autoSpaceDE w:val="0"/>
              <w:autoSpaceDN w:val="0"/>
            </w:pPr>
            <w:r>
              <w:t>Воспитывать гуманные чувства путем создания проблемно - игровых ситуаций «Незнайка заболел», «Дружок поранил лапку»</w:t>
            </w:r>
          </w:p>
          <w:p w14:paraId="4B28804F"/>
          <w:p w14:paraId="7414CBC0">
            <w:r>
              <w:t>Обеспечить детей игровым материалом и атрибутами для  имитационных игр(«Космические гости», «Обитатели морского дна»).</w:t>
            </w:r>
          </w:p>
          <w:p w14:paraId="12A7ADCB">
            <w:pPr>
              <w:widowControl w:val="0"/>
              <w:autoSpaceDE w:val="0"/>
              <w:autoSpaceDN w:val="0"/>
            </w:pPr>
          </w:p>
          <w:p w14:paraId="737EA0B2">
            <w:pPr>
              <w:widowControl w:val="0"/>
              <w:autoSpaceDE w:val="0"/>
              <w:autoSpaceDN w:val="0"/>
            </w:pPr>
            <w:r>
              <w:t xml:space="preserve">Содействовать в освоении моральных норм </w:t>
            </w:r>
            <w:r>
              <w:br w:type="textWrapping"/>
            </w:r>
            <w:r>
              <w:t>и правил поведения через игру: «Правила поведения в гостях», «Мы в больнице» использование вежливых форм «Спасибо, пожалуйста, будьте так добры, прости, дай пожалуйста. извини» и т.д.</w:t>
            </w:r>
          </w:p>
          <w:p w14:paraId="0ACB996A">
            <w:r>
              <w:t>С помощью дидактических игр, сюжетных игрушек, сюрпризных моментов, проблемной ситуации развивать навыки общения детей со сверстниками и  взрослыми людьми. («Скажи ласково, вежливо», «Назови по имени, отчеству».)</w:t>
            </w:r>
          </w:p>
          <w:p w14:paraId="0255BE5D">
            <w:r>
              <w:t>Развивать способность действовать коллективно в творческом процессе: драматизация сказки, стихов, обеспечивая свободный доступ к необходимым атрибутам.</w:t>
            </w:r>
          </w:p>
          <w:p w14:paraId="67B7602C">
            <w:r>
              <w:t>Пробудить желание совместно рассматривать книги, альбомы.</w:t>
            </w:r>
          </w:p>
        </w:tc>
      </w:tr>
      <w:tr w14:paraId="4B83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838" w:type="dxa"/>
          </w:tcPr>
          <w:p w14:paraId="571E8C87">
            <w:pPr>
              <w:rPr>
                <w:b/>
                <w:sz w:val="28"/>
                <w:szCs w:val="28"/>
              </w:rPr>
            </w:pPr>
          </w:p>
          <w:p w14:paraId="3EAAEC7F">
            <w:pPr>
              <w:rPr>
                <w:b/>
                <w:i/>
                <w:sz w:val="28"/>
                <w:szCs w:val="28"/>
              </w:rPr>
            </w:pPr>
            <w:r>
              <w:rPr>
                <w:b/>
                <w:i/>
                <w:sz w:val="28"/>
                <w:szCs w:val="28"/>
              </w:rPr>
              <w:t>Физическое развитие</w:t>
            </w:r>
          </w:p>
        </w:tc>
        <w:tc>
          <w:tcPr>
            <w:tcW w:w="2160" w:type="dxa"/>
          </w:tcPr>
          <w:p w14:paraId="0409B645"/>
          <w:p w14:paraId="6288570E">
            <w:r>
              <w:t>Двигательная</w:t>
            </w:r>
          </w:p>
          <w:p w14:paraId="50EFEB6B">
            <w:r>
              <w:t>Игровая</w:t>
            </w:r>
          </w:p>
          <w:p w14:paraId="507C1FAA"/>
          <w:p w14:paraId="7DEE3778">
            <w:r>
              <w:t>Коммуникативная, познавательно-исследовательская</w:t>
            </w:r>
          </w:p>
          <w:p w14:paraId="2522AE40">
            <w:r>
              <w:t>самообслуживание</w:t>
            </w:r>
          </w:p>
        </w:tc>
        <w:tc>
          <w:tcPr>
            <w:tcW w:w="5400" w:type="dxa"/>
          </w:tcPr>
          <w:p w14:paraId="0C335831">
            <w:pPr>
              <w:rPr>
                <w:b/>
                <w:sz w:val="28"/>
                <w:szCs w:val="28"/>
              </w:rPr>
            </w:pPr>
          </w:p>
          <w:p w14:paraId="7E64F3E9">
            <w:pPr>
              <w:rPr>
                <w:b/>
                <w:i/>
                <w:sz w:val="28"/>
                <w:szCs w:val="28"/>
              </w:rPr>
            </w:pPr>
            <w:r>
              <w:rPr>
                <w:b/>
                <w:i/>
                <w:sz w:val="28"/>
                <w:szCs w:val="28"/>
              </w:rPr>
              <w:t>Центр физической культуры</w:t>
            </w:r>
          </w:p>
          <w:p w14:paraId="4F9618E3">
            <w:r>
              <w:t>– разнообразные игрушки, стимулирующие движение (мячи, скакалки, коляски, шарики, колечки);</w:t>
            </w:r>
          </w:p>
          <w:p w14:paraId="7C08FE10">
            <w:r>
              <w:t>– шнур, плоскостные дорожки;</w:t>
            </w:r>
          </w:p>
          <w:p w14:paraId="5D99B7C2">
            <w:r>
              <w:t>– набивные мешочки для бросания, дуги, кегли, обручи, гимнастические палки;</w:t>
            </w:r>
          </w:p>
          <w:p w14:paraId="1BF8CBE8">
            <w:r>
              <w:t>– атрибуты к подвижным играм;</w:t>
            </w:r>
          </w:p>
          <w:p w14:paraId="058CB82F">
            <w:r>
              <w:t>–  дорожка закаливания, для профилактики плоскостопия.</w:t>
            </w:r>
          </w:p>
          <w:p w14:paraId="00CC8A54">
            <w:r>
              <w:t xml:space="preserve">– гимнастические палки, </w:t>
            </w:r>
          </w:p>
          <w:p w14:paraId="44939C8C">
            <w:r>
              <w:t>-нетрадиционное физкультурное оборудование.</w:t>
            </w:r>
          </w:p>
          <w:p w14:paraId="33356D6E">
            <w:pPr>
              <w:rPr>
                <w:b/>
                <w:i/>
                <w:sz w:val="28"/>
                <w:szCs w:val="28"/>
              </w:rPr>
            </w:pPr>
            <w:r>
              <w:rPr>
                <w:b/>
                <w:i/>
                <w:sz w:val="28"/>
                <w:szCs w:val="28"/>
              </w:rPr>
              <w:t>Игровой центр</w:t>
            </w:r>
          </w:p>
          <w:p w14:paraId="0965F0D2">
            <w:pPr>
              <w:rPr>
                <w:b/>
                <w:i/>
                <w:sz w:val="28"/>
                <w:szCs w:val="28"/>
              </w:rPr>
            </w:pPr>
          </w:p>
          <w:p w14:paraId="1F84A098">
            <w:pPr>
              <w:rPr>
                <w:b/>
                <w:i/>
                <w:sz w:val="28"/>
                <w:szCs w:val="28"/>
              </w:rPr>
            </w:pPr>
          </w:p>
          <w:p w14:paraId="06E5ABAA">
            <w:pPr>
              <w:rPr>
                <w:b/>
                <w:i/>
                <w:sz w:val="28"/>
                <w:szCs w:val="28"/>
              </w:rPr>
            </w:pPr>
            <w:r>
              <w:rPr>
                <w:b/>
                <w:i/>
                <w:sz w:val="28"/>
                <w:szCs w:val="28"/>
              </w:rPr>
              <w:t>Центр науки</w:t>
            </w:r>
          </w:p>
          <w:p w14:paraId="6546903C">
            <w:pPr>
              <w:rPr>
                <w:b/>
                <w:i/>
                <w:sz w:val="28"/>
                <w:szCs w:val="28"/>
              </w:rPr>
            </w:pPr>
          </w:p>
          <w:p w14:paraId="0284216C">
            <w:pPr>
              <w:rPr>
                <w:b/>
                <w:i/>
                <w:sz w:val="28"/>
                <w:szCs w:val="28"/>
              </w:rPr>
            </w:pPr>
          </w:p>
          <w:p w14:paraId="5B3B70F0">
            <w:pPr>
              <w:rPr>
                <w:b/>
                <w:sz w:val="28"/>
                <w:szCs w:val="28"/>
              </w:rPr>
            </w:pPr>
            <w:r>
              <w:rPr>
                <w:b/>
                <w:i/>
                <w:sz w:val="28"/>
                <w:szCs w:val="28"/>
              </w:rPr>
              <w:t>Центр грамотности</w:t>
            </w:r>
          </w:p>
        </w:tc>
        <w:tc>
          <w:tcPr>
            <w:tcW w:w="5138" w:type="dxa"/>
          </w:tcPr>
          <w:p w14:paraId="7BCFC183"/>
          <w:p w14:paraId="62A3C41C">
            <w:r>
              <w:t>Создавать условия для развития двигательной активности с помощью атрибутов физкультурного уголка: подбрасывание и ловля мяча, подлезать под дугу, перепрыгивание и  т.д.</w:t>
            </w:r>
          </w:p>
          <w:p w14:paraId="1BBB2543"/>
          <w:p w14:paraId="4D0E82C7">
            <w:r>
              <w:t>Обеспечить процесс профилактики плоскостопия с помощью специальных дорожек, оборудования (катание мяча, скалочек)</w:t>
            </w:r>
          </w:p>
          <w:p w14:paraId="10F73158"/>
          <w:p w14:paraId="1BD957CB">
            <w:r>
              <w:t>Обогащать двигательный опыт детей, создавая в группе обстановку  для  развития равновесия (ходьба между шнурами, по доске), ловкости, меткости (мяч в корзину, кольцеброс).</w:t>
            </w:r>
          </w:p>
          <w:p w14:paraId="1273B5AF"/>
          <w:p w14:paraId="74935062">
            <w:r>
              <w:t>Используя необходимые атрибуты подвижных игр, обеспечить развитие и совершенствования навыков ходьбы, бега, бросания и ловли. («Ты-мне мяч, а я-тебе»,  «Кого назвали, тот и ловит мяч», и др.)</w:t>
            </w:r>
          </w:p>
          <w:p w14:paraId="61AADBAA">
            <w:pPr>
              <w:widowControl w:val="0"/>
              <w:autoSpaceDE w:val="0"/>
              <w:autoSpaceDN w:val="0"/>
            </w:pPr>
            <w:r>
              <w:t>Углубление осознания строения и возможностей своего тела через рассматривание иллюстраций в журналах о здоровье.</w:t>
            </w:r>
          </w:p>
          <w:p w14:paraId="0FCDF6EC">
            <w:r>
              <w:t>Создавать условия для проявления инициативы детей самостоятельно рассматривать иллюстрации в журнале о здоровье, узнавать виды спорта, правильно их называть.</w:t>
            </w:r>
          </w:p>
        </w:tc>
      </w:tr>
    </w:tbl>
    <w:p w14:paraId="7CB84A0A"/>
    <w:p w14:paraId="1FEC261F">
      <w:pPr>
        <w:rPr>
          <w:b/>
          <w:sz w:val="28"/>
          <w:szCs w:val="28"/>
        </w:rPr>
      </w:pPr>
    </w:p>
    <w:p w14:paraId="796AA378">
      <w:pPr>
        <w:rPr>
          <w:b/>
        </w:rPr>
      </w:pPr>
    </w:p>
    <w:p w14:paraId="152348DC">
      <w:pPr>
        <w:rPr>
          <w:b/>
        </w:rPr>
      </w:pPr>
    </w:p>
    <w:p w14:paraId="0A0E995D">
      <w:pPr>
        <w:rPr>
          <w:b/>
        </w:rPr>
      </w:pPr>
    </w:p>
    <w:p w14:paraId="4C09B39C">
      <w:pPr>
        <w:rPr>
          <w:b/>
        </w:rPr>
      </w:pPr>
    </w:p>
    <w:p w14:paraId="762A9078">
      <w:pPr>
        <w:jc w:val="center"/>
        <w:rPr>
          <w:b/>
          <w:sz w:val="24"/>
          <w:szCs w:val="24"/>
        </w:rPr>
      </w:pPr>
      <w:r>
        <w:rPr>
          <w:b/>
          <w:sz w:val="24"/>
          <w:szCs w:val="24"/>
        </w:rPr>
        <w:t>Развитие элементарных математических представлений (старшая  группа)</w:t>
      </w:r>
    </w:p>
    <w:p w14:paraId="59CA1864">
      <w:pPr>
        <w:jc w:val="center"/>
        <w:rPr>
          <w:b/>
          <w:sz w:val="24"/>
          <w:szCs w:val="24"/>
        </w:rPr>
      </w:pPr>
      <w:r>
        <w:rPr>
          <w:b/>
          <w:sz w:val="24"/>
          <w:szCs w:val="24"/>
        </w:rPr>
        <w:t>Сентябрь</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5"/>
        <w:gridCol w:w="3544"/>
        <w:gridCol w:w="7229"/>
        <w:gridCol w:w="3338"/>
      </w:tblGrid>
      <w:tr w14:paraId="571DF1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493AD6">
            <w:pPr>
              <w:jc w:val="center"/>
              <w:rPr>
                <w:b/>
                <w:sz w:val="24"/>
                <w:szCs w:val="24"/>
              </w:rPr>
            </w:pPr>
            <w:r>
              <w:rPr>
                <w:b/>
                <w:sz w:val="24"/>
                <w:szCs w:val="24"/>
              </w:rPr>
              <w:t>№</w:t>
            </w:r>
          </w:p>
        </w:tc>
        <w:tc>
          <w:tcPr>
            <w:tcW w:w="3544" w:type="dxa"/>
          </w:tcPr>
          <w:p w14:paraId="6344072E">
            <w:pPr>
              <w:jc w:val="center"/>
              <w:rPr>
                <w:b/>
                <w:sz w:val="24"/>
                <w:szCs w:val="24"/>
              </w:rPr>
            </w:pPr>
            <w:r>
              <w:rPr>
                <w:b/>
                <w:sz w:val="24"/>
                <w:szCs w:val="24"/>
              </w:rPr>
              <w:t>Тема</w:t>
            </w:r>
          </w:p>
        </w:tc>
        <w:tc>
          <w:tcPr>
            <w:tcW w:w="7229" w:type="dxa"/>
          </w:tcPr>
          <w:p w14:paraId="40C5C57C">
            <w:pPr>
              <w:jc w:val="center"/>
              <w:rPr>
                <w:b/>
                <w:sz w:val="24"/>
                <w:szCs w:val="24"/>
              </w:rPr>
            </w:pPr>
            <w:r>
              <w:rPr>
                <w:b/>
                <w:sz w:val="24"/>
                <w:szCs w:val="24"/>
              </w:rPr>
              <w:t>Программное содержание</w:t>
            </w:r>
          </w:p>
        </w:tc>
        <w:tc>
          <w:tcPr>
            <w:tcW w:w="3338" w:type="dxa"/>
          </w:tcPr>
          <w:p w14:paraId="022E3EB7">
            <w:pPr>
              <w:jc w:val="center"/>
              <w:rPr>
                <w:b/>
                <w:sz w:val="24"/>
                <w:szCs w:val="24"/>
              </w:rPr>
            </w:pPr>
            <w:r>
              <w:rPr>
                <w:b/>
                <w:sz w:val="24"/>
                <w:szCs w:val="24"/>
              </w:rPr>
              <w:t>Литература</w:t>
            </w:r>
          </w:p>
        </w:tc>
      </w:tr>
      <w:tr w14:paraId="2F66B3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D27B8A3">
            <w:pPr>
              <w:rPr>
                <w:sz w:val="24"/>
                <w:szCs w:val="24"/>
              </w:rPr>
            </w:pPr>
            <w:r>
              <w:rPr>
                <w:sz w:val="24"/>
                <w:szCs w:val="24"/>
              </w:rPr>
              <w:t xml:space="preserve"> 1.</w:t>
            </w:r>
          </w:p>
        </w:tc>
        <w:tc>
          <w:tcPr>
            <w:tcW w:w="3544" w:type="dxa"/>
          </w:tcPr>
          <w:p w14:paraId="347C2519">
            <w:pPr>
              <w:rPr>
                <w:sz w:val="24"/>
                <w:szCs w:val="24"/>
              </w:rPr>
            </w:pPr>
            <w:r>
              <w:rPr>
                <w:sz w:val="24"/>
                <w:szCs w:val="24"/>
              </w:rPr>
              <w:t>Число и цифра 1</w:t>
            </w:r>
          </w:p>
        </w:tc>
        <w:tc>
          <w:tcPr>
            <w:tcW w:w="7229" w:type="dxa"/>
          </w:tcPr>
          <w:p w14:paraId="055D087A">
            <w:pPr>
              <w:rPr>
                <w:sz w:val="24"/>
                <w:szCs w:val="24"/>
              </w:rPr>
            </w:pPr>
            <w:r>
              <w:rPr>
                <w:sz w:val="24"/>
                <w:szCs w:val="24"/>
              </w:rPr>
              <w:t>Закреплять знания о числе и цифре 1, умение устанавливать соответствие между количеством предметов и цифрой, сравнивать предметы по величине.</w:t>
            </w:r>
          </w:p>
        </w:tc>
        <w:tc>
          <w:tcPr>
            <w:tcW w:w="3338" w:type="dxa"/>
          </w:tcPr>
          <w:p w14:paraId="06DF66CB">
            <w:pPr>
              <w:rPr>
                <w:sz w:val="24"/>
                <w:szCs w:val="24"/>
              </w:rPr>
            </w:pPr>
            <w:r>
              <w:rPr>
                <w:sz w:val="24"/>
                <w:szCs w:val="24"/>
              </w:rPr>
              <w:t>Колесникова Е.В. «Математика для детей 5-6 лет: Учебно-методическое пособие к рабочей тетради «Я считаю до десяти». 4-е изд.- М.: ТЦ Сфера, 2018.  – 96 с.</w:t>
            </w:r>
          </w:p>
          <w:p w14:paraId="686DC545">
            <w:pPr>
              <w:rPr>
                <w:sz w:val="24"/>
                <w:szCs w:val="24"/>
              </w:rPr>
            </w:pPr>
            <w:r>
              <w:rPr>
                <w:sz w:val="24"/>
                <w:szCs w:val="24"/>
              </w:rPr>
              <w:t>С.20</w:t>
            </w:r>
          </w:p>
        </w:tc>
      </w:tr>
      <w:tr w14:paraId="46574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55BEDB5">
            <w:pPr>
              <w:jc w:val="center"/>
              <w:rPr>
                <w:sz w:val="24"/>
                <w:szCs w:val="24"/>
              </w:rPr>
            </w:pPr>
            <w:r>
              <w:rPr>
                <w:sz w:val="24"/>
                <w:szCs w:val="24"/>
              </w:rPr>
              <w:t xml:space="preserve">2. </w:t>
            </w:r>
          </w:p>
        </w:tc>
        <w:tc>
          <w:tcPr>
            <w:tcW w:w="3544" w:type="dxa"/>
          </w:tcPr>
          <w:p w14:paraId="5D3C37AC">
            <w:pPr>
              <w:rPr>
                <w:sz w:val="24"/>
                <w:szCs w:val="24"/>
              </w:rPr>
            </w:pPr>
            <w:r>
              <w:rPr>
                <w:sz w:val="24"/>
                <w:szCs w:val="24"/>
              </w:rPr>
              <w:t>Число и цифра 2, знаки =,+</w:t>
            </w:r>
          </w:p>
        </w:tc>
        <w:tc>
          <w:tcPr>
            <w:tcW w:w="7229" w:type="dxa"/>
          </w:tcPr>
          <w:p w14:paraId="1EC6C656">
            <w:pPr>
              <w:rPr>
                <w:sz w:val="24"/>
                <w:szCs w:val="24"/>
              </w:rPr>
            </w:pPr>
            <w:r>
              <w:rPr>
                <w:sz w:val="24"/>
                <w:szCs w:val="24"/>
              </w:rPr>
              <w:t>Закреплять знания о числе и цифре 2, умение их писать, ориентироваться на листе бумаги. Знакомить со знаками =,+, учить их писать</w:t>
            </w:r>
          </w:p>
        </w:tc>
        <w:tc>
          <w:tcPr>
            <w:tcW w:w="3338" w:type="dxa"/>
          </w:tcPr>
          <w:p w14:paraId="2BE08A6F">
            <w:pPr>
              <w:rPr>
                <w:sz w:val="24"/>
                <w:szCs w:val="24"/>
              </w:rPr>
            </w:pPr>
          </w:p>
          <w:p w14:paraId="04E48DC0">
            <w:pPr>
              <w:rPr>
                <w:sz w:val="24"/>
                <w:szCs w:val="24"/>
              </w:rPr>
            </w:pPr>
            <w:r>
              <w:rPr>
                <w:sz w:val="24"/>
                <w:szCs w:val="24"/>
              </w:rPr>
              <w:t>С. 23</w:t>
            </w:r>
          </w:p>
        </w:tc>
      </w:tr>
      <w:tr w14:paraId="19164B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3BAB7CBA">
            <w:pPr>
              <w:jc w:val="center"/>
              <w:rPr>
                <w:sz w:val="24"/>
                <w:szCs w:val="24"/>
              </w:rPr>
            </w:pPr>
          </w:p>
          <w:p w14:paraId="6908845C">
            <w:pPr>
              <w:jc w:val="center"/>
              <w:rPr>
                <w:b/>
                <w:sz w:val="24"/>
                <w:szCs w:val="24"/>
              </w:rPr>
            </w:pPr>
            <w:r>
              <w:rPr>
                <w:b/>
                <w:sz w:val="24"/>
                <w:szCs w:val="24"/>
              </w:rPr>
              <w:t>Октябрь</w:t>
            </w:r>
          </w:p>
        </w:tc>
      </w:tr>
      <w:tr w14:paraId="5EEE16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E40C6FD">
            <w:pPr>
              <w:jc w:val="center"/>
              <w:rPr>
                <w:sz w:val="24"/>
                <w:szCs w:val="24"/>
              </w:rPr>
            </w:pPr>
            <w:r>
              <w:rPr>
                <w:sz w:val="24"/>
                <w:szCs w:val="24"/>
              </w:rPr>
              <w:t>3.</w:t>
            </w:r>
          </w:p>
        </w:tc>
        <w:tc>
          <w:tcPr>
            <w:tcW w:w="3544" w:type="dxa"/>
          </w:tcPr>
          <w:p w14:paraId="09534F11">
            <w:pPr>
              <w:rPr>
                <w:sz w:val="24"/>
                <w:szCs w:val="24"/>
              </w:rPr>
            </w:pPr>
            <w:r>
              <w:rPr>
                <w:sz w:val="24"/>
                <w:szCs w:val="24"/>
              </w:rPr>
              <w:t>Числа и цифры 1.2.3. Соотнесение количества с цифрой</w:t>
            </w:r>
          </w:p>
        </w:tc>
        <w:tc>
          <w:tcPr>
            <w:tcW w:w="7229" w:type="dxa"/>
          </w:tcPr>
          <w:p w14:paraId="3F26295B">
            <w:pPr>
              <w:rPr>
                <w:sz w:val="24"/>
                <w:szCs w:val="24"/>
              </w:rPr>
            </w:pPr>
            <w:r>
              <w:rPr>
                <w:sz w:val="24"/>
                <w:szCs w:val="24"/>
              </w:rPr>
              <w:t>Закреплять умение устанавливать соответствие между количеством, числом и цифрой; выкладывать предмет из счетных палочек. Учить писать 3,решать логическую задачу. Знакомить с тетрадью в клетку</w:t>
            </w:r>
          </w:p>
        </w:tc>
        <w:tc>
          <w:tcPr>
            <w:tcW w:w="3338" w:type="dxa"/>
          </w:tcPr>
          <w:p w14:paraId="1B41AB3C">
            <w:pPr>
              <w:rPr>
                <w:sz w:val="24"/>
                <w:szCs w:val="24"/>
              </w:rPr>
            </w:pPr>
            <w:r>
              <w:rPr>
                <w:sz w:val="24"/>
                <w:szCs w:val="24"/>
              </w:rPr>
              <w:t>С.26</w:t>
            </w:r>
          </w:p>
        </w:tc>
      </w:tr>
      <w:tr w14:paraId="7457F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7D67421">
            <w:pPr>
              <w:jc w:val="center"/>
              <w:rPr>
                <w:sz w:val="24"/>
                <w:szCs w:val="24"/>
              </w:rPr>
            </w:pPr>
            <w:r>
              <w:rPr>
                <w:sz w:val="24"/>
                <w:szCs w:val="24"/>
              </w:rPr>
              <w:t>4</w:t>
            </w:r>
          </w:p>
        </w:tc>
        <w:tc>
          <w:tcPr>
            <w:tcW w:w="3544" w:type="dxa"/>
          </w:tcPr>
          <w:p w14:paraId="6477F1D0">
            <w:pPr>
              <w:rPr>
                <w:sz w:val="24"/>
                <w:szCs w:val="24"/>
              </w:rPr>
            </w:pPr>
            <w:r>
              <w:rPr>
                <w:sz w:val="24"/>
                <w:szCs w:val="24"/>
              </w:rPr>
              <w:t>Числа и цифры 1.2.3. Соотнесение количества с цифрой</w:t>
            </w:r>
          </w:p>
        </w:tc>
        <w:tc>
          <w:tcPr>
            <w:tcW w:w="7229" w:type="dxa"/>
          </w:tcPr>
          <w:p w14:paraId="405D229F">
            <w:pPr>
              <w:rPr>
                <w:sz w:val="24"/>
                <w:szCs w:val="24"/>
              </w:rPr>
            </w:pPr>
            <w:r>
              <w:rPr>
                <w:sz w:val="24"/>
                <w:szCs w:val="24"/>
              </w:rPr>
              <w:t>Продолжать закреплять умение устанавливать соответствие между количеством, числом и цифрой; выкладывать предмет из счетных палочек, учить писать 3,решать логическую задачу, знакомить с тетрадью в клетку.</w:t>
            </w:r>
          </w:p>
        </w:tc>
        <w:tc>
          <w:tcPr>
            <w:tcW w:w="3338" w:type="dxa"/>
          </w:tcPr>
          <w:p w14:paraId="2083F37D">
            <w:pPr>
              <w:rPr>
                <w:sz w:val="24"/>
                <w:szCs w:val="24"/>
              </w:rPr>
            </w:pPr>
            <w:r>
              <w:rPr>
                <w:sz w:val="24"/>
                <w:szCs w:val="24"/>
              </w:rPr>
              <w:t>С.29</w:t>
            </w:r>
          </w:p>
        </w:tc>
      </w:tr>
      <w:tr w14:paraId="568CA3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33EBBDA">
            <w:pPr>
              <w:jc w:val="center"/>
              <w:rPr>
                <w:sz w:val="24"/>
                <w:szCs w:val="24"/>
              </w:rPr>
            </w:pPr>
            <w:r>
              <w:rPr>
                <w:sz w:val="24"/>
                <w:szCs w:val="24"/>
              </w:rPr>
              <w:t>5</w:t>
            </w:r>
          </w:p>
        </w:tc>
        <w:tc>
          <w:tcPr>
            <w:tcW w:w="3544" w:type="dxa"/>
          </w:tcPr>
          <w:p w14:paraId="4013D5E1">
            <w:pPr>
              <w:rPr>
                <w:sz w:val="24"/>
                <w:szCs w:val="24"/>
              </w:rPr>
            </w:pPr>
            <w:r>
              <w:rPr>
                <w:sz w:val="24"/>
                <w:szCs w:val="24"/>
              </w:rPr>
              <w:t>Числа и цифры 1.2.3.4.5, знаки =,+. Состав числа 5</w:t>
            </w:r>
          </w:p>
        </w:tc>
        <w:tc>
          <w:tcPr>
            <w:tcW w:w="7229" w:type="dxa"/>
          </w:tcPr>
          <w:p w14:paraId="183420A1">
            <w:pPr>
              <w:rPr>
                <w:sz w:val="24"/>
                <w:szCs w:val="24"/>
              </w:rPr>
            </w:pPr>
            <w:r>
              <w:rPr>
                <w:sz w:val="24"/>
                <w:szCs w:val="24"/>
              </w:rPr>
              <w:t>Учить писать 5, знакомить с составом числа из двух меньших чисел, название текущего месяца ОКТЯБРЬ</w:t>
            </w:r>
          </w:p>
        </w:tc>
        <w:tc>
          <w:tcPr>
            <w:tcW w:w="3338" w:type="dxa"/>
          </w:tcPr>
          <w:p w14:paraId="1D09C2AA">
            <w:pPr>
              <w:rPr>
                <w:sz w:val="24"/>
                <w:szCs w:val="24"/>
              </w:rPr>
            </w:pPr>
            <w:r>
              <w:rPr>
                <w:sz w:val="24"/>
                <w:szCs w:val="24"/>
              </w:rPr>
              <w:t>С. 31</w:t>
            </w:r>
          </w:p>
        </w:tc>
      </w:tr>
      <w:tr w14:paraId="1406C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33498D">
            <w:pPr>
              <w:jc w:val="center"/>
              <w:rPr>
                <w:sz w:val="24"/>
                <w:szCs w:val="24"/>
              </w:rPr>
            </w:pPr>
            <w:r>
              <w:rPr>
                <w:sz w:val="24"/>
                <w:szCs w:val="24"/>
              </w:rPr>
              <w:t>6</w:t>
            </w:r>
          </w:p>
        </w:tc>
        <w:tc>
          <w:tcPr>
            <w:tcW w:w="3544" w:type="dxa"/>
          </w:tcPr>
          <w:p w14:paraId="4692B9D5">
            <w:pPr>
              <w:rPr>
                <w:sz w:val="24"/>
                <w:szCs w:val="24"/>
              </w:rPr>
            </w:pPr>
            <w:r>
              <w:rPr>
                <w:sz w:val="24"/>
                <w:szCs w:val="24"/>
              </w:rPr>
              <w:t>Число и цифра 6; знаки =,+.Сложение числа 6 из двух меньших</w:t>
            </w:r>
          </w:p>
        </w:tc>
        <w:tc>
          <w:tcPr>
            <w:tcW w:w="7229" w:type="dxa"/>
          </w:tcPr>
          <w:p w14:paraId="6B738021">
            <w:pPr>
              <w:rPr>
                <w:sz w:val="24"/>
                <w:szCs w:val="24"/>
              </w:rPr>
            </w:pPr>
            <w:r>
              <w:rPr>
                <w:sz w:val="24"/>
                <w:szCs w:val="24"/>
              </w:rPr>
              <w:t>Учить  писать 6, порядковому счету в пределах 6, решать логическую задачу. Знакомить  с составом числа 6 из двух меньших.</w:t>
            </w:r>
          </w:p>
        </w:tc>
        <w:tc>
          <w:tcPr>
            <w:tcW w:w="3338" w:type="dxa"/>
          </w:tcPr>
          <w:p w14:paraId="6DC8692B">
            <w:pPr>
              <w:rPr>
                <w:sz w:val="24"/>
                <w:szCs w:val="24"/>
              </w:rPr>
            </w:pPr>
            <w:r>
              <w:rPr>
                <w:sz w:val="24"/>
                <w:szCs w:val="24"/>
              </w:rPr>
              <w:t>С. 34</w:t>
            </w:r>
          </w:p>
        </w:tc>
      </w:tr>
      <w:tr w14:paraId="3F1F24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5BCA0BF">
            <w:pPr>
              <w:jc w:val="center"/>
              <w:rPr>
                <w:sz w:val="24"/>
                <w:szCs w:val="24"/>
              </w:rPr>
            </w:pPr>
          </w:p>
          <w:p w14:paraId="6F1286AF">
            <w:pPr>
              <w:jc w:val="center"/>
              <w:rPr>
                <w:b/>
                <w:sz w:val="24"/>
                <w:szCs w:val="24"/>
              </w:rPr>
            </w:pPr>
          </w:p>
          <w:p w14:paraId="7C00C3D6">
            <w:pPr>
              <w:jc w:val="center"/>
              <w:rPr>
                <w:b/>
                <w:sz w:val="24"/>
                <w:szCs w:val="24"/>
              </w:rPr>
            </w:pPr>
            <w:r>
              <w:rPr>
                <w:b/>
                <w:sz w:val="24"/>
                <w:szCs w:val="24"/>
              </w:rPr>
              <w:t>Ноябрь</w:t>
            </w:r>
          </w:p>
        </w:tc>
      </w:tr>
      <w:tr w14:paraId="48783B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CDACD9C">
            <w:pPr>
              <w:rPr>
                <w:sz w:val="24"/>
                <w:szCs w:val="24"/>
              </w:rPr>
            </w:pPr>
            <w:r>
              <w:rPr>
                <w:sz w:val="24"/>
                <w:szCs w:val="24"/>
              </w:rPr>
              <w:t>7</w:t>
            </w:r>
          </w:p>
        </w:tc>
        <w:tc>
          <w:tcPr>
            <w:tcW w:w="3544" w:type="dxa"/>
          </w:tcPr>
          <w:p w14:paraId="7D218820">
            <w:pPr>
              <w:rPr>
                <w:sz w:val="24"/>
                <w:szCs w:val="24"/>
              </w:rPr>
            </w:pPr>
            <w:r>
              <w:rPr>
                <w:sz w:val="24"/>
                <w:szCs w:val="24"/>
              </w:rPr>
              <w:t>Числа и цифры 4,5,6; знаками «Больше, меньше»=.</w:t>
            </w:r>
          </w:p>
        </w:tc>
        <w:tc>
          <w:tcPr>
            <w:tcW w:w="7229" w:type="dxa"/>
          </w:tcPr>
          <w:p w14:paraId="1A7F3CE9">
            <w:pPr>
              <w:rPr>
                <w:sz w:val="24"/>
                <w:szCs w:val="24"/>
              </w:rPr>
            </w:pPr>
            <w:r>
              <w:rPr>
                <w:sz w:val="24"/>
                <w:szCs w:val="24"/>
              </w:rPr>
              <w:t>Учить устанавливать соответствие между количеством предметов и цифрой; выкладывать из палочек фигуры, рисовать в тетради в клетку</w:t>
            </w:r>
          </w:p>
        </w:tc>
        <w:tc>
          <w:tcPr>
            <w:tcW w:w="3338" w:type="dxa"/>
          </w:tcPr>
          <w:p w14:paraId="704975C4">
            <w:pPr>
              <w:rPr>
                <w:sz w:val="24"/>
                <w:szCs w:val="24"/>
              </w:rPr>
            </w:pPr>
            <w:r>
              <w:rPr>
                <w:sz w:val="24"/>
                <w:szCs w:val="24"/>
              </w:rPr>
              <w:t>С.36</w:t>
            </w:r>
          </w:p>
        </w:tc>
      </w:tr>
      <w:tr w14:paraId="3FD06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27FDFA">
            <w:pPr>
              <w:rPr>
                <w:sz w:val="24"/>
                <w:szCs w:val="24"/>
              </w:rPr>
            </w:pPr>
            <w:r>
              <w:rPr>
                <w:sz w:val="24"/>
                <w:szCs w:val="24"/>
              </w:rPr>
              <w:t>8</w:t>
            </w:r>
          </w:p>
        </w:tc>
        <w:tc>
          <w:tcPr>
            <w:tcW w:w="3544" w:type="dxa"/>
          </w:tcPr>
          <w:p w14:paraId="22571B5A">
            <w:pPr>
              <w:rPr>
                <w:sz w:val="24"/>
                <w:szCs w:val="24"/>
              </w:rPr>
            </w:pPr>
            <w:r>
              <w:rPr>
                <w:sz w:val="24"/>
                <w:szCs w:val="24"/>
              </w:rPr>
              <w:t>Числа и цифры 4,5,6; установление соответствия между числом,  цифрой и количеством предметов</w:t>
            </w:r>
          </w:p>
        </w:tc>
        <w:tc>
          <w:tcPr>
            <w:tcW w:w="7229" w:type="dxa"/>
          </w:tcPr>
          <w:p w14:paraId="51595DB1">
            <w:pPr>
              <w:rPr>
                <w:sz w:val="24"/>
                <w:szCs w:val="24"/>
              </w:rPr>
            </w:pPr>
            <w:r>
              <w:rPr>
                <w:sz w:val="24"/>
                <w:szCs w:val="24"/>
              </w:rPr>
              <w:t>Продолжать учить устанавливать соответствия между числом,  цифрой и количеством предметов, решать логические задачи.</w:t>
            </w:r>
          </w:p>
        </w:tc>
        <w:tc>
          <w:tcPr>
            <w:tcW w:w="3338" w:type="dxa"/>
          </w:tcPr>
          <w:p w14:paraId="0C89C317">
            <w:pPr>
              <w:rPr>
                <w:sz w:val="24"/>
                <w:szCs w:val="24"/>
              </w:rPr>
            </w:pPr>
            <w:r>
              <w:rPr>
                <w:sz w:val="24"/>
                <w:szCs w:val="24"/>
              </w:rPr>
              <w:t>С.38</w:t>
            </w:r>
          </w:p>
        </w:tc>
      </w:tr>
      <w:tr w14:paraId="37B45B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CE7A1FA">
            <w:pPr>
              <w:rPr>
                <w:sz w:val="24"/>
                <w:szCs w:val="24"/>
              </w:rPr>
            </w:pPr>
            <w:r>
              <w:rPr>
                <w:sz w:val="24"/>
                <w:szCs w:val="24"/>
              </w:rPr>
              <w:t>9</w:t>
            </w:r>
          </w:p>
        </w:tc>
        <w:tc>
          <w:tcPr>
            <w:tcW w:w="3544" w:type="dxa"/>
          </w:tcPr>
          <w:p w14:paraId="6E387446">
            <w:pPr>
              <w:rPr>
                <w:sz w:val="24"/>
                <w:szCs w:val="24"/>
              </w:rPr>
            </w:pPr>
            <w:r>
              <w:rPr>
                <w:sz w:val="24"/>
                <w:szCs w:val="24"/>
              </w:rPr>
              <w:t>Числа и цифры 1,2,3,4,5, 0, знак -.</w:t>
            </w:r>
          </w:p>
        </w:tc>
        <w:tc>
          <w:tcPr>
            <w:tcW w:w="7229" w:type="dxa"/>
          </w:tcPr>
          <w:p w14:paraId="4C11A81A">
            <w:pPr>
              <w:rPr>
                <w:sz w:val="24"/>
                <w:szCs w:val="24"/>
              </w:rPr>
            </w:pPr>
            <w:r>
              <w:rPr>
                <w:sz w:val="24"/>
                <w:szCs w:val="24"/>
              </w:rPr>
              <w:t>Учить решать математическую задачу, записывать решение с помощью знаков, цифр; писать цифру 0, дорисовывать геометрические фигуры. Знакомить со знаком -. Закреплять знания об осенних месяцах</w:t>
            </w:r>
          </w:p>
        </w:tc>
        <w:tc>
          <w:tcPr>
            <w:tcW w:w="3338" w:type="dxa"/>
          </w:tcPr>
          <w:p w14:paraId="1CD21483">
            <w:pPr>
              <w:rPr>
                <w:sz w:val="24"/>
                <w:szCs w:val="24"/>
              </w:rPr>
            </w:pPr>
            <w:r>
              <w:rPr>
                <w:sz w:val="24"/>
                <w:szCs w:val="24"/>
              </w:rPr>
              <w:t>С. 40</w:t>
            </w:r>
          </w:p>
        </w:tc>
      </w:tr>
      <w:tr w14:paraId="1F036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649893">
            <w:pPr>
              <w:rPr>
                <w:sz w:val="24"/>
                <w:szCs w:val="24"/>
              </w:rPr>
            </w:pPr>
            <w:r>
              <w:rPr>
                <w:sz w:val="24"/>
                <w:szCs w:val="24"/>
              </w:rPr>
              <w:t>10</w:t>
            </w:r>
          </w:p>
        </w:tc>
        <w:tc>
          <w:tcPr>
            <w:tcW w:w="3544" w:type="dxa"/>
          </w:tcPr>
          <w:p w14:paraId="54E13CDD">
            <w:pPr>
              <w:rPr>
                <w:sz w:val="24"/>
                <w:szCs w:val="24"/>
              </w:rPr>
            </w:pPr>
            <w:r>
              <w:rPr>
                <w:sz w:val="24"/>
                <w:szCs w:val="24"/>
              </w:rPr>
              <w:t>Числа и цифры 0,4,5,6: решение задач.</w:t>
            </w:r>
          </w:p>
        </w:tc>
        <w:tc>
          <w:tcPr>
            <w:tcW w:w="7229" w:type="dxa"/>
          </w:tcPr>
          <w:p w14:paraId="54015F2A">
            <w:pPr>
              <w:rPr>
                <w:sz w:val="24"/>
                <w:szCs w:val="24"/>
              </w:rPr>
            </w:pPr>
            <w:r>
              <w:rPr>
                <w:sz w:val="24"/>
                <w:szCs w:val="24"/>
              </w:rPr>
              <w:t>Продолжать учить решать арифметическую задачу, записывать решение с помощью цифр, знаков, устанавливать соответствие между количеством и цифрой. Пользоваться знаками «больше, меньше»</w:t>
            </w:r>
          </w:p>
        </w:tc>
        <w:tc>
          <w:tcPr>
            <w:tcW w:w="3338" w:type="dxa"/>
          </w:tcPr>
          <w:p w14:paraId="1D602588">
            <w:pPr>
              <w:rPr>
                <w:sz w:val="24"/>
                <w:szCs w:val="24"/>
              </w:rPr>
            </w:pPr>
            <w:r>
              <w:rPr>
                <w:sz w:val="24"/>
                <w:szCs w:val="24"/>
              </w:rPr>
              <w:t>С.43</w:t>
            </w:r>
          </w:p>
        </w:tc>
      </w:tr>
      <w:tr w14:paraId="13F97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56C07329">
            <w:pPr>
              <w:jc w:val="center"/>
              <w:rPr>
                <w:sz w:val="24"/>
                <w:szCs w:val="24"/>
              </w:rPr>
            </w:pPr>
          </w:p>
          <w:p w14:paraId="5693B6F5">
            <w:pPr>
              <w:jc w:val="center"/>
              <w:rPr>
                <w:b/>
                <w:sz w:val="24"/>
                <w:szCs w:val="24"/>
              </w:rPr>
            </w:pPr>
            <w:r>
              <w:rPr>
                <w:b/>
                <w:sz w:val="24"/>
                <w:szCs w:val="24"/>
              </w:rPr>
              <w:t>Декабрь</w:t>
            </w:r>
          </w:p>
        </w:tc>
      </w:tr>
      <w:tr w14:paraId="46CFE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C5ECFE0">
            <w:pPr>
              <w:rPr>
                <w:sz w:val="24"/>
                <w:szCs w:val="24"/>
              </w:rPr>
            </w:pPr>
            <w:r>
              <w:rPr>
                <w:sz w:val="24"/>
                <w:szCs w:val="24"/>
              </w:rPr>
              <w:t>11</w:t>
            </w:r>
          </w:p>
        </w:tc>
        <w:tc>
          <w:tcPr>
            <w:tcW w:w="3544" w:type="dxa"/>
          </w:tcPr>
          <w:p w14:paraId="59C3060E">
            <w:pPr>
              <w:rPr>
                <w:sz w:val="24"/>
                <w:szCs w:val="24"/>
              </w:rPr>
            </w:pPr>
            <w:r>
              <w:rPr>
                <w:sz w:val="24"/>
                <w:szCs w:val="24"/>
              </w:rPr>
              <w:t>Число и цифра 7. Знаки=,+. Порядковый счет.</w:t>
            </w:r>
          </w:p>
        </w:tc>
        <w:tc>
          <w:tcPr>
            <w:tcW w:w="7229" w:type="dxa"/>
          </w:tcPr>
          <w:p w14:paraId="09C84E9D">
            <w:pPr>
              <w:rPr>
                <w:sz w:val="24"/>
                <w:szCs w:val="24"/>
              </w:rPr>
            </w:pPr>
            <w:r>
              <w:rPr>
                <w:sz w:val="24"/>
                <w:szCs w:val="24"/>
              </w:rPr>
              <w:t>Учить писать7, порядковому счету, выкладывать из сетных палочек фигуры, рисовать прямоугольникв тетради в клетку. Учить понимать, что часть меньше целого, а целое больше части</w:t>
            </w:r>
          </w:p>
        </w:tc>
        <w:tc>
          <w:tcPr>
            <w:tcW w:w="3338" w:type="dxa"/>
          </w:tcPr>
          <w:p w14:paraId="10BD2FC9">
            <w:pPr>
              <w:rPr>
                <w:sz w:val="24"/>
                <w:szCs w:val="24"/>
              </w:rPr>
            </w:pPr>
            <w:r>
              <w:rPr>
                <w:sz w:val="24"/>
                <w:szCs w:val="24"/>
              </w:rPr>
              <w:t>С.45</w:t>
            </w:r>
          </w:p>
        </w:tc>
      </w:tr>
      <w:tr w14:paraId="6FE144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A938402">
            <w:pPr>
              <w:rPr>
                <w:sz w:val="24"/>
                <w:szCs w:val="24"/>
              </w:rPr>
            </w:pPr>
            <w:r>
              <w:rPr>
                <w:sz w:val="24"/>
                <w:szCs w:val="24"/>
              </w:rPr>
              <w:t>12</w:t>
            </w:r>
          </w:p>
        </w:tc>
        <w:tc>
          <w:tcPr>
            <w:tcW w:w="3544" w:type="dxa"/>
          </w:tcPr>
          <w:p w14:paraId="40948C9D">
            <w:pPr>
              <w:rPr>
                <w:sz w:val="24"/>
                <w:szCs w:val="24"/>
              </w:rPr>
            </w:pPr>
            <w:r>
              <w:rPr>
                <w:sz w:val="24"/>
                <w:szCs w:val="24"/>
              </w:rPr>
              <w:t>Числа и цифры 1-7. Состав числа 7 из двух меньших</w:t>
            </w:r>
          </w:p>
        </w:tc>
        <w:tc>
          <w:tcPr>
            <w:tcW w:w="7229" w:type="dxa"/>
          </w:tcPr>
          <w:p w14:paraId="71B102F7">
            <w:pPr>
              <w:rPr>
                <w:sz w:val="24"/>
                <w:szCs w:val="24"/>
              </w:rPr>
            </w:pPr>
            <w:r>
              <w:rPr>
                <w:sz w:val="24"/>
                <w:szCs w:val="24"/>
              </w:rPr>
              <w:t>Продолжать знакомить с 7, составом числа 7, днями недели. Закреплять умение писать цифры.</w:t>
            </w:r>
          </w:p>
        </w:tc>
        <w:tc>
          <w:tcPr>
            <w:tcW w:w="3338" w:type="dxa"/>
          </w:tcPr>
          <w:p w14:paraId="3D985027">
            <w:pPr>
              <w:rPr>
                <w:sz w:val="24"/>
                <w:szCs w:val="24"/>
              </w:rPr>
            </w:pPr>
            <w:r>
              <w:rPr>
                <w:sz w:val="24"/>
                <w:szCs w:val="24"/>
              </w:rPr>
              <w:t>С.48</w:t>
            </w:r>
          </w:p>
        </w:tc>
      </w:tr>
      <w:tr w14:paraId="7084B9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1061071">
            <w:pPr>
              <w:rPr>
                <w:sz w:val="24"/>
                <w:szCs w:val="24"/>
              </w:rPr>
            </w:pPr>
            <w:r>
              <w:rPr>
                <w:sz w:val="24"/>
                <w:szCs w:val="24"/>
              </w:rPr>
              <w:t>13</w:t>
            </w:r>
          </w:p>
        </w:tc>
        <w:tc>
          <w:tcPr>
            <w:tcW w:w="3544" w:type="dxa"/>
          </w:tcPr>
          <w:p w14:paraId="2428F142">
            <w:pPr>
              <w:rPr>
                <w:sz w:val="24"/>
                <w:szCs w:val="24"/>
              </w:rPr>
            </w:pPr>
            <w:r>
              <w:rPr>
                <w:sz w:val="24"/>
                <w:szCs w:val="24"/>
              </w:rPr>
              <w:t>Числа и цифры 1-8, знаки+,-</w:t>
            </w:r>
          </w:p>
        </w:tc>
        <w:tc>
          <w:tcPr>
            <w:tcW w:w="7229" w:type="dxa"/>
          </w:tcPr>
          <w:p w14:paraId="62214A54">
            <w:pPr>
              <w:rPr>
                <w:sz w:val="24"/>
                <w:szCs w:val="24"/>
              </w:rPr>
            </w:pPr>
            <w:r>
              <w:rPr>
                <w:sz w:val="24"/>
                <w:szCs w:val="24"/>
              </w:rPr>
              <w:t>Учить отгадывать математическую загадку, писать цифру 8,правильно использовать и писать знаки-,+.Знакомить с цифрой 8, названием месяца ДЕКАБРЬ</w:t>
            </w:r>
          </w:p>
        </w:tc>
        <w:tc>
          <w:tcPr>
            <w:tcW w:w="3338" w:type="dxa"/>
          </w:tcPr>
          <w:p w14:paraId="10FA508C">
            <w:pPr>
              <w:rPr>
                <w:sz w:val="24"/>
                <w:szCs w:val="24"/>
              </w:rPr>
            </w:pPr>
            <w:r>
              <w:rPr>
                <w:sz w:val="24"/>
                <w:szCs w:val="24"/>
              </w:rPr>
              <w:t>С. 50</w:t>
            </w:r>
          </w:p>
        </w:tc>
      </w:tr>
      <w:tr w14:paraId="4105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AF176CA">
            <w:pPr>
              <w:rPr>
                <w:sz w:val="24"/>
                <w:szCs w:val="24"/>
              </w:rPr>
            </w:pPr>
            <w:r>
              <w:rPr>
                <w:sz w:val="24"/>
                <w:szCs w:val="24"/>
              </w:rPr>
              <w:t>14</w:t>
            </w:r>
          </w:p>
        </w:tc>
        <w:tc>
          <w:tcPr>
            <w:tcW w:w="3544" w:type="dxa"/>
          </w:tcPr>
          <w:p w14:paraId="20B3E87B">
            <w:pPr>
              <w:rPr>
                <w:sz w:val="24"/>
                <w:szCs w:val="24"/>
              </w:rPr>
            </w:pPr>
            <w:r>
              <w:rPr>
                <w:sz w:val="24"/>
                <w:szCs w:val="24"/>
              </w:rPr>
              <w:t>Порядковый счет. Сложение числа 8 из двух меньших</w:t>
            </w:r>
          </w:p>
        </w:tc>
        <w:tc>
          <w:tcPr>
            <w:tcW w:w="7229" w:type="dxa"/>
          </w:tcPr>
          <w:p w14:paraId="417CE136">
            <w:pPr>
              <w:rPr>
                <w:sz w:val="24"/>
                <w:szCs w:val="24"/>
              </w:rPr>
            </w:pPr>
            <w:r>
              <w:rPr>
                <w:sz w:val="24"/>
                <w:szCs w:val="24"/>
              </w:rPr>
              <w:t>Упражнять в различении порядкового счета, правильно отвечать на вопросы «сколько?», «На котором по счету месте?». Учить составлять 8издвух меньших; делить предметна 2, 4 части.</w:t>
            </w:r>
          </w:p>
        </w:tc>
        <w:tc>
          <w:tcPr>
            <w:tcW w:w="3338" w:type="dxa"/>
          </w:tcPr>
          <w:p w14:paraId="27FA83AB">
            <w:pPr>
              <w:rPr>
                <w:sz w:val="24"/>
                <w:szCs w:val="24"/>
              </w:rPr>
            </w:pPr>
            <w:r>
              <w:rPr>
                <w:sz w:val="24"/>
                <w:szCs w:val="24"/>
              </w:rPr>
              <w:t>С.52</w:t>
            </w:r>
          </w:p>
        </w:tc>
      </w:tr>
      <w:tr w14:paraId="5F098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B89F836">
            <w:pPr>
              <w:jc w:val="center"/>
              <w:rPr>
                <w:sz w:val="24"/>
                <w:szCs w:val="24"/>
              </w:rPr>
            </w:pPr>
          </w:p>
          <w:p w14:paraId="7EB36475">
            <w:pPr>
              <w:jc w:val="center"/>
              <w:rPr>
                <w:b/>
                <w:sz w:val="24"/>
                <w:szCs w:val="24"/>
              </w:rPr>
            </w:pPr>
            <w:r>
              <w:rPr>
                <w:b/>
                <w:sz w:val="24"/>
                <w:szCs w:val="24"/>
              </w:rPr>
              <w:t>Январь</w:t>
            </w:r>
          </w:p>
        </w:tc>
      </w:tr>
      <w:tr w14:paraId="017F4F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32C8E2F3">
            <w:pPr>
              <w:rPr>
                <w:sz w:val="24"/>
                <w:szCs w:val="24"/>
              </w:rPr>
            </w:pPr>
            <w:r>
              <w:rPr>
                <w:sz w:val="24"/>
                <w:szCs w:val="24"/>
              </w:rPr>
              <w:t>15</w:t>
            </w:r>
          </w:p>
        </w:tc>
        <w:tc>
          <w:tcPr>
            <w:tcW w:w="3544" w:type="dxa"/>
          </w:tcPr>
          <w:p w14:paraId="64F631B9">
            <w:pPr>
              <w:rPr>
                <w:sz w:val="24"/>
                <w:szCs w:val="24"/>
              </w:rPr>
            </w:pPr>
            <w:r>
              <w:rPr>
                <w:sz w:val="24"/>
                <w:szCs w:val="24"/>
              </w:rPr>
              <w:t>Решение примеров на сложение и вычитание</w:t>
            </w:r>
          </w:p>
        </w:tc>
        <w:tc>
          <w:tcPr>
            <w:tcW w:w="7229" w:type="dxa"/>
          </w:tcPr>
          <w:p w14:paraId="5524618B">
            <w:pPr>
              <w:rPr>
                <w:sz w:val="24"/>
                <w:szCs w:val="24"/>
              </w:rPr>
            </w:pPr>
            <w:r>
              <w:rPr>
                <w:sz w:val="24"/>
                <w:szCs w:val="24"/>
              </w:rPr>
              <w:t>Учить решать примеры на сложение и вычитание, логическую задачу, рисовать овалы в тетради в клетку.</w:t>
            </w:r>
          </w:p>
        </w:tc>
        <w:tc>
          <w:tcPr>
            <w:tcW w:w="3338" w:type="dxa"/>
          </w:tcPr>
          <w:p w14:paraId="4DBA07CF">
            <w:pPr>
              <w:rPr>
                <w:sz w:val="24"/>
                <w:szCs w:val="24"/>
              </w:rPr>
            </w:pPr>
            <w:r>
              <w:rPr>
                <w:sz w:val="24"/>
                <w:szCs w:val="24"/>
              </w:rPr>
              <w:t>С.54</w:t>
            </w:r>
          </w:p>
        </w:tc>
      </w:tr>
      <w:tr w14:paraId="3CD69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7E42BA57">
            <w:pPr>
              <w:rPr>
                <w:sz w:val="24"/>
                <w:szCs w:val="24"/>
              </w:rPr>
            </w:pPr>
            <w:r>
              <w:rPr>
                <w:sz w:val="24"/>
                <w:szCs w:val="24"/>
              </w:rPr>
              <w:t>16</w:t>
            </w:r>
          </w:p>
        </w:tc>
        <w:tc>
          <w:tcPr>
            <w:tcW w:w="3544" w:type="dxa"/>
          </w:tcPr>
          <w:p w14:paraId="03A1273C">
            <w:pPr>
              <w:rPr>
                <w:sz w:val="24"/>
                <w:szCs w:val="24"/>
              </w:rPr>
            </w:pPr>
            <w:r>
              <w:rPr>
                <w:sz w:val="24"/>
                <w:szCs w:val="24"/>
              </w:rPr>
              <w:t>Знаки «больше», «меньше»; порядковый счет.</w:t>
            </w:r>
          </w:p>
        </w:tc>
        <w:tc>
          <w:tcPr>
            <w:tcW w:w="7229" w:type="dxa"/>
          </w:tcPr>
          <w:p w14:paraId="165A5031">
            <w:pPr>
              <w:rPr>
                <w:sz w:val="24"/>
                <w:szCs w:val="24"/>
              </w:rPr>
            </w:pPr>
            <w:r>
              <w:rPr>
                <w:sz w:val="24"/>
                <w:szCs w:val="24"/>
              </w:rPr>
              <w:t>Закреплять умение пользоваться  знаками «больше», «меньше»; видеть фигуры в окружающих предметах; закреплять порядковый счет.</w:t>
            </w:r>
          </w:p>
        </w:tc>
        <w:tc>
          <w:tcPr>
            <w:tcW w:w="3338" w:type="dxa"/>
          </w:tcPr>
          <w:p w14:paraId="53288ED9">
            <w:pPr>
              <w:rPr>
                <w:sz w:val="24"/>
                <w:szCs w:val="24"/>
              </w:rPr>
            </w:pPr>
            <w:r>
              <w:rPr>
                <w:sz w:val="24"/>
                <w:szCs w:val="24"/>
              </w:rPr>
              <w:t>С. 56</w:t>
            </w:r>
          </w:p>
        </w:tc>
      </w:tr>
      <w:tr w14:paraId="19DBD8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0094153">
            <w:pPr>
              <w:jc w:val="center"/>
              <w:rPr>
                <w:sz w:val="24"/>
                <w:szCs w:val="24"/>
              </w:rPr>
            </w:pPr>
          </w:p>
          <w:p w14:paraId="32AA4484">
            <w:pPr>
              <w:jc w:val="center"/>
              <w:rPr>
                <w:b/>
                <w:sz w:val="24"/>
                <w:szCs w:val="24"/>
              </w:rPr>
            </w:pPr>
            <w:r>
              <w:rPr>
                <w:b/>
                <w:sz w:val="24"/>
                <w:szCs w:val="24"/>
              </w:rPr>
              <w:t>Февраль</w:t>
            </w:r>
          </w:p>
        </w:tc>
      </w:tr>
      <w:tr w14:paraId="2B43D7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1F24E48">
            <w:pPr>
              <w:rPr>
                <w:sz w:val="24"/>
                <w:szCs w:val="24"/>
              </w:rPr>
            </w:pPr>
            <w:r>
              <w:rPr>
                <w:sz w:val="24"/>
                <w:szCs w:val="24"/>
              </w:rPr>
              <w:t>17</w:t>
            </w:r>
          </w:p>
        </w:tc>
        <w:tc>
          <w:tcPr>
            <w:tcW w:w="3544" w:type="dxa"/>
          </w:tcPr>
          <w:p w14:paraId="192F0B7B">
            <w:pPr>
              <w:rPr>
                <w:sz w:val="24"/>
                <w:szCs w:val="24"/>
              </w:rPr>
            </w:pPr>
            <w:r>
              <w:rPr>
                <w:sz w:val="24"/>
                <w:szCs w:val="24"/>
              </w:rPr>
              <w:t>Числа и цифры 1-9</w:t>
            </w:r>
          </w:p>
        </w:tc>
        <w:tc>
          <w:tcPr>
            <w:tcW w:w="7229" w:type="dxa"/>
          </w:tcPr>
          <w:p w14:paraId="64FA3D11">
            <w:pPr>
              <w:rPr>
                <w:sz w:val="24"/>
                <w:szCs w:val="24"/>
              </w:rPr>
            </w:pPr>
            <w:r>
              <w:rPr>
                <w:sz w:val="24"/>
                <w:szCs w:val="24"/>
              </w:rPr>
              <w:t>Учить писать 9, обозначать словами положение предметов относительно себя, отгадывать загадки, закреплять знания о временах года - ЯНВАРЬ.</w:t>
            </w:r>
          </w:p>
        </w:tc>
        <w:tc>
          <w:tcPr>
            <w:tcW w:w="3338" w:type="dxa"/>
          </w:tcPr>
          <w:p w14:paraId="6DD5E25A">
            <w:pPr>
              <w:rPr>
                <w:sz w:val="24"/>
                <w:szCs w:val="24"/>
              </w:rPr>
            </w:pPr>
            <w:r>
              <w:rPr>
                <w:sz w:val="24"/>
                <w:szCs w:val="24"/>
              </w:rPr>
              <w:t>С. 58</w:t>
            </w:r>
          </w:p>
        </w:tc>
      </w:tr>
      <w:tr w14:paraId="6E651D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7E08C58">
            <w:pPr>
              <w:rPr>
                <w:sz w:val="24"/>
                <w:szCs w:val="24"/>
              </w:rPr>
            </w:pPr>
            <w:r>
              <w:rPr>
                <w:sz w:val="24"/>
                <w:szCs w:val="24"/>
              </w:rPr>
              <w:t>18</w:t>
            </w:r>
          </w:p>
        </w:tc>
        <w:tc>
          <w:tcPr>
            <w:tcW w:w="3544" w:type="dxa"/>
          </w:tcPr>
          <w:p w14:paraId="3E7104ED">
            <w:pPr>
              <w:rPr>
                <w:sz w:val="24"/>
                <w:szCs w:val="24"/>
              </w:rPr>
            </w:pPr>
            <w:r>
              <w:rPr>
                <w:sz w:val="24"/>
                <w:szCs w:val="24"/>
              </w:rPr>
              <w:t>Порядковый счет; сравнение смежных чисел</w:t>
            </w:r>
          </w:p>
        </w:tc>
        <w:tc>
          <w:tcPr>
            <w:tcW w:w="7229" w:type="dxa"/>
          </w:tcPr>
          <w:p w14:paraId="6D20A6FE">
            <w:pPr>
              <w:rPr>
                <w:sz w:val="24"/>
                <w:szCs w:val="24"/>
              </w:rPr>
            </w:pPr>
            <w:r>
              <w:rPr>
                <w:sz w:val="24"/>
                <w:szCs w:val="24"/>
              </w:rPr>
              <w:t>Учить порядковому счету, правильно отвечать на вопросы, соотносить количество с цифрой, складывать квадрат на 2,4.8 треугольников, решать логические задачи</w:t>
            </w:r>
          </w:p>
        </w:tc>
        <w:tc>
          <w:tcPr>
            <w:tcW w:w="3338" w:type="dxa"/>
          </w:tcPr>
          <w:p w14:paraId="3467B9C5">
            <w:pPr>
              <w:rPr>
                <w:sz w:val="24"/>
                <w:szCs w:val="24"/>
              </w:rPr>
            </w:pPr>
            <w:r>
              <w:rPr>
                <w:sz w:val="24"/>
                <w:szCs w:val="24"/>
              </w:rPr>
              <w:t>С. 60</w:t>
            </w:r>
          </w:p>
        </w:tc>
      </w:tr>
      <w:tr w14:paraId="46DBBF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27AA09D">
            <w:pPr>
              <w:rPr>
                <w:sz w:val="24"/>
                <w:szCs w:val="24"/>
              </w:rPr>
            </w:pPr>
            <w:r>
              <w:rPr>
                <w:sz w:val="24"/>
                <w:szCs w:val="24"/>
              </w:rPr>
              <w:t>19</w:t>
            </w:r>
          </w:p>
        </w:tc>
        <w:tc>
          <w:tcPr>
            <w:tcW w:w="3544" w:type="dxa"/>
          </w:tcPr>
          <w:p w14:paraId="7FC2639B">
            <w:pPr>
              <w:rPr>
                <w:sz w:val="24"/>
                <w:szCs w:val="24"/>
              </w:rPr>
            </w:pPr>
            <w:r>
              <w:rPr>
                <w:sz w:val="24"/>
                <w:szCs w:val="24"/>
              </w:rPr>
              <w:t>Число 10</w:t>
            </w:r>
          </w:p>
        </w:tc>
        <w:tc>
          <w:tcPr>
            <w:tcW w:w="7229" w:type="dxa"/>
          </w:tcPr>
          <w:p w14:paraId="3BF4B007">
            <w:pPr>
              <w:rPr>
                <w:sz w:val="24"/>
                <w:szCs w:val="24"/>
              </w:rPr>
            </w:pPr>
            <w:r>
              <w:rPr>
                <w:sz w:val="24"/>
                <w:szCs w:val="24"/>
              </w:rPr>
              <w:t>Учить писать 10, отгадывать математическую загадку, выкладывать из палочек  трапецию, рисовать ее в тетради</w:t>
            </w:r>
          </w:p>
        </w:tc>
        <w:tc>
          <w:tcPr>
            <w:tcW w:w="3338" w:type="dxa"/>
          </w:tcPr>
          <w:p w14:paraId="5460E90C">
            <w:pPr>
              <w:rPr>
                <w:sz w:val="24"/>
                <w:szCs w:val="24"/>
              </w:rPr>
            </w:pPr>
            <w:r>
              <w:rPr>
                <w:sz w:val="24"/>
                <w:szCs w:val="24"/>
              </w:rPr>
              <w:t>С. 63</w:t>
            </w:r>
          </w:p>
        </w:tc>
      </w:tr>
      <w:tr w14:paraId="3A832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7CAF5CB">
            <w:pPr>
              <w:rPr>
                <w:sz w:val="24"/>
                <w:szCs w:val="24"/>
              </w:rPr>
            </w:pPr>
            <w:r>
              <w:rPr>
                <w:sz w:val="24"/>
                <w:szCs w:val="24"/>
              </w:rPr>
              <w:t>20</w:t>
            </w:r>
          </w:p>
        </w:tc>
        <w:tc>
          <w:tcPr>
            <w:tcW w:w="3544" w:type="dxa"/>
          </w:tcPr>
          <w:p w14:paraId="75EF4271">
            <w:pPr>
              <w:rPr>
                <w:sz w:val="24"/>
                <w:szCs w:val="24"/>
              </w:rPr>
            </w:pPr>
            <w:r>
              <w:rPr>
                <w:sz w:val="24"/>
                <w:szCs w:val="24"/>
              </w:rPr>
              <w:t>Цифры от 1 до 10. Сложение числа 10 из двух меньших</w:t>
            </w:r>
          </w:p>
        </w:tc>
        <w:tc>
          <w:tcPr>
            <w:tcW w:w="7229" w:type="dxa"/>
          </w:tcPr>
          <w:p w14:paraId="53499E9F">
            <w:pPr>
              <w:rPr>
                <w:sz w:val="24"/>
                <w:szCs w:val="24"/>
              </w:rPr>
            </w:pPr>
            <w:r>
              <w:rPr>
                <w:sz w:val="24"/>
                <w:szCs w:val="24"/>
              </w:rPr>
              <w:t>Закреплять умение писать цифры от 1до 10; знания о геометрических фигурах. Учить понимать отношения между числами, решать логическую задачу.</w:t>
            </w:r>
          </w:p>
        </w:tc>
        <w:tc>
          <w:tcPr>
            <w:tcW w:w="3338" w:type="dxa"/>
          </w:tcPr>
          <w:p w14:paraId="3BCAA9DC">
            <w:pPr>
              <w:rPr>
                <w:sz w:val="24"/>
                <w:szCs w:val="24"/>
              </w:rPr>
            </w:pPr>
            <w:r>
              <w:rPr>
                <w:sz w:val="24"/>
                <w:szCs w:val="24"/>
              </w:rPr>
              <w:t>С.65</w:t>
            </w:r>
          </w:p>
        </w:tc>
      </w:tr>
      <w:tr w14:paraId="53512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093E52F">
            <w:pPr>
              <w:jc w:val="center"/>
              <w:rPr>
                <w:sz w:val="24"/>
                <w:szCs w:val="24"/>
              </w:rPr>
            </w:pPr>
          </w:p>
          <w:p w14:paraId="4D71375E">
            <w:pPr>
              <w:jc w:val="center"/>
              <w:rPr>
                <w:b/>
                <w:sz w:val="24"/>
                <w:szCs w:val="24"/>
              </w:rPr>
            </w:pPr>
            <w:r>
              <w:rPr>
                <w:b/>
                <w:sz w:val="24"/>
                <w:szCs w:val="24"/>
              </w:rPr>
              <w:t>Март</w:t>
            </w:r>
          </w:p>
        </w:tc>
      </w:tr>
      <w:tr w14:paraId="3B2A21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67F58BA">
            <w:pPr>
              <w:rPr>
                <w:sz w:val="24"/>
                <w:szCs w:val="24"/>
              </w:rPr>
            </w:pPr>
            <w:r>
              <w:rPr>
                <w:sz w:val="24"/>
                <w:szCs w:val="24"/>
              </w:rPr>
              <w:t>21</w:t>
            </w:r>
          </w:p>
        </w:tc>
        <w:tc>
          <w:tcPr>
            <w:tcW w:w="3544" w:type="dxa"/>
          </w:tcPr>
          <w:p w14:paraId="5C997AC1">
            <w:pPr>
              <w:rPr>
                <w:sz w:val="24"/>
                <w:szCs w:val="24"/>
              </w:rPr>
            </w:pPr>
            <w:r>
              <w:rPr>
                <w:sz w:val="24"/>
                <w:szCs w:val="24"/>
              </w:rPr>
              <w:t>Решение задачи, соотнесение числа и цифры, знаки -,+</w:t>
            </w:r>
          </w:p>
        </w:tc>
        <w:tc>
          <w:tcPr>
            <w:tcW w:w="7229" w:type="dxa"/>
          </w:tcPr>
          <w:p w14:paraId="307B01B6">
            <w:pPr>
              <w:rPr>
                <w:sz w:val="24"/>
                <w:szCs w:val="24"/>
              </w:rPr>
            </w:pPr>
            <w:r>
              <w:rPr>
                <w:sz w:val="24"/>
                <w:szCs w:val="24"/>
              </w:rPr>
              <w:t>Учить решать задачи, записывать решение, отгадывать загадки, пользоваться знаками-,+,рисовать кораблик в тетради в клетку.</w:t>
            </w:r>
          </w:p>
        </w:tc>
        <w:tc>
          <w:tcPr>
            <w:tcW w:w="3338" w:type="dxa"/>
          </w:tcPr>
          <w:p w14:paraId="750DF73A">
            <w:pPr>
              <w:rPr>
                <w:sz w:val="24"/>
                <w:szCs w:val="24"/>
              </w:rPr>
            </w:pPr>
            <w:r>
              <w:rPr>
                <w:sz w:val="24"/>
                <w:szCs w:val="24"/>
              </w:rPr>
              <w:t>С. 66</w:t>
            </w:r>
          </w:p>
        </w:tc>
      </w:tr>
      <w:tr w14:paraId="2BA21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B4D0531">
            <w:pPr>
              <w:rPr>
                <w:sz w:val="24"/>
                <w:szCs w:val="24"/>
              </w:rPr>
            </w:pPr>
            <w:r>
              <w:rPr>
                <w:sz w:val="24"/>
                <w:szCs w:val="24"/>
              </w:rPr>
              <w:t>22</w:t>
            </w:r>
          </w:p>
        </w:tc>
        <w:tc>
          <w:tcPr>
            <w:tcW w:w="3544" w:type="dxa"/>
          </w:tcPr>
          <w:p w14:paraId="7EC01464">
            <w:pPr>
              <w:rPr>
                <w:sz w:val="24"/>
                <w:szCs w:val="24"/>
              </w:rPr>
            </w:pPr>
            <w:r>
              <w:rPr>
                <w:sz w:val="24"/>
                <w:szCs w:val="24"/>
              </w:rPr>
              <w:t>Решение задач на сложение и вычитание</w:t>
            </w:r>
          </w:p>
        </w:tc>
        <w:tc>
          <w:tcPr>
            <w:tcW w:w="7229" w:type="dxa"/>
          </w:tcPr>
          <w:p w14:paraId="76B082F6">
            <w:pPr>
              <w:rPr>
                <w:sz w:val="24"/>
                <w:szCs w:val="24"/>
              </w:rPr>
            </w:pPr>
            <w:r>
              <w:rPr>
                <w:sz w:val="24"/>
                <w:szCs w:val="24"/>
              </w:rPr>
              <w:t>Учить записывать решение с помощью цифр и знаков, читать запись, решать логическую задачу на анализ и синтез. Упражнять в порядковом и количественном счете</w:t>
            </w:r>
          </w:p>
        </w:tc>
        <w:tc>
          <w:tcPr>
            <w:tcW w:w="3338" w:type="dxa"/>
          </w:tcPr>
          <w:p w14:paraId="0C2180A4">
            <w:pPr>
              <w:rPr>
                <w:sz w:val="24"/>
                <w:szCs w:val="24"/>
              </w:rPr>
            </w:pPr>
            <w:r>
              <w:rPr>
                <w:sz w:val="24"/>
                <w:szCs w:val="24"/>
              </w:rPr>
              <w:t>С. 69</w:t>
            </w:r>
          </w:p>
        </w:tc>
      </w:tr>
      <w:tr w14:paraId="5AC969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86DD4D9">
            <w:pPr>
              <w:rPr>
                <w:sz w:val="24"/>
                <w:szCs w:val="24"/>
              </w:rPr>
            </w:pPr>
            <w:r>
              <w:rPr>
                <w:sz w:val="24"/>
                <w:szCs w:val="24"/>
              </w:rPr>
              <w:t>23</w:t>
            </w:r>
          </w:p>
        </w:tc>
        <w:tc>
          <w:tcPr>
            <w:tcW w:w="3544" w:type="dxa"/>
          </w:tcPr>
          <w:p w14:paraId="11A73210">
            <w:pPr>
              <w:rPr>
                <w:sz w:val="24"/>
                <w:szCs w:val="24"/>
              </w:rPr>
            </w:pPr>
            <w:r>
              <w:rPr>
                <w:sz w:val="24"/>
                <w:szCs w:val="24"/>
              </w:rPr>
              <w:t xml:space="preserve">Решение примеров на сложение и вычитание. </w:t>
            </w:r>
          </w:p>
        </w:tc>
        <w:tc>
          <w:tcPr>
            <w:tcW w:w="7229" w:type="dxa"/>
          </w:tcPr>
          <w:p w14:paraId="204C02A0">
            <w:pPr>
              <w:rPr>
                <w:sz w:val="24"/>
                <w:szCs w:val="24"/>
              </w:rPr>
            </w:pPr>
            <w:r>
              <w:rPr>
                <w:sz w:val="24"/>
                <w:szCs w:val="24"/>
              </w:rPr>
              <w:t>Учить решать примеры на сложение  и вычитание, составлять числа 7.8.9,10 из двух меньших, различать понятия «влевло», «вправо», «вперед», «назад».</w:t>
            </w:r>
          </w:p>
        </w:tc>
        <w:tc>
          <w:tcPr>
            <w:tcW w:w="3338" w:type="dxa"/>
          </w:tcPr>
          <w:p w14:paraId="20B0EB81">
            <w:pPr>
              <w:rPr>
                <w:sz w:val="24"/>
                <w:szCs w:val="24"/>
              </w:rPr>
            </w:pPr>
            <w:r>
              <w:rPr>
                <w:sz w:val="24"/>
                <w:szCs w:val="24"/>
              </w:rPr>
              <w:t>С. 71</w:t>
            </w:r>
          </w:p>
        </w:tc>
      </w:tr>
      <w:tr w14:paraId="26750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231B63B9">
            <w:pPr>
              <w:rPr>
                <w:sz w:val="24"/>
                <w:szCs w:val="24"/>
              </w:rPr>
            </w:pPr>
            <w:r>
              <w:rPr>
                <w:sz w:val="24"/>
                <w:szCs w:val="24"/>
              </w:rPr>
              <w:t>24</w:t>
            </w:r>
          </w:p>
        </w:tc>
        <w:tc>
          <w:tcPr>
            <w:tcW w:w="3544" w:type="dxa"/>
          </w:tcPr>
          <w:p w14:paraId="368B1614">
            <w:pPr>
              <w:rPr>
                <w:sz w:val="24"/>
                <w:szCs w:val="24"/>
              </w:rPr>
            </w:pPr>
            <w:r>
              <w:rPr>
                <w:sz w:val="24"/>
                <w:szCs w:val="24"/>
              </w:rPr>
              <w:t>Установление соответствия между цифрой и количеством предметов, знаки «больше», «меньше»</w:t>
            </w:r>
          </w:p>
        </w:tc>
        <w:tc>
          <w:tcPr>
            <w:tcW w:w="7229" w:type="dxa"/>
          </w:tcPr>
          <w:p w14:paraId="2E6B2B33">
            <w:pPr>
              <w:rPr>
                <w:sz w:val="24"/>
                <w:szCs w:val="24"/>
              </w:rPr>
            </w:pPr>
            <w:r>
              <w:rPr>
                <w:sz w:val="24"/>
                <w:szCs w:val="24"/>
              </w:rPr>
              <w:t>Учить соотносить цифру с количеством предметов, пользоваться знаками, закреплять знания о днях недели.</w:t>
            </w:r>
          </w:p>
        </w:tc>
        <w:tc>
          <w:tcPr>
            <w:tcW w:w="3338" w:type="dxa"/>
          </w:tcPr>
          <w:p w14:paraId="1D0E4862">
            <w:pPr>
              <w:rPr>
                <w:sz w:val="24"/>
                <w:szCs w:val="24"/>
              </w:rPr>
            </w:pPr>
            <w:r>
              <w:rPr>
                <w:sz w:val="24"/>
                <w:szCs w:val="24"/>
              </w:rPr>
              <w:t>С.73</w:t>
            </w:r>
          </w:p>
        </w:tc>
      </w:tr>
      <w:tr w14:paraId="63281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A6BA2CD">
            <w:pPr>
              <w:jc w:val="center"/>
              <w:rPr>
                <w:sz w:val="24"/>
                <w:szCs w:val="24"/>
              </w:rPr>
            </w:pPr>
          </w:p>
          <w:p w14:paraId="2E5D94F0">
            <w:pPr>
              <w:jc w:val="center"/>
              <w:rPr>
                <w:b/>
                <w:sz w:val="24"/>
                <w:szCs w:val="24"/>
              </w:rPr>
            </w:pPr>
            <w:r>
              <w:rPr>
                <w:b/>
                <w:sz w:val="24"/>
                <w:szCs w:val="24"/>
              </w:rPr>
              <w:t>Апрель</w:t>
            </w:r>
          </w:p>
        </w:tc>
      </w:tr>
      <w:tr w14:paraId="764CE8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1061297">
            <w:pPr>
              <w:rPr>
                <w:sz w:val="24"/>
                <w:szCs w:val="24"/>
              </w:rPr>
            </w:pPr>
            <w:r>
              <w:rPr>
                <w:sz w:val="24"/>
                <w:szCs w:val="24"/>
              </w:rPr>
              <w:t>25</w:t>
            </w:r>
          </w:p>
        </w:tc>
        <w:tc>
          <w:tcPr>
            <w:tcW w:w="3544" w:type="dxa"/>
          </w:tcPr>
          <w:p w14:paraId="11FA8DD0">
            <w:pPr>
              <w:rPr>
                <w:sz w:val="24"/>
                <w:szCs w:val="24"/>
              </w:rPr>
            </w:pPr>
            <w:r>
              <w:rPr>
                <w:sz w:val="24"/>
                <w:szCs w:val="24"/>
              </w:rPr>
              <w:t xml:space="preserve">Решение задач на сложение и вычитание. </w:t>
            </w:r>
          </w:p>
        </w:tc>
        <w:tc>
          <w:tcPr>
            <w:tcW w:w="7229" w:type="dxa"/>
          </w:tcPr>
          <w:p w14:paraId="06D2195D">
            <w:pPr>
              <w:rPr>
                <w:sz w:val="24"/>
                <w:szCs w:val="24"/>
              </w:rPr>
            </w:pPr>
            <w:r>
              <w:rPr>
                <w:sz w:val="24"/>
                <w:szCs w:val="24"/>
              </w:rPr>
              <w:t>Учить составлять задачи на сложение и вычитание; решать логическую задачу на сходство и различие. Знакомить с названием месяца МАРТ</w:t>
            </w:r>
          </w:p>
        </w:tc>
        <w:tc>
          <w:tcPr>
            <w:tcW w:w="3338" w:type="dxa"/>
          </w:tcPr>
          <w:p w14:paraId="1E6CCB52">
            <w:pPr>
              <w:rPr>
                <w:sz w:val="24"/>
                <w:szCs w:val="24"/>
              </w:rPr>
            </w:pPr>
            <w:r>
              <w:rPr>
                <w:sz w:val="24"/>
                <w:szCs w:val="24"/>
              </w:rPr>
              <w:t>С . 75</w:t>
            </w:r>
          </w:p>
        </w:tc>
      </w:tr>
      <w:tr w14:paraId="1FAFF1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0AA87443">
            <w:pPr>
              <w:rPr>
                <w:sz w:val="24"/>
                <w:szCs w:val="24"/>
              </w:rPr>
            </w:pPr>
            <w:r>
              <w:rPr>
                <w:sz w:val="24"/>
                <w:szCs w:val="24"/>
              </w:rPr>
              <w:t>26</w:t>
            </w:r>
          </w:p>
        </w:tc>
        <w:tc>
          <w:tcPr>
            <w:tcW w:w="3544" w:type="dxa"/>
          </w:tcPr>
          <w:p w14:paraId="18D65FDF">
            <w:pPr>
              <w:rPr>
                <w:sz w:val="24"/>
                <w:szCs w:val="24"/>
              </w:rPr>
            </w:pPr>
            <w:r>
              <w:rPr>
                <w:sz w:val="24"/>
                <w:szCs w:val="24"/>
              </w:rPr>
              <w:t>Решение задачи на вычитание, установление соответствия между числом и цифрой.</w:t>
            </w:r>
          </w:p>
        </w:tc>
        <w:tc>
          <w:tcPr>
            <w:tcW w:w="7229" w:type="dxa"/>
          </w:tcPr>
          <w:p w14:paraId="00A7DE01">
            <w:pPr>
              <w:rPr>
                <w:sz w:val="24"/>
                <w:szCs w:val="24"/>
              </w:rPr>
            </w:pPr>
            <w:r>
              <w:rPr>
                <w:sz w:val="24"/>
                <w:szCs w:val="24"/>
              </w:rPr>
              <w:t>Учить решать задачи на вычитание,  соотносить цифру с количеством, отгадывать математические загадки, рисовать символическое изображение кошки в тетради в клетку.</w:t>
            </w:r>
          </w:p>
        </w:tc>
        <w:tc>
          <w:tcPr>
            <w:tcW w:w="3338" w:type="dxa"/>
          </w:tcPr>
          <w:p w14:paraId="777131BA">
            <w:pPr>
              <w:rPr>
                <w:sz w:val="24"/>
                <w:szCs w:val="24"/>
              </w:rPr>
            </w:pPr>
            <w:r>
              <w:rPr>
                <w:sz w:val="24"/>
                <w:szCs w:val="24"/>
              </w:rPr>
              <w:t>С. 77</w:t>
            </w:r>
          </w:p>
        </w:tc>
      </w:tr>
      <w:tr w14:paraId="1914E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1778EB1E">
            <w:pPr>
              <w:rPr>
                <w:sz w:val="24"/>
                <w:szCs w:val="24"/>
              </w:rPr>
            </w:pPr>
            <w:r>
              <w:rPr>
                <w:sz w:val="24"/>
                <w:szCs w:val="24"/>
              </w:rPr>
              <w:t>27</w:t>
            </w:r>
          </w:p>
        </w:tc>
        <w:tc>
          <w:tcPr>
            <w:tcW w:w="3544" w:type="dxa"/>
          </w:tcPr>
          <w:p w14:paraId="0F28C528">
            <w:pPr>
              <w:rPr>
                <w:sz w:val="24"/>
                <w:szCs w:val="24"/>
              </w:rPr>
            </w:pPr>
            <w:r>
              <w:rPr>
                <w:sz w:val="24"/>
                <w:szCs w:val="24"/>
              </w:rPr>
              <w:t>Решение задачи. Отгадывание загадок. Порядковый счет.</w:t>
            </w:r>
          </w:p>
        </w:tc>
        <w:tc>
          <w:tcPr>
            <w:tcW w:w="7229" w:type="dxa"/>
          </w:tcPr>
          <w:p w14:paraId="40B463FF">
            <w:pPr>
              <w:rPr>
                <w:sz w:val="24"/>
                <w:szCs w:val="24"/>
              </w:rPr>
            </w:pPr>
            <w:r>
              <w:rPr>
                <w:sz w:val="24"/>
                <w:szCs w:val="24"/>
              </w:rPr>
              <w:t>Учить отгадывать математическую загадку, записывать решение; читать запись задачи; развивать мышление</w:t>
            </w:r>
          </w:p>
        </w:tc>
        <w:tc>
          <w:tcPr>
            <w:tcW w:w="3338" w:type="dxa"/>
          </w:tcPr>
          <w:p w14:paraId="63A0619A">
            <w:pPr>
              <w:rPr>
                <w:sz w:val="24"/>
                <w:szCs w:val="24"/>
              </w:rPr>
            </w:pPr>
            <w:r>
              <w:rPr>
                <w:sz w:val="24"/>
                <w:szCs w:val="24"/>
              </w:rPr>
              <w:t>С.79</w:t>
            </w:r>
          </w:p>
        </w:tc>
      </w:tr>
      <w:tr w14:paraId="2D455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EFF12A1">
            <w:pPr>
              <w:rPr>
                <w:sz w:val="24"/>
                <w:szCs w:val="24"/>
              </w:rPr>
            </w:pPr>
            <w:r>
              <w:rPr>
                <w:sz w:val="24"/>
                <w:szCs w:val="24"/>
              </w:rPr>
              <w:t>28</w:t>
            </w:r>
          </w:p>
        </w:tc>
        <w:tc>
          <w:tcPr>
            <w:tcW w:w="3544" w:type="dxa"/>
          </w:tcPr>
          <w:p w14:paraId="1211BDFE">
            <w:pPr>
              <w:rPr>
                <w:sz w:val="24"/>
                <w:szCs w:val="24"/>
              </w:rPr>
            </w:pPr>
            <w:r>
              <w:rPr>
                <w:sz w:val="24"/>
                <w:szCs w:val="24"/>
              </w:rPr>
              <w:t>Решение математической загадки, сложение 10 из двух меньших.</w:t>
            </w:r>
          </w:p>
        </w:tc>
        <w:tc>
          <w:tcPr>
            <w:tcW w:w="7229" w:type="dxa"/>
          </w:tcPr>
          <w:p w14:paraId="4B371444">
            <w:pPr>
              <w:rPr>
                <w:sz w:val="24"/>
                <w:szCs w:val="24"/>
              </w:rPr>
            </w:pPr>
            <w:r>
              <w:rPr>
                <w:sz w:val="24"/>
                <w:szCs w:val="24"/>
              </w:rPr>
              <w:t>Учить отгадывать математическую загадку, записывать решение, читать запись, решать логическую задачу на анализ и синтез. Закреплять умение составлять число10 из двух меньших.</w:t>
            </w:r>
          </w:p>
        </w:tc>
        <w:tc>
          <w:tcPr>
            <w:tcW w:w="3338" w:type="dxa"/>
          </w:tcPr>
          <w:p w14:paraId="0FCBA693">
            <w:pPr>
              <w:rPr>
                <w:sz w:val="24"/>
                <w:szCs w:val="24"/>
              </w:rPr>
            </w:pPr>
            <w:r>
              <w:rPr>
                <w:sz w:val="24"/>
                <w:szCs w:val="24"/>
              </w:rPr>
              <w:t>С.81</w:t>
            </w:r>
          </w:p>
        </w:tc>
      </w:tr>
      <w:tr w14:paraId="4ADBDC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7852297A">
            <w:pPr>
              <w:jc w:val="center"/>
              <w:rPr>
                <w:sz w:val="24"/>
                <w:szCs w:val="24"/>
              </w:rPr>
            </w:pPr>
          </w:p>
          <w:p w14:paraId="07BDDEE1">
            <w:pPr>
              <w:jc w:val="center"/>
              <w:rPr>
                <w:b/>
                <w:sz w:val="24"/>
                <w:szCs w:val="24"/>
              </w:rPr>
            </w:pPr>
            <w:r>
              <w:rPr>
                <w:b/>
                <w:sz w:val="24"/>
                <w:szCs w:val="24"/>
              </w:rPr>
              <w:t>Май</w:t>
            </w:r>
          </w:p>
        </w:tc>
      </w:tr>
      <w:tr w14:paraId="5687F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53AE338B">
            <w:pPr>
              <w:rPr>
                <w:sz w:val="24"/>
                <w:szCs w:val="24"/>
              </w:rPr>
            </w:pPr>
            <w:r>
              <w:rPr>
                <w:sz w:val="24"/>
                <w:szCs w:val="24"/>
              </w:rPr>
              <w:t>29</w:t>
            </w:r>
          </w:p>
        </w:tc>
        <w:tc>
          <w:tcPr>
            <w:tcW w:w="3544" w:type="dxa"/>
          </w:tcPr>
          <w:p w14:paraId="38B5CDE0">
            <w:pPr>
              <w:rPr>
                <w:sz w:val="24"/>
                <w:szCs w:val="24"/>
              </w:rPr>
            </w:pPr>
            <w:r>
              <w:rPr>
                <w:sz w:val="24"/>
                <w:szCs w:val="24"/>
              </w:rPr>
              <w:t>Решение задач</w:t>
            </w:r>
          </w:p>
        </w:tc>
        <w:tc>
          <w:tcPr>
            <w:tcW w:w="7229" w:type="dxa"/>
          </w:tcPr>
          <w:p w14:paraId="1BB6D7BC">
            <w:pPr>
              <w:rPr>
                <w:sz w:val="24"/>
                <w:szCs w:val="24"/>
              </w:rPr>
            </w:pPr>
            <w:r>
              <w:rPr>
                <w:sz w:val="24"/>
                <w:szCs w:val="24"/>
              </w:rPr>
              <w:t>Учить составлять задачи, записывать и читать запись, решать логическую задачу. Знакомить с названием месяца АПРЕЛЬ.</w:t>
            </w:r>
          </w:p>
        </w:tc>
        <w:tc>
          <w:tcPr>
            <w:tcW w:w="3338" w:type="dxa"/>
          </w:tcPr>
          <w:p w14:paraId="59B686A4">
            <w:pPr>
              <w:rPr>
                <w:sz w:val="24"/>
                <w:szCs w:val="24"/>
              </w:rPr>
            </w:pPr>
            <w:r>
              <w:rPr>
                <w:sz w:val="24"/>
                <w:szCs w:val="24"/>
              </w:rPr>
              <w:t>С.83</w:t>
            </w:r>
          </w:p>
        </w:tc>
      </w:tr>
      <w:tr w14:paraId="60355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FBB205D">
            <w:pPr>
              <w:rPr>
                <w:sz w:val="24"/>
                <w:szCs w:val="24"/>
              </w:rPr>
            </w:pPr>
            <w:r>
              <w:rPr>
                <w:sz w:val="24"/>
                <w:szCs w:val="24"/>
              </w:rPr>
              <w:t>30</w:t>
            </w:r>
          </w:p>
        </w:tc>
        <w:tc>
          <w:tcPr>
            <w:tcW w:w="3544" w:type="dxa"/>
          </w:tcPr>
          <w:p w14:paraId="30076012">
            <w:pPr>
              <w:rPr>
                <w:sz w:val="24"/>
                <w:szCs w:val="24"/>
              </w:rPr>
            </w:pPr>
            <w:r>
              <w:rPr>
                <w:sz w:val="24"/>
                <w:szCs w:val="24"/>
              </w:rPr>
              <w:t>Порядковый счет, Решение математической загадки.</w:t>
            </w:r>
          </w:p>
        </w:tc>
        <w:tc>
          <w:tcPr>
            <w:tcW w:w="7229" w:type="dxa"/>
          </w:tcPr>
          <w:p w14:paraId="64B448ED">
            <w:pPr>
              <w:rPr>
                <w:sz w:val="24"/>
                <w:szCs w:val="24"/>
              </w:rPr>
            </w:pPr>
            <w:r>
              <w:rPr>
                <w:sz w:val="24"/>
                <w:szCs w:val="24"/>
              </w:rPr>
              <w:t>Упражнять в различении количественного и порядкового счета. Учить отвечать на вопросы «сколько?», « на каком по счету месте?»</w:t>
            </w:r>
          </w:p>
        </w:tc>
        <w:tc>
          <w:tcPr>
            <w:tcW w:w="3338" w:type="dxa"/>
          </w:tcPr>
          <w:p w14:paraId="689717AD">
            <w:pPr>
              <w:rPr>
                <w:sz w:val="24"/>
                <w:szCs w:val="24"/>
              </w:rPr>
            </w:pPr>
            <w:r>
              <w:rPr>
                <w:sz w:val="24"/>
                <w:szCs w:val="24"/>
              </w:rPr>
              <w:t>С.85</w:t>
            </w:r>
          </w:p>
        </w:tc>
      </w:tr>
      <w:tr w14:paraId="28E30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6D5C3BCD">
            <w:pPr>
              <w:rPr>
                <w:sz w:val="24"/>
                <w:szCs w:val="24"/>
              </w:rPr>
            </w:pPr>
            <w:r>
              <w:rPr>
                <w:sz w:val="24"/>
                <w:szCs w:val="24"/>
              </w:rPr>
              <w:t>31</w:t>
            </w:r>
          </w:p>
        </w:tc>
        <w:tc>
          <w:tcPr>
            <w:tcW w:w="3544" w:type="dxa"/>
          </w:tcPr>
          <w:p w14:paraId="1281F94F">
            <w:pPr>
              <w:rPr>
                <w:sz w:val="24"/>
                <w:szCs w:val="24"/>
              </w:rPr>
            </w:pPr>
            <w:r>
              <w:rPr>
                <w:sz w:val="24"/>
                <w:szCs w:val="24"/>
              </w:rPr>
              <w:t>Порядковый счет. Сложение  числа 10 из двух меньших</w:t>
            </w:r>
          </w:p>
        </w:tc>
        <w:tc>
          <w:tcPr>
            <w:tcW w:w="7229" w:type="dxa"/>
          </w:tcPr>
          <w:p w14:paraId="3EBD2249">
            <w:pPr>
              <w:rPr>
                <w:sz w:val="24"/>
                <w:szCs w:val="24"/>
              </w:rPr>
            </w:pPr>
            <w:r>
              <w:rPr>
                <w:sz w:val="24"/>
                <w:szCs w:val="24"/>
              </w:rPr>
              <w:t>Закреплять навыки порядкового и количественного счета; умение соотносить цифру и количество предметов. Продолжать учить выкладывать из палочек символическое изображение предметов, решать задачу на анализ и синтез.</w:t>
            </w:r>
          </w:p>
        </w:tc>
        <w:tc>
          <w:tcPr>
            <w:tcW w:w="3338" w:type="dxa"/>
          </w:tcPr>
          <w:p w14:paraId="789DF33C">
            <w:pPr>
              <w:rPr>
                <w:sz w:val="24"/>
                <w:szCs w:val="24"/>
              </w:rPr>
            </w:pPr>
            <w:r>
              <w:rPr>
                <w:sz w:val="24"/>
                <w:szCs w:val="24"/>
              </w:rPr>
              <w:t>С.87</w:t>
            </w:r>
          </w:p>
        </w:tc>
      </w:tr>
      <w:tr w14:paraId="65193F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5" w:type="dxa"/>
          </w:tcPr>
          <w:p w14:paraId="4B6A662D">
            <w:pPr>
              <w:rPr>
                <w:sz w:val="24"/>
                <w:szCs w:val="24"/>
              </w:rPr>
            </w:pPr>
            <w:r>
              <w:rPr>
                <w:sz w:val="24"/>
                <w:szCs w:val="24"/>
              </w:rPr>
              <w:t>32</w:t>
            </w:r>
          </w:p>
        </w:tc>
        <w:tc>
          <w:tcPr>
            <w:tcW w:w="3544" w:type="dxa"/>
          </w:tcPr>
          <w:p w14:paraId="36AFD953">
            <w:pPr>
              <w:rPr>
                <w:sz w:val="24"/>
                <w:szCs w:val="24"/>
              </w:rPr>
            </w:pPr>
            <w:r>
              <w:rPr>
                <w:sz w:val="24"/>
                <w:szCs w:val="24"/>
              </w:rPr>
              <w:t>Решение задачи, примеров, соотнесение цифры с количеством предметов.</w:t>
            </w:r>
          </w:p>
        </w:tc>
        <w:tc>
          <w:tcPr>
            <w:tcW w:w="7229" w:type="dxa"/>
          </w:tcPr>
          <w:p w14:paraId="76A27B5E">
            <w:pPr>
              <w:rPr>
                <w:sz w:val="24"/>
                <w:szCs w:val="24"/>
              </w:rPr>
            </w:pPr>
            <w:r>
              <w:rPr>
                <w:sz w:val="24"/>
                <w:szCs w:val="24"/>
              </w:rPr>
              <w:t>Учить понимать учебную задачу и выполнять ее самостоятельно.</w:t>
            </w:r>
          </w:p>
        </w:tc>
        <w:tc>
          <w:tcPr>
            <w:tcW w:w="3338" w:type="dxa"/>
          </w:tcPr>
          <w:p w14:paraId="10717EFD">
            <w:pPr>
              <w:rPr>
                <w:sz w:val="24"/>
                <w:szCs w:val="24"/>
              </w:rPr>
            </w:pPr>
            <w:r>
              <w:rPr>
                <w:sz w:val="24"/>
                <w:szCs w:val="24"/>
              </w:rPr>
              <w:t>С. 88</w:t>
            </w:r>
          </w:p>
        </w:tc>
      </w:tr>
    </w:tbl>
    <w:p w14:paraId="7B6F69FF">
      <w:pPr>
        <w:rPr>
          <w:b/>
          <w:sz w:val="24"/>
          <w:szCs w:val="24"/>
        </w:rPr>
      </w:pPr>
      <w:r>
        <w:rPr>
          <w:b/>
          <w:sz w:val="24"/>
          <w:szCs w:val="24"/>
        </w:rPr>
        <w:t xml:space="preserve">                                                                                            Развитие речи  (старшая группа)</w:t>
      </w:r>
    </w:p>
    <w:p w14:paraId="038B03B5">
      <w:pPr>
        <w:jc w:val="center"/>
        <w:rPr>
          <w:b/>
          <w:sz w:val="24"/>
          <w:szCs w:val="24"/>
        </w:rPr>
      </w:pPr>
      <w:r>
        <w:rPr>
          <w:b/>
          <w:sz w:val="24"/>
          <w:szCs w:val="24"/>
        </w:rPr>
        <w:t>Сентябрь</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1"/>
        <w:gridCol w:w="3225"/>
        <w:gridCol w:w="7654"/>
        <w:gridCol w:w="3196"/>
      </w:tblGrid>
      <w:tr w14:paraId="420D24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8080B20">
            <w:pPr>
              <w:rPr>
                <w:sz w:val="24"/>
                <w:szCs w:val="24"/>
              </w:rPr>
            </w:pPr>
            <w:r>
              <w:rPr>
                <w:sz w:val="24"/>
                <w:szCs w:val="24"/>
              </w:rPr>
              <w:t>№</w:t>
            </w:r>
          </w:p>
        </w:tc>
        <w:tc>
          <w:tcPr>
            <w:tcW w:w="3225" w:type="dxa"/>
          </w:tcPr>
          <w:p w14:paraId="1435DF2F">
            <w:pPr>
              <w:rPr>
                <w:sz w:val="24"/>
                <w:szCs w:val="24"/>
              </w:rPr>
            </w:pPr>
            <w:r>
              <w:rPr>
                <w:sz w:val="24"/>
                <w:szCs w:val="24"/>
              </w:rPr>
              <w:t>Тема</w:t>
            </w:r>
          </w:p>
        </w:tc>
        <w:tc>
          <w:tcPr>
            <w:tcW w:w="7654" w:type="dxa"/>
          </w:tcPr>
          <w:p w14:paraId="196B7577">
            <w:pPr>
              <w:rPr>
                <w:sz w:val="24"/>
                <w:szCs w:val="24"/>
              </w:rPr>
            </w:pPr>
            <w:r>
              <w:rPr>
                <w:sz w:val="24"/>
                <w:szCs w:val="24"/>
              </w:rPr>
              <w:t>Программное  содержание</w:t>
            </w:r>
          </w:p>
        </w:tc>
        <w:tc>
          <w:tcPr>
            <w:tcW w:w="3196" w:type="dxa"/>
          </w:tcPr>
          <w:p w14:paraId="3E132C41">
            <w:pPr>
              <w:rPr>
                <w:sz w:val="24"/>
                <w:szCs w:val="24"/>
              </w:rPr>
            </w:pPr>
            <w:r>
              <w:rPr>
                <w:sz w:val="24"/>
                <w:szCs w:val="24"/>
              </w:rPr>
              <w:t>Литература</w:t>
            </w:r>
          </w:p>
        </w:tc>
      </w:tr>
      <w:tr w14:paraId="25BE5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6CCDE13">
            <w:pPr>
              <w:rPr>
                <w:sz w:val="24"/>
                <w:szCs w:val="24"/>
              </w:rPr>
            </w:pPr>
            <w:r>
              <w:rPr>
                <w:sz w:val="24"/>
                <w:szCs w:val="24"/>
              </w:rPr>
              <w:t>1</w:t>
            </w:r>
          </w:p>
        </w:tc>
        <w:tc>
          <w:tcPr>
            <w:tcW w:w="3225" w:type="dxa"/>
          </w:tcPr>
          <w:p w14:paraId="009EECE1">
            <w:pPr>
              <w:rPr>
                <w:sz w:val="24"/>
                <w:szCs w:val="24"/>
              </w:rPr>
            </w:pPr>
            <w:r>
              <w:rPr>
                <w:sz w:val="24"/>
                <w:szCs w:val="24"/>
              </w:rPr>
              <w:t>Пересказ сказки «Лиса и рак»</w:t>
            </w:r>
          </w:p>
        </w:tc>
        <w:tc>
          <w:tcPr>
            <w:tcW w:w="7654" w:type="dxa"/>
          </w:tcPr>
          <w:p w14:paraId="0F758A9A">
            <w:pPr>
              <w:rPr>
                <w:sz w:val="24"/>
                <w:szCs w:val="24"/>
              </w:rPr>
            </w:pPr>
            <w:r>
              <w:rPr>
                <w:sz w:val="24"/>
                <w:szCs w:val="24"/>
              </w:rPr>
              <w:t>Учить связно, последовательно рассказывать сказку без помощи вопросов воспитателя. Учить образовывать близкие по смыслу однокоренные слова, использовать антонимы. Произносить скороговорки громко, тихо, шепотом.</w:t>
            </w:r>
          </w:p>
        </w:tc>
        <w:tc>
          <w:tcPr>
            <w:tcW w:w="3196" w:type="dxa"/>
          </w:tcPr>
          <w:p w14:paraId="1D9EC87E">
            <w:pPr>
              <w:rPr>
                <w:sz w:val="24"/>
                <w:szCs w:val="24"/>
              </w:rPr>
            </w:pPr>
            <w:r>
              <w:rPr>
                <w:sz w:val="24"/>
                <w:szCs w:val="24"/>
              </w:rPr>
              <w:t>О.С. Ушакова «Развитие речи детей 5-7 лет» - 2-е издание.,дополн./ Под ред. О.С Ушаковой – М.:Т.Ц. Сфера, 2012 – 272 с.</w:t>
            </w:r>
          </w:p>
          <w:p w14:paraId="326CC796">
            <w:pPr>
              <w:rPr>
                <w:sz w:val="24"/>
                <w:szCs w:val="24"/>
              </w:rPr>
            </w:pPr>
            <w:r>
              <w:rPr>
                <w:sz w:val="24"/>
                <w:szCs w:val="24"/>
              </w:rPr>
              <w:t>С. 24</w:t>
            </w:r>
          </w:p>
        </w:tc>
      </w:tr>
      <w:tr w14:paraId="79D381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4543127">
            <w:pPr>
              <w:rPr>
                <w:sz w:val="24"/>
                <w:szCs w:val="24"/>
              </w:rPr>
            </w:pPr>
            <w:r>
              <w:rPr>
                <w:sz w:val="24"/>
                <w:szCs w:val="24"/>
              </w:rPr>
              <w:t>2</w:t>
            </w:r>
          </w:p>
        </w:tc>
        <w:tc>
          <w:tcPr>
            <w:tcW w:w="3225" w:type="dxa"/>
          </w:tcPr>
          <w:p w14:paraId="743262A4">
            <w:pPr>
              <w:rPr>
                <w:sz w:val="24"/>
                <w:szCs w:val="24"/>
              </w:rPr>
            </w:pPr>
            <w:r>
              <w:rPr>
                <w:sz w:val="24"/>
                <w:szCs w:val="24"/>
              </w:rPr>
              <w:t>Составление сюжетного рассказа по картине «Кошка с котятами»</w:t>
            </w:r>
          </w:p>
        </w:tc>
        <w:tc>
          <w:tcPr>
            <w:tcW w:w="7654" w:type="dxa"/>
          </w:tcPr>
          <w:p w14:paraId="6E37EED6">
            <w:pPr>
              <w:rPr>
                <w:sz w:val="24"/>
                <w:szCs w:val="24"/>
              </w:rPr>
            </w:pPr>
            <w:r>
              <w:rPr>
                <w:sz w:val="24"/>
                <w:szCs w:val="24"/>
              </w:rPr>
              <w:t>Учить составлять небольшой сюжетный рассказ по картине. Учить называть сходства и различия между кошкой и котятами, использовать точные слова. Учить дифференцировать звуки З, С</w:t>
            </w:r>
          </w:p>
        </w:tc>
        <w:tc>
          <w:tcPr>
            <w:tcW w:w="3196" w:type="dxa"/>
          </w:tcPr>
          <w:p w14:paraId="7735DDCA">
            <w:pPr>
              <w:rPr>
                <w:sz w:val="24"/>
                <w:szCs w:val="24"/>
              </w:rPr>
            </w:pPr>
          </w:p>
          <w:p w14:paraId="51895FDB">
            <w:pPr>
              <w:rPr>
                <w:sz w:val="24"/>
                <w:szCs w:val="24"/>
              </w:rPr>
            </w:pPr>
            <w:r>
              <w:rPr>
                <w:sz w:val="24"/>
                <w:szCs w:val="24"/>
              </w:rPr>
              <w:t>С. 27</w:t>
            </w:r>
          </w:p>
        </w:tc>
      </w:tr>
      <w:tr w14:paraId="6A0084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1D1D1C7B">
            <w:pPr>
              <w:jc w:val="center"/>
              <w:rPr>
                <w:sz w:val="24"/>
                <w:szCs w:val="24"/>
              </w:rPr>
            </w:pPr>
          </w:p>
          <w:p w14:paraId="428A8A29">
            <w:pPr>
              <w:jc w:val="center"/>
              <w:rPr>
                <w:b/>
                <w:sz w:val="24"/>
                <w:szCs w:val="24"/>
              </w:rPr>
            </w:pPr>
            <w:r>
              <w:rPr>
                <w:b/>
                <w:sz w:val="24"/>
                <w:szCs w:val="24"/>
              </w:rPr>
              <w:t>Октябрь</w:t>
            </w:r>
          </w:p>
        </w:tc>
      </w:tr>
      <w:tr w14:paraId="34201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7EE43DF">
            <w:pPr>
              <w:rPr>
                <w:sz w:val="24"/>
                <w:szCs w:val="24"/>
              </w:rPr>
            </w:pPr>
            <w:r>
              <w:rPr>
                <w:sz w:val="24"/>
                <w:szCs w:val="24"/>
              </w:rPr>
              <w:t>3</w:t>
            </w:r>
          </w:p>
        </w:tc>
        <w:tc>
          <w:tcPr>
            <w:tcW w:w="3225" w:type="dxa"/>
          </w:tcPr>
          <w:p w14:paraId="5C0ACB96">
            <w:pPr>
              <w:rPr>
                <w:sz w:val="24"/>
                <w:szCs w:val="24"/>
              </w:rPr>
            </w:pPr>
            <w:r>
              <w:rPr>
                <w:sz w:val="24"/>
                <w:szCs w:val="24"/>
              </w:rPr>
              <w:t>Рассказывание о личных впечатлениях на тему «Наши игрушки»</w:t>
            </w:r>
          </w:p>
        </w:tc>
        <w:tc>
          <w:tcPr>
            <w:tcW w:w="7654" w:type="dxa"/>
          </w:tcPr>
          <w:p w14:paraId="25B5B9B3">
            <w:pPr>
              <w:rPr>
                <w:sz w:val="24"/>
                <w:szCs w:val="24"/>
              </w:rPr>
            </w:pPr>
            <w:r>
              <w:rPr>
                <w:sz w:val="24"/>
                <w:szCs w:val="24"/>
              </w:rPr>
              <w:t>Учить описывать внешний вид игрушки, закреплять умение образовывать однокоренные слова, использовать сложноподчиненные предложения. Учить произносить слова со звуками З, С</w:t>
            </w:r>
          </w:p>
        </w:tc>
        <w:tc>
          <w:tcPr>
            <w:tcW w:w="3196" w:type="dxa"/>
          </w:tcPr>
          <w:p w14:paraId="521F658C">
            <w:pPr>
              <w:rPr>
                <w:sz w:val="24"/>
                <w:szCs w:val="24"/>
              </w:rPr>
            </w:pPr>
            <w:r>
              <w:rPr>
                <w:sz w:val="24"/>
                <w:szCs w:val="24"/>
              </w:rPr>
              <w:t>С. 32</w:t>
            </w:r>
          </w:p>
        </w:tc>
      </w:tr>
      <w:tr w14:paraId="46FAB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0517DBA">
            <w:pPr>
              <w:rPr>
                <w:sz w:val="24"/>
                <w:szCs w:val="24"/>
              </w:rPr>
            </w:pPr>
            <w:r>
              <w:rPr>
                <w:sz w:val="24"/>
                <w:szCs w:val="24"/>
              </w:rPr>
              <w:t>4</w:t>
            </w:r>
          </w:p>
        </w:tc>
        <w:tc>
          <w:tcPr>
            <w:tcW w:w="3225" w:type="dxa"/>
          </w:tcPr>
          <w:p w14:paraId="49FA94E1">
            <w:pPr>
              <w:rPr>
                <w:sz w:val="24"/>
                <w:szCs w:val="24"/>
              </w:rPr>
            </w:pPr>
            <w:r>
              <w:rPr>
                <w:sz w:val="24"/>
                <w:szCs w:val="24"/>
              </w:rPr>
              <w:t>Составление рассказа по скороговорке</w:t>
            </w:r>
          </w:p>
        </w:tc>
        <w:tc>
          <w:tcPr>
            <w:tcW w:w="7654" w:type="dxa"/>
          </w:tcPr>
          <w:p w14:paraId="2BCB8FBA">
            <w:pPr>
              <w:rPr>
                <w:sz w:val="24"/>
                <w:szCs w:val="24"/>
              </w:rPr>
            </w:pPr>
            <w:r>
              <w:rPr>
                <w:sz w:val="24"/>
                <w:szCs w:val="24"/>
              </w:rPr>
              <w:t>Формировать навыки связной речи, умение использовать сложноподчиненные предложения; уточнить и закрепить произношение звуков З,Ц, произносить фразы в различном темпе</w:t>
            </w:r>
          </w:p>
        </w:tc>
        <w:tc>
          <w:tcPr>
            <w:tcW w:w="3196" w:type="dxa"/>
          </w:tcPr>
          <w:p w14:paraId="07A4C993">
            <w:pPr>
              <w:rPr>
                <w:sz w:val="24"/>
                <w:szCs w:val="24"/>
              </w:rPr>
            </w:pPr>
            <w:r>
              <w:rPr>
                <w:sz w:val="24"/>
                <w:szCs w:val="24"/>
              </w:rPr>
              <w:t>С.33</w:t>
            </w:r>
          </w:p>
        </w:tc>
      </w:tr>
      <w:tr w14:paraId="30F347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02FE968">
            <w:pPr>
              <w:rPr>
                <w:sz w:val="24"/>
                <w:szCs w:val="24"/>
              </w:rPr>
            </w:pPr>
            <w:r>
              <w:rPr>
                <w:sz w:val="24"/>
                <w:szCs w:val="24"/>
              </w:rPr>
              <w:t>5</w:t>
            </w:r>
          </w:p>
        </w:tc>
        <w:tc>
          <w:tcPr>
            <w:tcW w:w="3225" w:type="dxa"/>
          </w:tcPr>
          <w:p w14:paraId="0E770A8E">
            <w:pPr>
              <w:rPr>
                <w:sz w:val="24"/>
                <w:szCs w:val="24"/>
              </w:rPr>
            </w:pPr>
            <w:r>
              <w:rPr>
                <w:sz w:val="24"/>
                <w:szCs w:val="24"/>
              </w:rPr>
              <w:t>Пересказ Н. Калининой «Разве так играют?»</w:t>
            </w:r>
          </w:p>
        </w:tc>
        <w:tc>
          <w:tcPr>
            <w:tcW w:w="7654" w:type="dxa"/>
          </w:tcPr>
          <w:p w14:paraId="101F4792">
            <w:pPr>
              <w:rPr>
                <w:sz w:val="24"/>
                <w:szCs w:val="24"/>
              </w:rPr>
            </w:pPr>
            <w:r>
              <w:rPr>
                <w:sz w:val="24"/>
                <w:szCs w:val="24"/>
              </w:rPr>
              <w:t>Учить выразительно пересказывать текст; активизировать в речи глаголы, подбирать к существительным глаголы по смыслу, учить образовывать  существительные, обозначающие детенышей животных</w:t>
            </w:r>
          </w:p>
        </w:tc>
        <w:tc>
          <w:tcPr>
            <w:tcW w:w="3196" w:type="dxa"/>
          </w:tcPr>
          <w:p w14:paraId="5C7CD4DB">
            <w:pPr>
              <w:rPr>
                <w:sz w:val="24"/>
                <w:szCs w:val="24"/>
              </w:rPr>
            </w:pPr>
            <w:r>
              <w:rPr>
                <w:sz w:val="24"/>
                <w:szCs w:val="24"/>
              </w:rPr>
              <w:t>С.38</w:t>
            </w:r>
          </w:p>
        </w:tc>
      </w:tr>
      <w:tr w14:paraId="491803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A83937C">
            <w:pPr>
              <w:rPr>
                <w:sz w:val="24"/>
                <w:szCs w:val="24"/>
              </w:rPr>
            </w:pPr>
            <w:r>
              <w:rPr>
                <w:sz w:val="24"/>
                <w:szCs w:val="24"/>
              </w:rPr>
              <w:t>6</w:t>
            </w:r>
          </w:p>
        </w:tc>
        <w:tc>
          <w:tcPr>
            <w:tcW w:w="3225" w:type="dxa"/>
          </w:tcPr>
          <w:p w14:paraId="661694FA">
            <w:pPr>
              <w:rPr>
                <w:sz w:val="24"/>
                <w:szCs w:val="24"/>
              </w:rPr>
            </w:pPr>
            <w:r>
              <w:rPr>
                <w:sz w:val="24"/>
                <w:szCs w:val="24"/>
              </w:rPr>
              <w:t>Составление сюжетного по картине «Мы играем в кубики»</w:t>
            </w:r>
          </w:p>
        </w:tc>
        <w:tc>
          <w:tcPr>
            <w:tcW w:w="7654" w:type="dxa"/>
          </w:tcPr>
          <w:p w14:paraId="4C06FB25">
            <w:pPr>
              <w:rPr>
                <w:sz w:val="24"/>
                <w:szCs w:val="24"/>
              </w:rPr>
            </w:pPr>
            <w:r>
              <w:rPr>
                <w:sz w:val="24"/>
                <w:szCs w:val="24"/>
              </w:rPr>
              <w:t>Учить составлять сюжетный рассказ по картине, придумывать его продолжение. Уточнить  и закрепить правильное произношение звуков Ж, Ш, делить слова на слоги.</w:t>
            </w:r>
          </w:p>
        </w:tc>
        <w:tc>
          <w:tcPr>
            <w:tcW w:w="3196" w:type="dxa"/>
          </w:tcPr>
          <w:p w14:paraId="1F1250DC">
            <w:pPr>
              <w:rPr>
                <w:sz w:val="24"/>
                <w:szCs w:val="24"/>
              </w:rPr>
            </w:pPr>
            <w:r>
              <w:rPr>
                <w:sz w:val="24"/>
                <w:szCs w:val="24"/>
              </w:rPr>
              <w:t>С. 41</w:t>
            </w:r>
          </w:p>
        </w:tc>
      </w:tr>
      <w:tr w14:paraId="02154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185F9AD">
            <w:pPr>
              <w:jc w:val="center"/>
              <w:rPr>
                <w:sz w:val="24"/>
                <w:szCs w:val="24"/>
              </w:rPr>
            </w:pPr>
          </w:p>
          <w:p w14:paraId="3554257E">
            <w:pPr>
              <w:jc w:val="center"/>
              <w:rPr>
                <w:b/>
                <w:sz w:val="24"/>
                <w:szCs w:val="24"/>
              </w:rPr>
            </w:pPr>
            <w:r>
              <w:rPr>
                <w:b/>
                <w:sz w:val="24"/>
                <w:szCs w:val="24"/>
              </w:rPr>
              <w:t>Ноябрь</w:t>
            </w:r>
          </w:p>
        </w:tc>
      </w:tr>
      <w:tr w14:paraId="5C0B7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809A763">
            <w:pPr>
              <w:rPr>
                <w:sz w:val="24"/>
                <w:szCs w:val="24"/>
              </w:rPr>
            </w:pPr>
            <w:r>
              <w:rPr>
                <w:sz w:val="24"/>
                <w:szCs w:val="24"/>
              </w:rPr>
              <w:t>7</w:t>
            </w:r>
          </w:p>
        </w:tc>
        <w:tc>
          <w:tcPr>
            <w:tcW w:w="3225" w:type="dxa"/>
          </w:tcPr>
          <w:p w14:paraId="48C8B235">
            <w:pPr>
              <w:rPr>
                <w:sz w:val="24"/>
                <w:szCs w:val="24"/>
              </w:rPr>
            </w:pPr>
            <w:r>
              <w:rPr>
                <w:sz w:val="24"/>
                <w:szCs w:val="24"/>
              </w:rPr>
              <w:t>Составление  рассказов  по теме стихотворение</w:t>
            </w:r>
          </w:p>
        </w:tc>
        <w:tc>
          <w:tcPr>
            <w:tcW w:w="7654" w:type="dxa"/>
          </w:tcPr>
          <w:p w14:paraId="769DDEC9">
            <w:pPr>
              <w:rPr>
                <w:sz w:val="24"/>
                <w:szCs w:val="24"/>
              </w:rPr>
            </w:pPr>
            <w:r>
              <w:rPr>
                <w:sz w:val="24"/>
                <w:szCs w:val="24"/>
              </w:rPr>
              <w:t>Учить рассказывать связно, не отступая от темы; упражнять в образовании названий детенышей животных, учить выделять из предложений слова со звуками Ж, Ш. Учить делить трехсложные слова на слоги, определять их порядок.</w:t>
            </w:r>
          </w:p>
        </w:tc>
        <w:tc>
          <w:tcPr>
            <w:tcW w:w="3196" w:type="dxa"/>
          </w:tcPr>
          <w:p w14:paraId="10B4CAB4">
            <w:pPr>
              <w:rPr>
                <w:sz w:val="24"/>
                <w:szCs w:val="24"/>
              </w:rPr>
            </w:pPr>
            <w:r>
              <w:rPr>
                <w:sz w:val="24"/>
                <w:szCs w:val="24"/>
              </w:rPr>
              <w:t>С.44</w:t>
            </w:r>
          </w:p>
        </w:tc>
      </w:tr>
      <w:tr w14:paraId="1DA00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1DF483A">
            <w:pPr>
              <w:rPr>
                <w:sz w:val="24"/>
                <w:szCs w:val="24"/>
              </w:rPr>
            </w:pPr>
            <w:r>
              <w:rPr>
                <w:sz w:val="24"/>
                <w:szCs w:val="24"/>
              </w:rPr>
              <w:t>8</w:t>
            </w:r>
          </w:p>
        </w:tc>
        <w:tc>
          <w:tcPr>
            <w:tcW w:w="3225" w:type="dxa"/>
          </w:tcPr>
          <w:p w14:paraId="10F7222C">
            <w:pPr>
              <w:rPr>
                <w:sz w:val="24"/>
                <w:szCs w:val="24"/>
              </w:rPr>
            </w:pPr>
            <w:r>
              <w:rPr>
                <w:sz w:val="24"/>
                <w:szCs w:val="24"/>
              </w:rPr>
              <w:t>Составление рассказа на заданную  тему</w:t>
            </w:r>
          </w:p>
        </w:tc>
        <w:tc>
          <w:tcPr>
            <w:tcW w:w="7654" w:type="dxa"/>
          </w:tcPr>
          <w:p w14:paraId="1C0FA972">
            <w:pPr>
              <w:rPr>
                <w:sz w:val="24"/>
                <w:szCs w:val="24"/>
              </w:rPr>
            </w:pPr>
            <w:r>
              <w:rPr>
                <w:sz w:val="24"/>
                <w:szCs w:val="24"/>
              </w:rPr>
              <w:t>Учить составлять рассказ на заданную  тему, закреплять умение образовывать  слова -названия детенышей животных; активизировать в речи сложноподчиненные предложения; учить подбирать слова, сходные по звучанию.</w:t>
            </w:r>
          </w:p>
        </w:tc>
        <w:tc>
          <w:tcPr>
            <w:tcW w:w="3196" w:type="dxa"/>
          </w:tcPr>
          <w:p w14:paraId="50D800A8">
            <w:pPr>
              <w:rPr>
                <w:sz w:val="24"/>
                <w:szCs w:val="24"/>
              </w:rPr>
            </w:pPr>
            <w:r>
              <w:rPr>
                <w:sz w:val="24"/>
                <w:szCs w:val="24"/>
              </w:rPr>
              <w:t>С. 48</w:t>
            </w:r>
          </w:p>
        </w:tc>
      </w:tr>
      <w:tr w14:paraId="39E89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D38DBE3">
            <w:pPr>
              <w:rPr>
                <w:sz w:val="24"/>
                <w:szCs w:val="24"/>
              </w:rPr>
            </w:pPr>
            <w:r>
              <w:rPr>
                <w:sz w:val="24"/>
                <w:szCs w:val="24"/>
              </w:rPr>
              <w:t>9</w:t>
            </w:r>
          </w:p>
        </w:tc>
        <w:tc>
          <w:tcPr>
            <w:tcW w:w="3225" w:type="dxa"/>
          </w:tcPr>
          <w:p w14:paraId="549D93F0">
            <w:pPr>
              <w:rPr>
                <w:sz w:val="24"/>
                <w:szCs w:val="24"/>
              </w:rPr>
            </w:pPr>
            <w:r>
              <w:rPr>
                <w:sz w:val="24"/>
                <w:szCs w:val="24"/>
              </w:rPr>
              <w:t>Пересказ рассказа Е. Чарушина  «Лисята»</w:t>
            </w:r>
          </w:p>
        </w:tc>
        <w:tc>
          <w:tcPr>
            <w:tcW w:w="7654" w:type="dxa"/>
          </w:tcPr>
          <w:p w14:paraId="77560225">
            <w:pPr>
              <w:rPr>
                <w:sz w:val="24"/>
                <w:szCs w:val="24"/>
              </w:rPr>
            </w:pPr>
            <w:r>
              <w:rPr>
                <w:sz w:val="24"/>
                <w:szCs w:val="24"/>
              </w:rPr>
              <w:t>Учить выразительно пересказывать текст без помощи воспитателя, учить придумывать загадки, подбирать по смыслу прилагательные и глаголы; учить пользоваться восклицательной интонацией.</w:t>
            </w:r>
          </w:p>
        </w:tc>
        <w:tc>
          <w:tcPr>
            <w:tcW w:w="3196" w:type="dxa"/>
          </w:tcPr>
          <w:p w14:paraId="40D2AF32">
            <w:pPr>
              <w:rPr>
                <w:sz w:val="24"/>
                <w:szCs w:val="24"/>
              </w:rPr>
            </w:pPr>
            <w:r>
              <w:rPr>
                <w:sz w:val="24"/>
                <w:szCs w:val="24"/>
              </w:rPr>
              <w:t>С. 50</w:t>
            </w:r>
          </w:p>
        </w:tc>
      </w:tr>
      <w:tr w14:paraId="10747F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CFAB113">
            <w:pPr>
              <w:rPr>
                <w:sz w:val="24"/>
                <w:szCs w:val="24"/>
              </w:rPr>
            </w:pPr>
            <w:r>
              <w:rPr>
                <w:sz w:val="24"/>
                <w:szCs w:val="24"/>
              </w:rPr>
              <w:t>10</w:t>
            </w:r>
          </w:p>
        </w:tc>
        <w:tc>
          <w:tcPr>
            <w:tcW w:w="3225" w:type="dxa"/>
          </w:tcPr>
          <w:p w14:paraId="54390F4E">
            <w:pPr>
              <w:rPr>
                <w:sz w:val="24"/>
                <w:szCs w:val="24"/>
              </w:rPr>
            </w:pPr>
            <w:r>
              <w:rPr>
                <w:sz w:val="24"/>
                <w:szCs w:val="24"/>
              </w:rPr>
              <w:t>Составление рассказа по картине «Ежи»</w:t>
            </w:r>
          </w:p>
        </w:tc>
        <w:tc>
          <w:tcPr>
            <w:tcW w:w="7654" w:type="dxa"/>
          </w:tcPr>
          <w:p w14:paraId="12FE299B">
            <w:pPr>
              <w:rPr>
                <w:sz w:val="24"/>
                <w:szCs w:val="24"/>
              </w:rPr>
            </w:pPr>
            <w:r>
              <w:rPr>
                <w:sz w:val="24"/>
                <w:szCs w:val="24"/>
              </w:rPr>
              <w:t>Учить составлять рассказ по картине, использовать в речи сложноподчиненные предложения.  Уточнить и закрепить правильное произношение звуков Щ,Ч; находить слова стремя слогами.</w:t>
            </w:r>
          </w:p>
        </w:tc>
        <w:tc>
          <w:tcPr>
            <w:tcW w:w="3196" w:type="dxa"/>
          </w:tcPr>
          <w:p w14:paraId="7F227D8D">
            <w:pPr>
              <w:rPr>
                <w:sz w:val="24"/>
                <w:szCs w:val="24"/>
              </w:rPr>
            </w:pPr>
            <w:r>
              <w:rPr>
                <w:sz w:val="24"/>
                <w:szCs w:val="24"/>
              </w:rPr>
              <w:t>С.52</w:t>
            </w:r>
          </w:p>
        </w:tc>
      </w:tr>
      <w:tr w14:paraId="389C6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698829B4">
            <w:pPr>
              <w:jc w:val="center"/>
              <w:rPr>
                <w:sz w:val="24"/>
                <w:szCs w:val="24"/>
              </w:rPr>
            </w:pPr>
          </w:p>
          <w:p w14:paraId="1F0730F2">
            <w:pPr>
              <w:jc w:val="center"/>
              <w:rPr>
                <w:b/>
                <w:sz w:val="24"/>
                <w:szCs w:val="24"/>
              </w:rPr>
            </w:pPr>
            <w:r>
              <w:rPr>
                <w:b/>
                <w:sz w:val="24"/>
                <w:szCs w:val="24"/>
              </w:rPr>
              <w:t>Декабрь</w:t>
            </w:r>
          </w:p>
        </w:tc>
      </w:tr>
      <w:tr w14:paraId="7AF0E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CFB146B">
            <w:pPr>
              <w:rPr>
                <w:sz w:val="24"/>
                <w:szCs w:val="24"/>
              </w:rPr>
            </w:pPr>
            <w:r>
              <w:rPr>
                <w:sz w:val="24"/>
                <w:szCs w:val="24"/>
              </w:rPr>
              <w:t>11</w:t>
            </w:r>
          </w:p>
        </w:tc>
        <w:tc>
          <w:tcPr>
            <w:tcW w:w="3225" w:type="dxa"/>
          </w:tcPr>
          <w:p w14:paraId="60B24455">
            <w:pPr>
              <w:rPr>
                <w:sz w:val="24"/>
                <w:szCs w:val="24"/>
              </w:rPr>
            </w:pPr>
            <w:r>
              <w:rPr>
                <w:sz w:val="24"/>
                <w:szCs w:val="24"/>
              </w:rPr>
              <w:t>Составление рассказа на тему «Домашние  животные»</w:t>
            </w:r>
          </w:p>
        </w:tc>
        <w:tc>
          <w:tcPr>
            <w:tcW w:w="7654" w:type="dxa"/>
          </w:tcPr>
          <w:p w14:paraId="54CDBF43">
            <w:pPr>
              <w:rPr>
                <w:sz w:val="24"/>
                <w:szCs w:val="24"/>
              </w:rPr>
            </w:pPr>
            <w:r>
              <w:rPr>
                <w:sz w:val="24"/>
                <w:szCs w:val="24"/>
              </w:rPr>
              <w:t>Учить рассказывать о личных впечатлениях, учить употреблению трудных форм родительного падежа множ.числасущ-х, вычленять слова со звуками Щ</w:t>
            </w:r>
          </w:p>
        </w:tc>
        <w:tc>
          <w:tcPr>
            <w:tcW w:w="3196" w:type="dxa"/>
          </w:tcPr>
          <w:p w14:paraId="34922567">
            <w:pPr>
              <w:rPr>
                <w:sz w:val="24"/>
                <w:szCs w:val="24"/>
              </w:rPr>
            </w:pPr>
            <w:r>
              <w:rPr>
                <w:sz w:val="24"/>
                <w:szCs w:val="24"/>
              </w:rPr>
              <w:t>С.55</w:t>
            </w:r>
          </w:p>
        </w:tc>
      </w:tr>
      <w:tr w14:paraId="4EF04A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2046BFC">
            <w:pPr>
              <w:rPr>
                <w:sz w:val="24"/>
                <w:szCs w:val="24"/>
              </w:rPr>
            </w:pPr>
            <w:r>
              <w:rPr>
                <w:sz w:val="24"/>
                <w:szCs w:val="24"/>
              </w:rPr>
              <w:t>12</w:t>
            </w:r>
          </w:p>
        </w:tc>
        <w:tc>
          <w:tcPr>
            <w:tcW w:w="3225" w:type="dxa"/>
          </w:tcPr>
          <w:p w14:paraId="7399E0A5">
            <w:pPr>
              <w:rPr>
                <w:sz w:val="24"/>
                <w:szCs w:val="24"/>
              </w:rPr>
            </w:pPr>
            <w:r>
              <w:rPr>
                <w:sz w:val="24"/>
                <w:szCs w:val="24"/>
              </w:rPr>
              <w:t>Составление описательного рассказа о предметах посуды</w:t>
            </w:r>
          </w:p>
        </w:tc>
        <w:tc>
          <w:tcPr>
            <w:tcW w:w="7654" w:type="dxa"/>
          </w:tcPr>
          <w:p w14:paraId="5621EDEA">
            <w:pPr>
              <w:rPr>
                <w:sz w:val="24"/>
                <w:szCs w:val="24"/>
              </w:rPr>
            </w:pPr>
            <w:r>
              <w:rPr>
                <w:sz w:val="24"/>
                <w:szCs w:val="24"/>
              </w:rPr>
              <w:t>Учить составлять описательный рассказ о предметах посуды; сравнивать предметы по материалу, размеру, назначению; активизировать употребление антонимов, учить образовывать слова по аналогии (сахар – сахарница)</w:t>
            </w:r>
          </w:p>
        </w:tc>
        <w:tc>
          <w:tcPr>
            <w:tcW w:w="3196" w:type="dxa"/>
          </w:tcPr>
          <w:p w14:paraId="43FE3C61">
            <w:pPr>
              <w:rPr>
                <w:sz w:val="24"/>
                <w:szCs w:val="24"/>
              </w:rPr>
            </w:pPr>
            <w:r>
              <w:rPr>
                <w:sz w:val="24"/>
                <w:szCs w:val="24"/>
              </w:rPr>
              <w:t>С.58</w:t>
            </w:r>
          </w:p>
        </w:tc>
      </w:tr>
      <w:tr w14:paraId="7BFA0D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09A02D6">
            <w:pPr>
              <w:rPr>
                <w:sz w:val="24"/>
                <w:szCs w:val="24"/>
              </w:rPr>
            </w:pPr>
            <w:r>
              <w:rPr>
                <w:sz w:val="24"/>
                <w:szCs w:val="24"/>
              </w:rPr>
              <w:t>13</w:t>
            </w:r>
          </w:p>
        </w:tc>
        <w:tc>
          <w:tcPr>
            <w:tcW w:w="3225" w:type="dxa"/>
          </w:tcPr>
          <w:p w14:paraId="56CD1C02">
            <w:pPr>
              <w:rPr>
                <w:sz w:val="24"/>
                <w:szCs w:val="24"/>
              </w:rPr>
            </w:pPr>
            <w:r>
              <w:rPr>
                <w:sz w:val="24"/>
                <w:szCs w:val="24"/>
              </w:rPr>
              <w:t>Пересказ рассказа Н. Калининой «Про снежный колобок»</w:t>
            </w:r>
          </w:p>
        </w:tc>
        <w:tc>
          <w:tcPr>
            <w:tcW w:w="7654" w:type="dxa"/>
          </w:tcPr>
          <w:p w14:paraId="0285D4A3">
            <w:pPr>
              <w:rPr>
                <w:sz w:val="24"/>
                <w:szCs w:val="24"/>
              </w:rPr>
            </w:pPr>
            <w:r>
              <w:rPr>
                <w:sz w:val="24"/>
                <w:szCs w:val="24"/>
              </w:rPr>
              <w:t>Учить передавать текст связно, последовательно, без помощи воспитателя; подбирать подходящие по  смыслу определения. Привлечь внимание к громкости, четкости произнесению слов.</w:t>
            </w:r>
          </w:p>
        </w:tc>
        <w:tc>
          <w:tcPr>
            <w:tcW w:w="3196" w:type="dxa"/>
          </w:tcPr>
          <w:p w14:paraId="2961D818">
            <w:pPr>
              <w:rPr>
                <w:sz w:val="24"/>
                <w:szCs w:val="24"/>
              </w:rPr>
            </w:pPr>
            <w:r>
              <w:rPr>
                <w:sz w:val="24"/>
                <w:szCs w:val="24"/>
              </w:rPr>
              <w:t>С. 61</w:t>
            </w:r>
          </w:p>
        </w:tc>
      </w:tr>
      <w:tr w14:paraId="44DEFC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20C629DA">
            <w:pPr>
              <w:jc w:val="center"/>
              <w:rPr>
                <w:sz w:val="24"/>
                <w:szCs w:val="24"/>
              </w:rPr>
            </w:pPr>
          </w:p>
          <w:p w14:paraId="736647C9">
            <w:pPr>
              <w:jc w:val="center"/>
              <w:rPr>
                <w:b/>
                <w:sz w:val="24"/>
                <w:szCs w:val="24"/>
              </w:rPr>
            </w:pPr>
            <w:r>
              <w:rPr>
                <w:b/>
                <w:sz w:val="24"/>
                <w:szCs w:val="24"/>
              </w:rPr>
              <w:t>Январь</w:t>
            </w:r>
          </w:p>
        </w:tc>
      </w:tr>
      <w:tr w14:paraId="1CF439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CCF9438">
            <w:pPr>
              <w:rPr>
                <w:sz w:val="24"/>
                <w:szCs w:val="24"/>
              </w:rPr>
            </w:pPr>
            <w:r>
              <w:rPr>
                <w:sz w:val="24"/>
                <w:szCs w:val="24"/>
              </w:rPr>
              <w:t>14</w:t>
            </w:r>
          </w:p>
        </w:tc>
        <w:tc>
          <w:tcPr>
            <w:tcW w:w="3225" w:type="dxa"/>
          </w:tcPr>
          <w:p w14:paraId="620222FF">
            <w:pPr>
              <w:rPr>
                <w:sz w:val="24"/>
                <w:szCs w:val="24"/>
              </w:rPr>
            </w:pPr>
            <w:r>
              <w:rPr>
                <w:sz w:val="24"/>
                <w:szCs w:val="24"/>
              </w:rPr>
              <w:t>Составление рассказа по картине «Река замерзла»</w:t>
            </w:r>
          </w:p>
        </w:tc>
        <w:tc>
          <w:tcPr>
            <w:tcW w:w="7654" w:type="dxa"/>
          </w:tcPr>
          <w:p w14:paraId="4E0A28B5">
            <w:pPr>
              <w:rPr>
                <w:sz w:val="24"/>
                <w:szCs w:val="24"/>
              </w:rPr>
            </w:pPr>
            <w:r>
              <w:rPr>
                <w:sz w:val="24"/>
                <w:szCs w:val="24"/>
              </w:rPr>
              <w:t>Учить составлять рассказ по картине. При описании событий указывать место и время действия. Понимать  оттенки значений. Закреплять правильное произношение звуков  С, Ш</w:t>
            </w:r>
          </w:p>
        </w:tc>
        <w:tc>
          <w:tcPr>
            <w:tcW w:w="3196" w:type="dxa"/>
          </w:tcPr>
          <w:p w14:paraId="77BC7119">
            <w:pPr>
              <w:rPr>
                <w:sz w:val="24"/>
                <w:szCs w:val="24"/>
              </w:rPr>
            </w:pPr>
            <w:r>
              <w:rPr>
                <w:sz w:val="24"/>
                <w:szCs w:val="24"/>
              </w:rPr>
              <w:t>С.64</w:t>
            </w:r>
          </w:p>
        </w:tc>
      </w:tr>
      <w:tr w14:paraId="14D351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D2ECA28">
            <w:pPr>
              <w:rPr>
                <w:sz w:val="24"/>
                <w:szCs w:val="24"/>
              </w:rPr>
            </w:pPr>
            <w:r>
              <w:rPr>
                <w:sz w:val="24"/>
                <w:szCs w:val="24"/>
              </w:rPr>
              <w:t>15</w:t>
            </w:r>
          </w:p>
        </w:tc>
        <w:tc>
          <w:tcPr>
            <w:tcW w:w="3225" w:type="dxa"/>
          </w:tcPr>
          <w:p w14:paraId="1198947B">
            <w:pPr>
              <w:rPr>
                <w:sz w:val="24"/>
                <w:szCs w:val="24"/>
              </w:rPr>
            </w:pPr>
            <w:r>
              <w:rPr>
                <w:sz w:val="24"/>
                <w:szCs w:val="24"/>
              </w:rPr>
              <w:t>Составление рассказа на тему «Игры зимой»</w:t>
            </w:r>
          </w:p>
        </w:tc>
        <w:tc>
          <w:tcPr>
            <w:tcW w:w="7654" w:type="dxa"/>
          </w:tcPr>
          <w:p w14:paraId="7383F116">
            <w:pPr>
              <w:rPr>
                <w:sz w:val="24"/>
                <w:szCs w:val="24"/>
              </w:rPr>
            </w:pPr>
            <w:r>
              <w:rPr>
                <w:sz w:val="24"/>
                <w:szCs w:val="24"/>
              </w:rPr>
              <w:t>Учить составлять рассказ из личного опыта, не отступая от заданной темы; употреблять предлоги с пространственным значением; внятно произносить фразы, насыщенные звуками Ш, С</w:t>
            </w:r>
          </w:p>
        </w:tc>
        <w:tc>
          <w:tcPr>
            <w:tcW w:w="3196" w:type="dxa"/>
          </w:tcPr>
          <w:p w14:paraId="601BB189">
            <w:pPr>
              <w:rPr>
                <w:sz w:val="24"/>
                <w:szCs w:val="24"/>
              </w:rPr>
            </w:pPr>
            <w:r>
              <w:rPr>
                <w:sz w:val="24"/>
                <w:szCs w:val="24"/>
              </w:rPr>
              <w:t>С.67</w:t>
            </w:r>
          </w:p>
        </w:tc>
      </w:tr>
      <w:tr w14:paraId="0964C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41FAC42A">
            <w:pPr>
              <w:jc w:val="center"/>
              <w:rPr>
                <w:sz w:val="24"/>
                <w:szCs w:val="24"/>
              </w:rPr>
            </w:pPr>
          </w:p>
          <w:p w14:paraId="28694518">
            <w:pPr>
              <w:jc w:val="center"/>
              <w:rPr>
                <w:b/>
                <w:sz w:val="24"/>
                <w:szCs w:val="24"/>
              </w:rPr>
            </w:pPr>
            <w:r>
              <w:rPr>
                <w:b/>
                <w:sz w:val="24"/>
                <w:szCs w:val="24"/>
              </w:rPr>
              <w:t>Февраль</w:t>
            </w:r>
          </w:p>
        </w:tc>
      </w:tr>
      <w:tr w14:paraId="1B045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E60F137">
            <w:pPr>
              <w:rPr>
                <w:sz w:val="24"/>
                <w:szCs w:val="24"/>
              </w:rPr>
            </w:pPr>
            <w:r>
              <w:rPr>
                <w:sz w:val="24"/>
                <w:szCs w:val="24"/>
              </w:rPr>
              <w:t>16</w:t>
            </w:r>
          </w:p>
        </w:tc>
        <w:tc>
          <w:tcPr>
            <w:tcW w:w="3225" w:type="dxa"/>
          </w:tcPr>
          <w:p w14:paraId="45CEED14">
            <w:pPr>
              <w:rPr>
                <w:sz w:val="24"/>
                <w:szCs w:val="24"/>
              </w:rPr>
            </w:pPr>
            <w:r>
              <w:rPr>
                <w:sz w:val="24"/>
                <w:szCs w:val="24"/>
              </w:rPr>
              <w:t>Пересказ сказки «Петух да собака»</w:t>
            </w:r>
          </w:p>
        </w:tc>
        <w:tc>
          <w:tcPr>
            <w:tcW w:w="7654" w:type="dxa"/>
          </w:tcPr>
          <w:p w14:paraId="61FBD726">
            <w:pPr>
              <w:rPr>
                <w:sz w:val="24"/>
                <w:szCs w:val="24"/>
              </w:rPr>
            </w:pPr>
            <w:r>
              <w:rPr>
                <w:sz w:val="24"/>
                <w:szCs w:val="24"/>
              </w:rPr>
              <w:t>Учить пересказывать сказку без помощи воспитателя, выразительно передавая диалог действующих лиц. Учить подбирать прилагательные и глаголы к словам ЛИСА, СОБАКА, использовать вопросительные и сложноподчиненные предложения; подбирать слова, сходные по звучанию</w:t>
            </w:r>
          </w:p>
        </w:tc>
        <w:tc>
          <w:tcPr>
            <w:tcW w:w="3196" w:type="dxa"/>
          </w:tcPr>
          <w:p w14:paraId="5A807DE9">
            <w:pPr>
              <w:rPr>
                <w:sz w:val="24"/>
                <w:szCs w:val="24"/>
              </w:rPr>
            </w:pPr>
            <w:r>
              <w:rPr>
                <w:sz w:val="24"/>
                <w:szCs w:val="24"/>
              </w:rPr>
              <w:t>С.74</w:t>
            </w:r>
          </w:p>
        </w:tc>
      </w:tr>
      <w:tr w14:paraId="32AB09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6EB2B12">
            <w:pPr>
              <w:rPr>
                <w:sz w:val="24"/>
                <w:szCs w:val="24"/>
              </w:rPr>
            </w:pPr>
            <w:r>
              <w:rPr>
                <w:sz w:val="24"/>
                <w:szCs w:val="24"/>
              </w:rPr>
              <w:t>17</w:t>
            </w:r>
          </w:p>
        </w:tc>
        <w:tc>
          <w:tcPr>
            <w:tcW w:w="3225" w:type="dxa"/>
          </w:tcPr>
          <w:p w14:paraId="02FE93A3">
            <w:pPr>
              <w:rPr>
                <w:sz w:val="24"/>
                <w:szCs w:val="24"/>
              </w:rPr>
            </w:pPr>
            <w:r>
              <w:rPr>
                <w:sz w:val="24"/>
                <w:szCs w:val="24"/>
              </w:rPr>
              <w:t>Составление  описательного рассказа на тему «Зима»</w:t>
            </w:r>
          </w:p>
        </w:tc>
        <w:tc>
          <w:tcPr>
            <w:tcW w:w="7654" w:type="dxa"/>
          </w:tcPr>
          <w:p w14:paraId="085E6208">
            <w:pPr>
              <w:rPr>
                <w:sz w:val="24"/>
                <w:szCs w:val="24"/>
              </w:rPr>
            </w:pPr>
            <w:r>
              <w:rPr>
                <w:sz w:val="24"/>
                <w:szCs w:val="24"/>
              </w:rPr>
              <w:t>Учить при описании событий указывать время действия, используя разные типы предложений; подбирать определения к словам, четко произносить звуки Ц,Ч</w:t>
            </w:r>
          </w:p>
        </w:tc>
        <w:tc>
          <w:tcPr>
            <w:tcW w:w="3196" w:type="dxa"/>
          </w:tcPr>
          <w:p w14:paraId="4EA25426">
            <w:pPr>
              <w:rPr>
                <w:sz w:val="24"/>
                <w:szCs w:val="24"/>
              </w:rPr>
            </w:pPr>
            <w:r>
              <w:rPr>
                <w:sz w:val="24"/>
                <w:szCs w:val="24"/>
              </w:rPr>
              <w:t>С. 79</w:t>
            </w:r>
          </w:p>
        </w:tc>
      </w:tr>
      <w:tr w14:paraId="0788D7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4738AB0">
            <w:pPr>
              <w:rPr>
                <w:sz w:val="24"/>
                <w:szCs w:val="24"/>
              </w:rPr>
            </w:pPr>
            <w:r>
              <w:rPr>
                <w:sz w:val="24"/>
                <w:szCs w:val="24"/>
              </w:rPr>
              <w:t>18</w:t>
            </w:r>
          </w:p>
        </w:tc>
        <w:tc>
          <w:tcPr>
            <w:tcW w:w="3225" w:type="dxa"/>
          </w:tcPr>
          <w:p w14:paraId="41D89491">
            <w:pPr>
              <w:rPr>
                <w:sz w:val="24"/>
                <w:szCs w:val="24"/>
              </w:rPr>
            </w:pPr>
            <w:r>
              <w:rPr>
                <w:sz w:val="24"/>
                <w:szCs w:val="24"/>
              </w:rPr>
              <w:t>Ознакомление с предложением</w:t>
            </w:r>
          </w:p>
        </w:tc>
        <w:tc>
          <w:tcPr>
            <w:tcW w:w="7654" w:type="dxa"/>
          </w:tcPr>
          <w:p w14:paraId="6368CB63">
            <w:pPr>
              <w:rPr>
                <w:sz w:val="24"/>
                <w:szCs w:val="24"/>
              </w:rPr>
            </w:pPr>
            <w:r>
              <w:rPr>
                <w:sz w:val="24"/>
                <w:szCs w:val="24"/>
              </w:rPr>
              <w:t>Дать представление о последовательности слов в речи, ввести термин «предложение». Учить составлять и распространять предложение; подбирать слова, сходные по звучанию.</w:t>
            </w:r>
          </w:p>
        </w:tc>
        <w:tc>
          <w:tcPr>
            <w:tcW w:w="3196" w:type="dxa"/>
          </w:tcPr>
          <w:p w14:paraId="0FD5F13A">
            <w:pPr>
              <w:rPr>
                <w:sz w:val="24"/>
                <w:szCs w:val="24"/>
              </w:rPr>
            </w:pPr>
            <w:r>
              <w:rPr>
                <w:sz w:val="24"/>
                <w:szCs w:val="24"/>
              </w:rPr>
              <w:t>С.84</w:t>
            </w:r>
          </w:p>
        </w:tc>
      </w:tr>
      <w:tr w14:paraId="4D2691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0216612">
            <w:pPr>
              <w:rPr>
                <w:sz w:val="24"/>
                <w:szCs w:val="24"/>
              </w:rPr>
            </w:pPr>
            <w:r>
              <w:rPr>
                <w:sz w:val="24"/>
                <w:szCs w:val="24"/>
              </w:rPr>
              <w:t>19</w:t>
            </w:r>
          </w:p>
        </w:tc>
        <w:tc>
          <w:tcPr>
            <w:tcW w:w="3225" w:type="dxa"/>
          </w:tcPr>
          <w:p w14:paraId="3DFEEED1">
            <w:pPr>
              <w:rPr>
                <w:sz w:val="24"/>
                <w:szCs w:val="24"/>
              </w:rPr>
            </w:pPr>
            <w:r>
              <w:rPr>
                <w:sz w:val="24"/>
                <w:szCs w:val="24"/>
              </w:rPr>
              <w:t>Пересказ сказки «Лиса и кувшин»</w:t>
            </w:r>
          </w:p>
        </w:tc>
        <w:tc>
          <w:tcPr>
            <w:tcW w:w="7654" w:type="dxa"/>
          </w:tcPr>
          <w:p w14:paraId="5139D560">
            <w:pPr>
              <w:rPr>
                <w:sz w:val="24"/>
                <w:szCs w:val="24"/>
              </w:rPr>
            </w:pPr>
            <w:r>
              <w:rPr>
                <w:sz w:val="24"/>
                <w:szCs w:val="24"/>
              </w:rPr>
              <w:t>Учить рассказывать сказку выразительно, без наводящих вопросов, объяснить значение незнакомых слов. Учить составлять предложения с заданными словами; произносить предложения с разной интонацией.</w:t>
            </w:r>
          </w:p>
        </w:tc>
        <w:tc>
          <w:tcPr>
            <w:tcW w:w="3196" w:type="dxa"/>
          </w:tcPr>
          <w:p w14:paraId="41F95EC1">
            <w:pPr>
              <w:rPr>
                <w:sz w:val="24"/>
                <w:szCs w:val="24"/>
              </w:rPr>
            </w:pPr>
            <w:r>
              <w:rPr>
                <w:sz w:val="24"/>
                <w:szCs w:val="24"/>
              </w:rPr>
              <w:t>С.88</w:t>
            </w:r>
          </w:p>
        </w:tc>
      </w:tr>
      <w:tr w14:paraId="1ED215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3344F579">
            <w:pPr>
              <w:jc w:val="center"/>
              <w:rPr>
                <w:sz w:val="24"/>
                <w:szCs w:val="24"/>
              </w:rPr>
            </w:pPr>
          </w:p>
          <w:p w14:paraId="7D465C5A">
            <w:pPr>
              <w:jc w:val="center"/>
              <w:rPr>
                <w:b/>
                <w:sz w:val="24"/>
                <w:szCs w:val="24"/>
              </w:rPr>
            </w:pPr>
            <w:r>
              <w:rPr>
                <w:b/>
                <w:sz w:val="24"/>
                <w:szCs w:val="24"/>
              </w:rPr>
              <w:t>Март</w:t>
            </w:r>
          </w:p>
        </w:tc>
      </w:tr>
      <w:tr w14:paraId="290D4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36BB56E">
            <w:pPr>
              <w:rPr>
                <w:sz w:val="24"/>
                <w:szCs w:val="24"/>
              </w:rPr>
            </w:pPr>
            <w:r>
              <w:rPr>
                <w:sz w:val="24"/>
                <w:szCs w:val="24"/>
              </w:rPr>
              <w:t>20</w:t>
            </w:r>
          </w:p>
        </w:tc>
        <w:tc>
          <w:tcPr>
            <w:tcW w:w="3225" w:type="dxa"/>
          </w:tcPr>
          <w:p w14:paraId="364DAA11">
            <w:pPr>
              <w:rPr>
                <w:sz w:val="24"/>
                <w:szCs w:val="24"/>
              </w:rPr>
            </w:pPr>
            <w:r>
              <w:rPr>
                <w:sz w:val="24"/>
                <w:szCs w:val="24"/>
              </w:rPr>
              <w:t>Составление рассказа «Лошадь с жеребенком»</w:t>
            </w:r>
          </w:p>
        </w:tc>
        <w:tc>
          <w:tcPr>
            <w:tcW w:w="7654" w:type="dxa"/>
          </w:tcPr>
          <w:p w14:paraId="212D77ED">
            <w:pPr>
              <w:rPr>
                <w:sz w:val="24"/>
                <w:szCs w:val="24"/>
              </w:rPr>
            </w:pPr>
            <w:r>
              <w:rPr>
                <w:sz w:val="24"/>
                <w:szCs w:val="24"/>
              </w:rPr>
              <w:t>Учить  составлять описательный рассказ по картине; закреплять умение строить предложения из заданных слов, менять порядок слов в предложении; учить произносить скороговорки в разном темпе.</w:t>
            </w:r>
          </w:p>
        </w:tc>
        <w:tc>
          <w:tcPr>
            <w:tcW w:w="3196" w:type="dxa"/>
          </w:tcPr>
          <w:p w14:paraId="6F80409E">
            <w:pPr>
              <w:rPr>
                <w:sz w:val="24"/>
                <w:szCs w:val="24"/>
              </w:rPr>
            </w:pPr>
            <w:r>
              <w:rPr>
                <w:sz w:val="24"/>
                <w:szCs w:val="24"/>
              </w:rPr>
              <w:t>С.90</w:t>
            </w:r>
          </w:p>
        </w:tc>
      </w:tr>
      <w:tr w14:paraId="27C3C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6A4AA144">
            <w:pPr>
              <w:rPr>
                <w:sz w:val="24"/>
                <w:szCs w:val="24"/>
              </w:rPr>
            </w:pPr>
            <w:r>
              <w:rPr>
                <w:sz w:val="24"/>
                <w:szCs w:val="24"/>
                <w:lang w:val="en-US"/>
              </w:rPr>
              <w:t>2</w:t>
            </w:r>
            <w:r>
              <w:rPr>
                <w:sz w:val="24"/>
                <w:szCs w:val="24"/>
              </w:rPr>
              <w:t>1</w:t>
            </w:r>
          </w:p>
        </w:tc>
        <w:tc>
          <w:tcPr>
            <w:tcW w:w="3225" w:type="dxa"/>
          </w:tcPr>
          <w:p w14:paraId="1ACD2816">
            <w:pPr>
              <w:rPr>
                <w:sz w:val="24"/>
                <w:szCs w:val="24"/>
              </w:rPr>
            </w:pPr>
            <w:r>
              <w:rPr>
                <w:sz w:val="24"/>
                <w:szCs w:val="24"/>
              </w:rPr>
              <w:t>Составление рассказа на тему «Как цыпленок заблудился»</w:t>
            </w:r>
          </w:p>
        </w:tc>
        <w:tc>
          <w:tcPr>
            <w:tcW w:w="7654" w:type="dxa"/>
          </w:tcPr>
          <w:p w14:paraId="10084511">
            <w:pPr>
              <w:rPr>
                <w:sz w:val="24"/>
                <w:szCs w:val="24"/>
              </w:rPr>
            </w:pPr>
            <w:r>
              <w:rPr>
                <w:sz w:val="24"/>
                <w:szCs w:val="24"/>
              </w:rPr>
              <w:t>Учить самостоятельно продолжать и завершать рассказ, начатый воспитателем; закреплять представление о слоге и  ударении.</w:t>
            </w:r>
          </w:p>
        </w:tc>
        <w:tc>
          <w:tcPr>
            <w:tcW w:w="3196" w:type="dxa"/>
          </w:tcPr>
          <w:p w14:paraId="17AD0AEB">
            <w:pPr>
              <w:rPr>
                <w:sz w:val="24"/>
                <w:szCs w:val="24"/>
              </w:rPr>
            </w:pPr>
            <w:r>
              <w:rPr>
                <w:sz w:val="24"/>
                <w:szCs w:val="24"/>
              </w:rPr>
              <w:t>С.92</w:t>
            </w:r>
          </w:p>
        </w:tc>
      </w:tr>
      <w:tr w14:paraId="0311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E503591">
            <w:pPr>
              <w:rPr>
                <w:sz w:val="24"/>
                <w:szCs w:val="24"/>
              </w:rPr>
            </w:pPr>
            <w:r>
              <w:rPr>
                <w:sz w:val="24"/>
                <w:szCs w:val="24"/>
              </w:rPr>
              <w:t>22</w:t>
            </w:r>
          </w:p>
        </w:tc>
        <w:tc>
          <w:tcPr>
            <w:tcW w:w="3225" w:type="dxa"/>
          </w:tcPr>
          <w:p w14:paraId="6F6CEDAB">
            <w:pPr>
              <w:rPr>
                <w:sz w:val="24"/>
                <w:szCs w:val="24"/>
              </w:rPr>
            </w:pPr>
            <w:r>
              <w:rPr>
                <w:sz w:val="24"/>
                <w:szCs w:val="24"/>
              </w:rPr>
              <w:t>Составление рассказа  на заданную  тему</w:t>
            </w:r>
          </w:p>
        </w:tc>
        <w:tc>
          <w:tcPr>
            <w:tcW w:w="7654" w:type="dxa"/>
          </w:tcPr>
          <w:p w14:paraId="167E6BED">
            <w:pPr>
              <w:rPr>
                <w:sz w:val="24"/>
                <w:szCs w:val="24"/>
              </w:rPr>
            </w:pPr>
            <w:r>
              <w:rPr>
                <w:sz w:val="24"/>
                <w:szCs w:val="24"/>
              </w:rPr>
              <w:t>Учить составлять рассказ  на заданную  воспитателем тему, учить сравнивать предметы, находить несоответствия в тексте,  доказывать свое суждение. Уточнить значение слова «мебель» и «посуда».</w:t>
            </w:r>
          </w:p>
        </w:tc>
        <w:tc>
          <w:tcPr>
            <w:tcW w:w="3196" w:type="dxa"/>
          </w:tcPr>
          <w:p w14:paraId="15B71055">
            <w:pPr>
              <w:rPr>
                <w:sz w:val="24"/>
                <w:szCs w:val="24"/>
              </w:rPr>
            </w:pPr>
            <w:r>
              <w:rPr>
                <w:sz w:val="24"/>
                <w:szCs w:val="24"/>
              </w:rPr>
              <w:t>С.94</w:t>
            </w:r>
          </w:p>
        </w:tc>
      </w:tr>
      <w:tr w14:paraId="10F96A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2EC1F3A7">
            <w:pPr>
              <w:rPr>
                <w:sz w:val="24"/>
                <w:szCs w:val="24"/>
              </w:rPr>
            </w:pPr>
            <w:r>
              <w:rPr>
                <w:sz w:val="24"/>
                <w:szCs w:val="24"/>
              </w:rPr>
              <w:t>23</w:t>
            </w:r>
          </w:p>
        </w:tc>
        <w:tc>
          <w:tcPr>
            <w:tcW w:w="3225" w:type="dxa"/>
          </w:tcPr>
          <w:p w14:paraId="09EBD4BE">
            <w:pPr>
              <w:rPr>
                <w:sz w:val="24"/>
                <w:szCs w:val="24"/>
              </w:rPr>
            </w:pPr>
            <w:r>
              <w:rPr>
                <w:sz w:val="24"/>
                <w:szCs w:val="24"/>
              </w:rPr>
              <w:t>Пересказ рассказа Л.Толстого «Пожарные собаки»</w:t>
            </w:r>
          </w:p>
        </w:tc>
        <w:tc>
          <w:tcPr>
            <w:tcW w:w="7654" w:type="dxa"/>
          </w:tcPr>
          <w:p w14:paraId="330F8985">
            <w:pPr>
              <w:rPr>
                <w:sz w:val="24"/>
                <w:szCs w:val="24"/>
              </w:rPr>
            </w:pPr>
            <w:r>
              <w:rPr>
                <w:sz w:val="24"/>
                <w:szCs w:val="24"/>
              </w:rPr>
              <w:t>Учить связно, последовательно пересказывать художественный текст, учить подбирать по смыслу слова, близкие по значению, противоположные; развивать чувство ритма и рифмы.</w:t>
            </w:r>
          </w:p>
        </w:tc>
        <w:tc>
          <w:tcPr>
            <w:tcW w:w="3196" w:type="dxa"/>
          </w:tcPr>
          <w:p w14:paraId="197B89D7">
            <w:pPr>
              <w:rPr>
                <w:sz w:val="24"/>
                <w:szCs w:val="24"/>
              </w:rPr>
            </w:pPr>
            <w:r>
              <w:rPr>
                <w:sz w:val="24"/>
                <w:szCs w:val="24"/>
              </w:rPr>
              <w:t>С. 97</w:t>
            </w:r>
          </w:p>
        </w:tc>
      </w:tr>
      <w:tr w14:paraId="2BCCA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046D8BCD">
            <w:pPr>
              <w:jc w:val="center"/>
              <w:rPr>
                <w:sz w:val="24"/>
                <w:szCs w:val="24"/>
              </w:rPr>
            </w:pPr>
          </w:p>
          <w:p w14:paraId="3B3B4951">
            <w:pPr>
              <w:jc w:val="center"/>
              <w:rPr>
                <w:b/>
                <w:sz w:val="24"/>
                <w:szCs w:val="24"/>
              </w:rPr>
            </w:pPr>
            <w:r>
              <w:rPr>
                <w:b/>
                <w:sz w:val="24"/>
                <w:szCs w:val="24"/>
              </w:rPr>
              <w:t>Апрель</w:t>
            </w:r>
          </w:p>
        </w:tc>
      </w:tr>
      <w:tr w14:paraId="0BC04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060D7221">
            <w:pPr>
              <w:rPr>
                <w:sz w:val="24"/>
                <w:szCs w:val="24"/>
              </w:rPr>
            </w:pPr>
            <w:r>
              <w:rPr>
                <w:sz w:val="24"/>
                <w:szCs w:val="24"/>
              </w:rPr>
              <w:t>24</w:t>
            </w:r>
          </w:p>
        </w:tc>
        <w:tc>
          <w:tcPr>
            <w:tcW w:w="3225" w:type="dxa"/>
          </w:tcPr>
          <w:p w14:paraId="772E6581">
            <w:pPr>
              <w:rPr>
                <w:sz w:val="24"/>
                <w:szCs w:val="24"/>
              </w:rPr>
            </w:pPr>
            <w:r>
              <w:rPr>
                <w:sz w:val="24"/>
                <w:szCs w:val="24"/>
              </w:rPr>
              <w:t>Составление сюжетного рассказа  по набору игрушек</w:t>
            </w:r>
          </w:p>
        </w:tc>
        <w:tc>
          <w:tcPr>
            <w:tcW w:w="7654" w:type="dxa"/>
          </w:tcPr>
          <w:p w14:paraId="36D50287">
            <w:pPr>
              <w:rPr>
                <w:sz w:val="24"/>
                <w:szCs w:val="24"/>
              </w:rPr>
            </w:pPr>
            <w:r>
              <w:rPr>
                <w:sz w:val="24"/>
                <w:szCs w:val="24"/>
              </w:rPr>
              <w:t>Учить составлять сюжетный рассказ, выбирая соответствующих персонажей, давать им описание и характеристику. Учить составлять предложения из набора слов. Учить различать на слух звуки С, Сь, Щ</w:t>
            </w:r>
          </w:p>
        </w:tc>
        <w:tc>
          <w:tcPr>
            <w:tcW w:w="3196" w:type="dxa"/>
          </w:tcPr>
          <w:p w14:paraId="0D04EF17">
            <w:pPr>
              <w:rPr>
                <w:sz w:val="24"/>
                <w:szCs w:val="24"/>
              </w:rPr>
            </w:pPr>
            <w:r>
              <w:rPr>
                <w:sz w:val="24"/>
                <w:szCs w:val="24"/>
              </w:rPr>
              <w:t>С.99</w:t>
            </w:r>
          </w:p>
        </w:tc>
      </w:tr>
      <w:tr w14:paraId="5E673E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4F07D08">
            <w:pPr>
              <w:rPr>
                <w:sz w:val="24"/>
                <w:szCs w:val="24"/>
              </w:rPr>
            </w:pPr>
            <w:r>
              <w:rPr>
                <w:sz w:val="24"/>
                <w:szCs w:val="24"/>
              </w:rPr>
              <w:t>25</w:t>
            </w:r>
          </w:p>
        </w:tc>
        <w:tc>
          <w:tcPr>
            <w:tcW w:w="3225" w:type="dxa"/>
          </w:tcPr>
          <w:p w14:paraId="09B07CBC">
            <w:pPr>
              <w:rPr>
                <w:sz w:val="24"/>
                <w:szCs w:val="24"/>
              </w:rPr>
            </w:pPr>
            <w:r>
              <w:rPr>
                <w:sz w:val="24"/>
                <w:szCs w:val="24"/>
              </w:rPr>
              <w:t>Сочинение на тему «Приключения зайца»</w:t>
            </w:r>
          </w:p>
        </w:tc>
        <w:tc>
          <w:tcPr>
            <w:tcW w:w="7654" w:type="dxa"/>
          </w:tcPr>
          <w:p w14:paraId="5B254F9C">
            <w:pPr>
              <w:rPr>
                <w:sz w:val="24"/>
                <w:szCs w:val="24"/>
              </w:rPr>
            </w:pPr>
            <w:r>
              <w:rPr>
                <w:sz w:val="24"/>
                <w:szCs w:val="24"/>
              </w:rPr>
              <w:t>Учить составлять сказку по предложенному плану. Учить подбирать прилагательные и глаголы к слову ЗАЯЦ. Учить выделять слова с заданными звуками</w:t>
            </w:r>
          </w:p>
        </w:tc>
        <w:tc>
          <w:tcPr>
            <w:tcW w:w="3196" w:type="dxa"/>
          </w:tcPr>
          <w:p w14:paraId="5E351F58">
            <w:pPr>
              <w:rPr>
                <w:sz w:val="24"/>
                <w:szCs w:val="24"/>
              </w:rPr>
            </w:pPr>
            <w:r>
              <w:rPr>
                <w:sz w:val="24"/>
                <w:szCs w:val="24"/>
              </w:rPr>
              <w:t>С.101</w:t>
            </w:r>
          </w:p>
        </w:tc>
      </w:tr>
      <w:tr w14:paraId="30510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12841D50">
            <w:pPr>
              <w:rPr>
                <w:sz w:val="24"/>
                <w:szCs w:val="24"/>
              </w:rPr>
            </w:pPr>
            <w:r>
              <w:rPr>
                <w:sz w:val="24"/>
                <w:szCs w:val="24"/>
              </w:rPr>
              <w:t>26</w:t>
            </w:r>
          </w:p>
        </w:tc>
        <w:tc>
          <w:tcPr>
            <w:tcW w:w="3225" w:type="dxa"/>
          </w:tcPr>
          <w:p w14:paraId="2BF10881">
            <w:pPr>
              <w:rPr>
                <w:sz w:val="24"/>
                <w:szCs w:val="24"/>
              </w:rPr>
            </w:pPr>
            <w:r>
              <w:rPr>
                <w:sz w:val="24"/>
                <w:szCs w:val="24"/>
              </w:rPr>
              <w:t>Составление рассказа на предложенную тему</w:t>
            </w:r>
          </w:p>
        </w:tc>
        <w:tc>
          <w:tcPr>
            <w:tcW w:w="7654" w:type="dxa"/>
          </w:tcPr>
          <w:p w14:paraId="232D915B">
            <w:pPr>
              <w:rPr>
                <w:sz w:val="24"/>
                <w:szCs w:val="24"/>
              </w:rPr>
            </w:pPr>
            <w:r>
              <w:rPr>
                <w:sz w:val="24"/>
                <w:szCs w:val="24"/>
              </w:rPr>
              <w:t>Учить составлять рассказ на предложенный сказочный сюжет. Уточнить произношение звуков Л, Ль, Р, Рь. Учить отгадывать загадки.</w:t>
            </w:r>
          </w:p>
        </w:tc>
        <w:tc>
          <w:tcPr>
            <w:tcW w:w="3196" w:type="dxa"/>
          </w:tcPr>
          <w:p w14:paraId="7C10201B">
            <w:pPr>
              <w:rPr>
                <w:sz w:val="24"/>
                <w:szCs w:val="24"/>
              </w:rPr>
            </w:pPr>
            <w:r>
              <w:rPr>
                <w:sz w:val="24"/>
                <w:szCs w:val="24"/>
              </w:rPr>
              <w:t>С. 103</w:t>
            </w:r>
          </w:p>
        </w:tc>
      </w:tr>
      <w:tr w14:paraId="5324B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49EC63C3">
            <w:pPr>
              <w:rPr>
                <w:sz w:val="24"/>
                <w:szCs w:val="24"/>
              </w:rPr>
            </w:pPr>
            <w:r>
              <w:rPr>
                <w:sz w:val="24"/>
                <w:szCs w:val="24"/>
              </w:rPr>
              <w:t>27</w:t>
            </w:r>
          </w:p>
        </w:tc>
        <w:tc>
          <w:tcPr>
            <w:tcW w:w="3225" w:type="dxa"/>
          </w:tcPr>
          <w:p w14:paraId="553B977A">
            <w:pPr>
              <w:rPr>
                <w:sz w:val="24"/>
                <w:szCs w:val="24"/>
              </w:rPr>
            </w:pPr>
            <w:r>
              <w:rPr>
                <w:sz w:val="24"/>
                <w:szCs w:val="24"/>
              </w:rPr>
              <w:t>Пересказ рассказа я. Тайца «Послушный дождик»</w:t>
            </w:r>
          </w:p>
        </w:tc>
        <w:tc>
          <w:tcPr>
            <w:tcW w:w="7654" w:type="dxa"/>
          </w:tcPr>
          <w:p w14:paraId="3C720A0D">
            <w:pPr>
              <w:rPr>
                <w:sz w:val="24"/>
                <w:szCs w:val="24"/>
              </w:rPr>
            </w:pPr>
            <w:r>
              <w:rPr>
                <w:sz w:val="24"/>
                <w:szCs w:val="24"/>
              </w:rPr>
              <w:t>Учить пересказывать текст, активизировать в речи названия профессий</w:t>
            </w:r>
          </w:p>
        </w:tc>
        <w:tc>
          <w:tcPr>
            <w:tcW w:w="3196" w:type="dxa"/>
          </w:tcPr>
          <w:p w14:paraId="576561AE">
            <w:pPr>
              <w:rPr>
                <w:sz w:val="24"/>
                <w:szCs w:val="24"/>
              </w:rPr>
            </w:pPr>
            <w:r>
              <w:rPr>
                <w:sz w:val="24"/>
                <w:szCs w:val="24"/>
              </w:rPr>
              <w:t>С.106</w:t>
            </w:r>
          </w:p>
        </w:tc>
      </w:tr>
      <w:tr w14:paraId="7BEB5C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786" w:type="dxa"/>
            <w:gridSpan w:val="4"/>
          </w:tcPr>
          <w:p w14:paraId="670D980E">
            <w:pPr>
              <w:jc w:val="center"/>
              <w:rPr>
                <w:sz w:val="24"/>
                <w:szCs w:val="24"/>
              </w:rPr>
            </w:pPr>
          </w:p>
          <w:p w14:paraId="218B430D">
            <w:pPr>
              <w:jc w:val="center"/>
              <w:rPr>
                <w:b/>
                <w:sz w:val="24"/>
                <w:szCs w:val="24"/>
              </w:rPr>
            </w:pPr>
            <w:r>
              <w:rPr>
                <w:b/>
                <w:sz w:val="24"/>
                <w:szCs w:val="24"/>
              </w:rPr>
              <w:t>Май</w:t>
            </w:r>
          </w:p>
        </w:tc>
      </w:tr>
      <w:tr w14:paraId="1B09E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7E2D8ED4">
            <w:pPr>
              <w:rPr>
                <w:sz w:val="24"/>
                <w:szCs w:val="24"/>
              </w:rPr>
            </w:pPr>
            <w:r>
              <w:rPr>
                <w:sz w:val="24"/>
                <w:szCs w:val="24"/>
              </w:rPr>
              <w:t>28</w:t>
            </w:r>
          </w:p>
        </w:tc>
        <w:tc>
          <w:tcPr>
            <w:tcW w:w="3225" w:type="dxa"/>
          </w:tcPr>
          <w:p w14:paraId="4B2E5A52">
            <w:pPr>
              <w:rPr>
                <w:sz w:val="24"/>
                <w:szCs w:val="24"/>
              </w:rPr>
            </w:pPr>
            <w:r>
              <w:rPr>
                <w:sz w:val="24"/>
                <w:szCs w:val="24"/>
              </w:rPr>
              <w:t>Составление  рассказа по картине «Зайцы»</w:t>
            </w:r>
          </w:p>
        </w:tc>
        <w:tc>
          <w:tcPr>
            <w:tcW w:w="7654" w:type="dxa"/>
          </w:tcPr>
          <w:p w14:paraId="6E691FB7">
            <w:pPr>
              <w:rPr>
                <w:sz w:val="24"/>
                <w:szCs w:val="24"/>
              </w:rPr>
            </w:pPr>
            <w:r>
              <w:rPr>
                <w:sz w:val="24"/>
                <w:szCs w:val="24"/>
              </w:rPr>
              <w:t>Учить составлять по картине по предложенному  плану, включать в рассказ описание внешнего вида и характеристику персонажей. Учить образовывать существительные от глаголов.</w:t>
            </w:r>
          </w:p>
        </w:tc>
        <w:tc>
          <w:tcPr>
            <w:tcW w:w="3196" w:type="dxa"/>
          </w:tcPr>
          <w:p w14:paraId="404F8A17">
            <w:pPr>
              <w:rPr>
                <w:sz w:val="24"/>
                <w:szCs w:val="24"/>
              </w:rPr>
            </w:pPr>
            <w:r>
              <w:rPr>
                <w:sz w:val="24"/>
                <w:szCs w:val="24"/>
              </w:rPr>
              <w:t>С.108</w:t>
            </w:r>
          </w:p>
        </w:tc>
      </w:tr>
      <w:tr w14:paraId="0454C3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54363DC8">
            <w:pPr>
              <w:rPr>
                <w:sz w:val="24"/>
                <w:szCs w:val="24"/>
              </w:rPr>
            </w:pPr>
            <w:r>
              <w:rPr>
                <w:sz w:val="24"/>
                <w:szCs w:val="24"/>
              </w:rPr>
              <w:t>29</w:t>
            </w:r>
          </w:p>
        </w:tc>
        <w:tc>
          <w:tcPr>
            <w:tcW w:w="3225" w:type="dxa"/>
          </w:tcPr>
          <w:p w14:paraId="02625901">
            <w:pPr>
              <w:rPr>
                <w:sz w:val="24"/>
                <w:szCs w:val="24"/>
              </w:rPr>
            </w:pPr>
            <w:r>
              <w:rPr>
                <w:sz w:val="24"/>
                <w:szCs w:val="24"/>
              </w:rPr>
              <w:t>Составление рассказа «Как Сережа нашел щенка»</w:t>
            </w:r>
          </w:p>
        </w:tc>
        <w:tc>
          <w:tcPr>
            <w:tcW w:w="7654" w:type="dxa"/>
          </w:tcPr>
          <w:p w14:paraId="641C931C">
            <w:pPr>
              <w:rPr>
                <w:sz w:val="24"/>
                <w:szCs w:val="24"/>
              </w:rPr>
            </w:pPr>
            <w:r>
              <w:rPr>
                <w:sz w:val="24"/>
                <w:szCs w:val="24"/>
              </w:rPr>
              <w:t>Учить составлять рассказ по предложенному плану, описывать место действия, настроение героя. Давать задания на образования слов-названия профессий.</w:t>
            </w:r>
          </w:p>
        </w:tc>
        <w:tc>
          <w:tcPr>
            <w:tcW w:w="3196" w:type="dxa"/>
          </w:tcPr>
          <w:p w14:paraId="0E4B5D94">
            <w:pPr>
              <w:rPr>
                <w:sz w:val="24"/>
                <w:szCs w:val="24"/>
              </w:rPr>
            </w:pPr>
            <w:r>
              <w:rPr>
                <w:sz w:val="24"/>
                <w:szCs w:val="24"/>
              </w:rPr>
              <w:t>С.110</w:t>
            </w:r>
          </w:p>
        </w:tc>
      </w:tr>
      <w:tr w14:paraId="29D6B5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11" w:type="dxa"/>
          </w:tcPr>
          <w:p w14:paraId="3C65988F">
            <w:pPr>
              <w:rPr>
                <w:sz w:val="24"/>
                <w:szCs w:val="24"/>
              </w:rPr>
            </w:pPr>
            <w:r>
              <w:rPr>
                <w:sz w:val="24"/>
                <w:szCs w:val="24"/>
              </w:rPr>
              <w:t>30</w:t>
            </w:r>
          </w:p>
        </w:tc>
        <w:tc>
          <w:tcPr>
            <w:tcW w:w="3225" w:type="dxa"/>
          </w:tcPr>
          <w:p w14:paraId="44BDD182">
            <w:pPr>
              <w:rPr>
                <w:sz w:val="24"/>
                <w:szCs w:val="24"/>
              </w:rPr>
            </w:pPr>
            <w:r>
              <w:rPr>
                <w:sz w:val="24"/>
                <w:szCs w:val="24"/>
              </w:rPr>
              <w:t>Пересказ сказки В. Сутеева «Кораблик»</w:t>
            </w:r>
          </w:p>
        </w:tc>
        <w:tc>
          <w:tcPr>
            <w:tcW w:w="7654" w:type="dxa"/>
          </w:tcPr>
          <w:p w14:paraId="2DA21A1E">
            <w:pPr>
              <w:rPr>
                <w:sz w:val="24"/>
                <w:szCs w:val="24"/>
              </w:rPr>
            </w:pPr>
            <w:r>
              <w:rPr>
                <w:sz w:val="24"/>
                <w:szCs w:val="24"/>
              </w:rPr>
              <w:t>Учить связно рассказывать сказку, выразительно передавать диалоги героев, соблюдать композицию сказки.  Учить понимать и объяснять смысл поговорок.</w:t>
            </w:r>
          </w:p>
        </w:tc>
        <w:tc>
          <w:tcPr>
            <w:tcW w:w="3196" w:type="dxa"/>
          </w:tcPr>
          <w:p w14:paraId="09D429C6">
            <w:pPr>
              <w:rPr>
                <w:sz w:val="24"/>
                <w:szCs w:val="24"/>
              </w:rPr>
            </w:pPr>
            <w:r>
              <w:rPr>
                <w:sz w:val="24"/>
                <w:szCs w:val="24"/>
              </w:rPr>
              <w:t>С.111</w:t>
            </w:r>
          </w:p>
        </w:tc>
      </w:tr>
    </w:tbl>
    <w:p w14:paraId="60DD7C47">
      <w:pPr>
        <w:rPr>
          <w:sz w:val="28"/>
          <w:szCs w:val="28"/>
        </w:rPr>
      </w:pPr>
    </w:p>
    <w:p w14:paraId="0703F720">
      <w:pPr>
        <w:rPr>
          <w:sz w:val="28"/>
          <w:szCs w:val="28"/>
        </w:rPr>
      </w:pPr>
    </w:p>
    <w:p w14:paraId="3256F4EC">
      <w:pPr>
        <w:rPr>
          <w:sz w:val="28"/>
          <w:szCs w:val="28"/>
        </w:rPr>
      </w:pPr>
    </w:p>
    <w:p w14:paraId="56D877D0">
      <w:pPr>
        <w:rPr>
          <w:b/>
          <w:sz w:val="24"/>
          <w:szCs w:val="24"/>
        </w:rPr>
      </w:pPr>
    </w:p>
    <w:p w14:paraId="5A595C9A">
      <w:pPr>
        <w:jc w:val="center"/>
        <w:rPr>
          <w:b/>
          <w:sz w:val="24"/>
          <w:szCs w:val="24"/>
        </w:rPr>
      </w:pPr>
    </w:p>
    <w:p w14:paraId="463F0639">
      <w:pPr>
        <w:jc w:val="center"/>
        <w:rPr>
          <w:b/>
          <w:sz w:val="24"/>
          <w:szCs w:val="24"/>
        </w:rPr>
      </w:pPr>
      <w:r>
        <w:rPr>
          <w:b/>
          <w:sz w:val="24"/>
          <w:szCs w:val="24"/>
        </w:rPr>
        <w:t>Рисование</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25"/>
        <w:gridCol w:w="2154"/>
        <w:gridCol w:w="7915"/>
        <w:gridCol w:w="3192"/>
      </w:tblGrid>
      <w:tr w14:paraId="22C40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EDD1D2F">
            <w:pPr>
              <w:rPr>
                <w:b/>
                <w:sz w:val="24"/>
                <w:szCs w:val="24"/>
              </w:rPr>
            </w:pPr>
            <w:r>
              <w:rPr>
                <w:b/>
                <w:sz w:val="24"/>
                <w:szCs w:val="24"/>
              </w:rPr>
              <w:t>Месяц, неделя</w:t>
            </w:r>
          </w:p>
        </w:tc>
        <w:tc>
          <w:tcPr>
            <w:tcW w:w="2154" w:type="dxa"/>
          </w:tcPr>
          <w:p w14:paraId="55DBE20F">
            <w:pPr>
              <w:rPr>
                <w:b/>
                <w:sz w:val="24"/>
                <w:szCs w:val="24"/>
              </w:rPr>
            </w:pPr>
            <w:r>
              <w:rPr>
                <w:b/>
                <w:sz w:val="24"/>
                <w:szCs w:val="24"/>
              </w:rPr>
              <w:t>Тема</w:t>
            </w:r>
          </w:p>
        </w:tc>
        <w:tc>
          <w:tcPr>
            <w:tcW w:w="7915" w:type="dxa"/>
          </w:tcPr>
          <w:p w14:paraId="1CABF04D">
            <w:pPr>
              <w:rPr>
                <w:b/>
                <w:sz w:val="24"/>
                <w:szCs w:val="24"/>
              </w:rPr>
            </w:pPr>
            <w:r>
              <w:rPr>
                <w:b/>
                <w:sz w:val="24"/>
                <w:szCs w:val="24"/>
              </w:rPr>
              <w:t>Программное   содержание</w:t>
            </w:r>
          </w:p>
        </w:tc>
        <w:tc>
          <w:tcPr>
            <w:tcW w:w="3192" w:type="dxa"/>
          </w:tcPr>
          <w:p w14:paraId="79FF8B2D">
            <w:pPr>
              <w:rPr>
                <w:b/>
                <w:sz w:val="24"/>
                <w:szCs w:val="24"/>
              </w:rPr>
            </w:pPr>
            <w:r>
              <w:rPr>
                <w:b/>
                <w:sz w:val="24"/>
                <w:szCs w:val="24"/>
              </w:rPr>
              <w:t>Литература</w:t>
            </w:r>
          </w:p>
        </w:tc>
      </w:tr>
      <w:tr w14:paraId="029CC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E899479">
            <w:pPr>
              <w:rPr>
                <w:sz w:val="24"/>
                <w:szCs w:val="24"/>
              </w:rPr>
            </w:pPr>
            <w:r>
              <w:rPr>
                <w:sz w:val="24"/>
                <w:szCs w:val="24"/>
              </w:rPr>
              <w:t>Сентябрь</w:t>
            </w:r>
          </w:p>
          <w:p w14:paraId="3E0F77A2">
            <w:pPr>
              <w:rPr>
                <w:sz w:val="24"/>
                <w:szCs w:val="24"/>
              </w:rPr>
            </w:pPr>
            <w:r>
              <w:rPr>
                <w:sz w:val="24"/>
                <w:szCs w:val="24"/>
              </w:rPr>
              <w:t>3 неделя</w:t>
            </w:r>
          </w:p>
        </w:tc>
        <w:tc>
          <w:tcPr>
            <w:tcW w:w="2154" w:type="dxa"/>
          </w:tcPr>
          <w:p w14:paraId="028AF3E5">
            <w:pPr>
              <w:rPr>
                <w:sz w:val="24"/>
                <w:szCs w:val="24"/>
              </w:rPr>
            </w:pPr>
            <w:r>
              <w:rPr>
                <w:sz w:val="24"/>
                <w:szCs w:val="24"/>
              </w:rPr>
              <w:t>Осенние деревья в парке</w:t>
            </w:r>
          </w:p>
        </w:tc>
        <w:tc>
          <w:tcPr>
            <w:tcW w:w="7915" w:type="dxa"/>
          </w:tcPr>
          <w:p w14:paraId="76648A7E">
            <w:pPr>
              <w:rPr>
                <w:sz w:val="24"/>
                <w:szCs w:val="24"/>
              </w:rPr>
            </w:pPr>
            <w:r>
              <w:rPr>
                <w:sz w:val="24"/>
                <w:szCs w:val="24"/>
              </w:rPr>
              <w:t>Познакомить с пейзажем как жанром  живописи; учить рисовать  осенние деревья, передавая характерные  особенности; развивать  технические   навыки в рисовании красками</w:t>
            </w:r>
          </w:p>
        </w:tc>
        <w:tc>
          <w:tcPr>
            <w:tcW w:w="3192" w:type="dxa"/>
          </w:tcPr>
          <w:p w14:paraId="4A1C6AFD">
            <w:pPr>
              <w:rPr>
                <w:sz w:val="24"/>
                <w:szCs w:val="24"/>
              </w:rPr>
            </w:pPr>
            <w:r>
              <w:rPr>
                <w:sz w:val="24"/>
                <w:szCs w:val="24"/>
              </w:rPr>
              <w:t>ФГОС ДО: практика и реализация. Планирование  образовательной деятельности. Художественное творчество. Освоение содержательной области по программе «Детство»: планирование, конспекты. Старшая группа/ авт.-сост. Н.Н. Леонова.-Волгоград: Учитель, 2014.-298 с.</w:t>
            </w:r>
          </w:p>
          <w:p w14:paraId="2B695AE1">
            <w:pPr>
              <w:rPr>
                <w:sz w:val="24"/>
                <w:szCs w:val="24"/>
              </w:rPr>
            </w:pPr>
            <w:r>
              <w:rPr>
                <w:sz w:val="24"/>
                <w:szCs w:val="24"/>
              </w:rPr>
              <w:t>Стр. 69</w:t>
            </w:r>
          </w:p>
        </w:tc>
      </w:tr>
      <w:tr w14:paraId="0FD1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6DFF9B8">
            <w:pPr>
              <w:rPr>
                <w:sz w:val="24"/>
                <w:szCs w:val="24"/>
              </w:rPr>
            </w:pPr>
            <w:r>
              <w:rPr>
                <w:sz w:val="24"/>
                <w:szCs w:val="24"/>
              </w:rPr>
              <w:t>4  неделя</w:t>
            </w:r>
          </w:p>
        </w:tc>
        <w:tc>
          <w:tcPr>
            <w:tcW w:w="2154" w:type="dxa"/>
          </w:tcPr>
          <w:p w14:paraId="41FD687F">
            <w:pPr>
              <w:rPr>
                <w:sz w:val="24"/>
                <w:szCs w:val="24"/>
              </w:rPr>
            </w:pPr>
            <w:r>
              <w:rPr>
                <w:sz w:val="24"/>
                <w:szCs w:val="24"/>
              </w:rPr>
              <w:t>Осенний натюрморт</w:t>
            </w:r>
          </w:p>
        </w:tc>
        <w:tc>
          <w:tcPr>
            <w:tcW w:w="7915" w:type="dxa"/>
          </w:tcPr>
          <w:p w14:paraId="3506A986">
            <w:pPr>
              <w:rPr>
                <w:sz w:val="24"/>
                <w:szCs w:val="24"/>
              </w:rPr>
            </w:pPr>
            <w:r>
              <w:rPr>
                <w:sz w:val="24"/>
                <w:szCs w:val="24"/>
              </w:rPr>
              <w:t>Ознакомить с натюрмортом как  жанром живописи, учить рисовать натюрморт, закрепить умение пользоваться изобразительным материалом, развивать глазомер, внимание.</w:t>
            </w:r>
          </w:p>
          <w:p w14:paraId="0CE28515">
            <w:pPr>
              <w:rPr>
                <w:sz w:val="24"/>
                <w:szCs w:val="24"/>
              </w:rPr>
            </w:pPr>
          </w:p>
        </w:tc>
        <w:tc>
          <w:tcPr>
            <w:tcW w:w="3192" w:type="dxa"/>
          </w:tcPr>
          <w:p w14:paraId="0C77DAA1">
            <w:pPr>
              <w:rPr>
                <w:sz w:val="24"/>
                <w:szCs w:val="24"/>
              </w:rPr>
            </w:pPr>
          </w:p>
          <w:p w14:paraId="037026E7">
            <w:pPr>
              <w:rPr>
                <w:sz w:val="24"/>
                <w:szCs w:val="24"/>
              </w:rPr>
            </w:pPr>
            <w:r>
              <w:rPr>
                <w:sz w:val="24"/>
                <w:szCs w:val="24"/>
              </w:rPr>
              <w:t>Стр. 71</w:t>
            </w:r>
          </w:p>
        </w:tc>
      </w:tr>
      <w:tr w14:paraId="76EF5A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9EB4F45">
            <w:pPr>
              <w:rPr>
                <w:sz w:val="24"/>
                <w:szCs w:val="24"/>
              </w:rPr>
            </w:pPr>
            <w:r>
              <w:rPr>
                <w:sz w:val="24"/>
                <w:szCs w:val="24"/>
              </w:rPr>
              <w:t xml:space="preserve">Октябрь </w:t>
            </w:r>
          </w:p>
          <w:p w14:paraId="583EAE03">
            <w:pPr>
              <w:rPr>
                <w:sz w:val="24"/>
                <w:szCs w:val="24"/>
              </w:rPr>
            </w:pPr>
            <w:r>
              <w:rPr>
                <w:sz w:val="24"/>
                <w:szCs w:val="24"/>
              </w:rPr>
              <w:t>1 неделя</w:t>
            </w:r>
          </w:p>
        </w:tc>
        <w:tc>
          <w:tcPr>
            <w:tcW w:w="2154" w:type="dxa"/>
          </w:tcPr>
          <w:p w14:paraId="147D8732">
            <w:pPr>
              <w:rPr>
                <w:sz w:val="24"/>
                <w:szCs w:val="24"/>
              </w:rPr>
            </w:pPr>
            <w:r>
              <w:rPr>
                <w:sz w:val="24"/>
                <w:szCs w:val="24"/>
              </w:rPr>
              <w:t>Чудо-планета</w:t>
            </w:r>
          </w:p>
        </w:tc>
        <w:tc>
          <w:tcPr>
            <w:tcW w:w="7915" w:type="dxa"/>
          </w:tcPr>
          <w:p w14:paraId="4A8F7298">
            <w:pPr>
              <w:rPr>
                <w:sz w:val="24"/>
                <w:szCs w:val="24"/>
              </w:rPr>
            </w:pPr>
            <w:r>
              <w:rPr>
                <w:sz w:val="24"/>
                <w:szCs w:val="24"/>
              </w:rPr>
              <w:t>Учить изображать фантастическую планету, видеть цвета и оттенки в процессе работы, смешивать  краски, развивать творческое воображение, фантазию,  формировать навыки рисования  красками</w:t>
            </w:r>
          </w:p>
          <w:p w14:paraId="212A13C5">
            <w:pPr>
              <w:rPr>
                <w:sz w:val="24"/>
                <w:szCs w:val="24"/>
              </w:rPr>
            </w:pPr>
          </w:p>
        </w:tc>
        <w:tc>
          <w:tcPr>
            <w:tcW w:w="3192" w:type="dxa"/>
          </w:tcPr>
          <w:p w14:paraId="1DD1AEB5">
            <w:pPr>
              <w:rPr>
                <w:sz w:val="24"/>
                <w:szCs w:val="24"/>
              </w:rPr>
            </w:pPr>
            <w:r>
              <w:rPr>
                <w:sz w:val="24"/>
                <w:szCs w:val="24"/>
              </w:rPr>
              <w:t>Стр. 74</w:t>
            </w:r>
          </w:p>
        </w:tc>
      </w:tr>
      <w:tr w14:paraId="2E75B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0BA8869">
            <w:pPr>
              <w:rPr>
                <w:sz w:val="24"/>
                <w:szCs w:val="24"/>
              </w:rPr>
            </w:pPr>
            <w:r>
              <w:rPr>
                <w:sz w:val="24"/>
                <w:szCs w:val="24"/>
              </w:rPr>
              <w:t>2 неделя</w:t>
            </w:r>
          </w:p>
        </w:tc>
        <w:tc>
          <w:tcPr>
            <w:tcW w:w="2154" w:type="dxa"/>
          </w:tcPr>
          <w:p w14:paraId="15D65ABE">
            <w:pPr>
              <w:rPr>
                <w:sz w:val="24"/>
                <w:szCs w:val="24"/>
              </w:rPr>
            </w:pPr>
            <w:r>
              <w:rPr>
                <w:sz w:val="24"/>
                <w:szCs w:val="24"/>
              </w:rPr>
              <w:t>Жили были дед и баба (знакомство с портретом)</w:t>
            </w:r>
          </w:p>
        </w:tc>
        <w:tc>
          <w:tcPr>
            <w:tcW w:w="7915" w:type="dxa"/>
          </w:tcPr>
          <w:p w14:paraId="1FC0ED89">
            <w:pPr>
              <w:rPr>
                <w:sz w:val="24"/>
                <w:szCs w:val="24"/>
              </w:rPr>
            </w:pPr>
            <w:r>
              <w:rPr>
                <w:sz w:val="24"/>
                <w:szCs w:val="24"/>
              </w:rPr>
              <w:t>Учить рисовать портрет пожилых  людей, учить отличать особенности  их лиц, использовать различный нажим карандаша, штрихи разного характера.</w:t>
            </w:r>
          </w:p>
        </w:tc>
        <w:tc>
          <w:tcPr>
            <w:tcW w:w="3192" w:type="dxa"/>
          </w:tcPr>
          <w:p w14:paraId="226D75F1">
            <w:pPr>
              <w:rPr>
                <w:sz w:val="24"/>
                <w:szCs w:val="24"/>
              </w:rPr>
            </w:pPr>
            <w:r>
              <w:rPr>
                <w:sz w:val="24"/>
                <w:szCs w:val="24"/>
              </w:rPr>
              <w:t>Стр. 76</w:t>
            </w:r>
          </w:p>
        </w:tc>
      </w:tr>
      <w:tr w14:paraId="5AA9A6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4F1972F">
            <w:pPr>
              <w:rPr>
                <w:sz w:val="24"/>
                <w:szCs w:val="24"/>
              </w:rPr>
            </w:pPr>
            <w:r>
              <w:rPr>
                <w:sz w:val="24"/>
                <w:szCs w:val="24"/>
              </w:rPr>
              <w:t>3 неделя</w:t>
            </w:r>
          </w:p>
        </w:tc>
        <w:tc>
          <w:tcPr>
            <w:tcW w:w="2154" w:type="dxa"/>
          </w:tcPr>
          <w:p w14:paraId="72BAE249">
            <w:pPr>
              <w:rPr>
                <w:sz w:val="24"/>
                <w:szCs w:val="24"/>
              </w:rPr>
            </w:pPr>
            <w:r>
              <w:rPr>
                <w:sz w:val="24"/>
                <w:szCs w:val="24"/>
              </w:rPr>
              <w:t>Дом, в котором я живу</w:t>
            </w:r>
          </w:p>
        </w:tc>
        <w:tc>
          <w:tcPr>
            <w:tcW w:w="7915" w:type="dxa"/>
          </w:tcPr>
          <w:p w14:paraId="1ACDD749">
            <w:pPr>
              <w:rPr>
                <w:sz w:val="24"/>
                <w:szCs w:val="24"/>
              </w:rPr>
            </w:pPr>
            <w:r>
              <w:rPr>
                <w:sz w:val="24"/>
                <w:szCs w:val="24"/>
              </w:rPr>
              <w:t>Продолжать знакомить с архитектурой, учить рисовать карандашом, рисовать дом, опираясь на обобщенные представления о строении зданий, упражнять в закрашивании рисунка с разным нажимом карандаша.</w:t>
            </w:r>
          </w:p>
          <w:p w14:paraId="50D66A05">
            <w:pPr>
              <w:rPr>
                <w:sz w:val="24"/>
                <w:szCs w:val="24"/>
              </w:rPr>
            </w:pPr>
          </w:p>
        </w:tc>
        <w:tc>
          <w:tcPr>
            <w:tcW w:w="3192" w:type="dxa"/>
          </w:tcPr>
          <w:p w14:paraId="6420775A">
            <w:pPr>
              <w:rPr>
                <w:sz w:val="24"/>
                <w:szCs w:val="24"/>
              </w:rPr>
            </w:pPr>
            <w:r>
              <w:rPr>
                <w:sz w:val="24"/>
                <w:szCs w:val="24"/>
              </w:rPr>
              <w:t>Стр. 79</w:t>
            </w:r>
          </w:p>
        </w:tc>
      </w:tr>
      <w:tr w14:paraId="6A5F1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7E4B5D83">
            <w:pPr>
              <w:rPr>
                <w:sz w:val="24"/>
                <w:szCs w:val="24"/>
              </w:rPr>
            </w:pPr>
            <w:r>
              <w:rPr>
                <w:sz w:val="24"/>
                <w:szCs w:val="24"/>
              </w:rPr>
              <w:t>4 неделя</w:t>
            </w:r>
          </w:p>
        </w:tc>
        <w:tc>
          <w:tcPr>
            <w:tcW w:w="2154" w:type="dxa"/>
          </w:tcPr>
          <w:p w14:paraId="58F3993F">
            <w:pPr>
              <w:rPr>
                <w:sz w:val="24"/>
                <w:szCs w:val="24"/>
              </w:rPr>
            </w:pPr>
            <w:r>
              <w:rPr>
                <w:sz w:val="24"/>
                <w:szCs w:val="24"/>
              </w:rPr>
              <w:t>Веселые ладошки</w:t>
            </w:r>
          </w:p>
        </w:tc>
        <w:tc>
          <w:tcPr>
            <w:tcW w:w="7915" w:type="dxa"/>
          </w:tcPr>
          <w:p w14:paraId="27314106">
            <w:pPr>
              <w:rPr>
                <w:sz w:val="24"/>
                <w:szCs w:val="24"/>
              </w:rPr>
            </w:pPr>
            <w:r>
              <w:rPr>
                <w:sz w:val="24"/>
                <w:szCs w:val="24"/>
              </w:rPr>
              <w:t>Учить рисовать нетрадиционным способом, самостоятельно придумывать композицию рисунка, развивать творческое воображение, внимание, моторику и координацию движения  рук.</w:t>
            </w:r>
          </w:p>
        </w:tc>
        <w:tc>
          <w:tcPr>
            <w:tcW w:w="3192" w:type="dxa"/>
          </w:tcPr>
          <w:p w14:paraId="797ED103">
            <w:pPr>
              <w:rPr>
                <w:sz w:val="24"/>
                <w:szCs w:val="24"/>
              </w:rPr>
            </w:pPr>
            <w:r>
              <w:rPr>
                <w:sz w:val="24"/>
                <w:szCs w:val="24"/>
              </w:rPr>
              <w:t>Стр. 81</w:t>
            </w:r>
          </w:p>
        </w:tc>
      </w:tr>
      <w:tr w14:paraId="200DCC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C8A238E">
            <w:pPr>
              <w:rPr>
                <w:sz w:val="24"/>
                <w:szCs w:val="24"/>
              </w:rPr>
            </w:pPr>
            <w:r>
              <w:rPr>
                <w:sz w:val="24"/>
                <w:szCs w:val="24"/>
              </w:rPr>
              <w:t>Ноябрь</w:t>
            </w:r>
          </w:p>
          <w:p w14:paraId="570725E5">
            <w:pPr>
              <w:rPr>
                <w:sz w:val="24"/>
                <w:szCs w:val="24"/>
              </w:rPr>
            </w:pPr>
            <w:r>
              <w:rPr>
                <w:sz w:val="24"/>
                <w:szCs w:val="24"/>
              </w:rPr>
              <w:t>1неделя</w:t>
            </w:r>
          </w:p>
        </w:tc>
        <w:tc>
          <w:tcPr>
            <w:tcW w:w="2154" w:type="dxa"/>
          </w:tcPr>
          <w:p w14:paraId="4D0E80F9">
            <w:pPr>
              <w:rPr>
                <w:sz w:val="24"/>
                <w:szCs w:val="24"/>
              </w:rPr>
            </w:pPr>
            <w:r>
              <w:rPr>
                <w:sz w:val="24"/>
                <w:szCs w:val="24"/>
              </w:rPr>
              <w:t>Винни-Пух</w:t>
            </w:r>
          </w:p>
        </w:tc>
        <w:tc>
          <w:tcPr>
            <w:tcW w:w="7915" w:type="dxa"/>
          </w:tcPr>
          <w:p w14:paraId="0CB44D7B">
            <w:pPr>
              <w:rPr>
                <w:sz w:val="24"/>
                <w:szCs w:val="24"/>
              </w:rPr>
            </w:pPr>
            <w:r>
              <w:rPr>
                <w:sz w:val="24"/>
                <w:szCs w:val="24"/>
              </w:rPr>
              <w:t>Учить рисовать мультипликационного  персонажа,  используя приемы «оживления»; развивать творчество,  координацию рук</w:t>
            </w:r>
          </w:p>
          <w:p w14:paraId="551F2E88">
            <w:pPr>
              <w:rPr>
                <w:sz w:val="24"/>
                <w:szCs w:val="24"/>
              </w:rPr>
            </w:pPr>
          </w:p>
        </w:tc>
        <w:tc>
          <w:tcPr>
            <w:tcW w:w="3192" w:type="dxa"/>
          </w:tcPr>
          <w:p w14:paraId="27A27EAA">
            <w:pPr>
              <w:rPr>
                <w:sz w:val="24"/>
                <w:szCs w:val="24"/>
              </w:rPr>
            </w:pPr>
            <w:r>
              <w:rPr>
                <w:sz w:val="24"/>
                <w:szCs w:val="24"/>
              </w:rPr>
              <w:t>Стр.83</w:t>
            </w:r>
          </w:p>
        </w:tc>
      </w:tr>
      <w:tr w14:paraId="6652D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3D4310E">
            <w:pPr>
              <w:rPr>
                <w:sz w:val="24"/>
                <w:szCs w:val="24"/>
              </w:rPr>
            </w:pPr>
            <w:r>
              <w:rPr>
                <w:sz w:val="24"/>
                <w:szCs w:val="24"/>
              </w:rPr>
              <w:t>2неделя</w:t>
            </w:r>
          </w:p>
        </w:tc>
        <w:tc>
          <w:tcPr>
            <w:tcW w:w="2154" w:type="dxa"/>
          </w:tcPr>
          <w:p w14:paraId="51E29B6F">
            <w:pPr>
              <w:rPr>
                <w:sz w:val="24"/>
                <w:szCs w:val="24"/>
              </w:rPr>
            </w:pPr>
            <w:r>
              <w:rPr>
                <w:sz w:val="24"/>
                <w:szCs w:val="24"/>
              </w:rPr>
              <w:t>Цветные зонтики</w:t>
            </w:r>
          </w:p>
        </w:tc>
        <w:tc>
          <w:tcPr>
            <w:tcW w:w="7915" w:type="dxa"/>
          </w:tcPr>
          <w:p w14:paraId="162A4CDD">
            <w:pPr>
              <w:rPr>
                <w:sz w:val="24"/>
                <w:szCs w:val="24"/>
              </w:rPr>
            </w:pPr>
            <w:r>
              <w:rPr>
                <w:sz w:val="24"/>
                <w:szCs w:val="24"/>
              </w:rPr>
              <w:t>Учить создавать узоры на полукруге, систематизировать представление  о декоративных мотивах, развивать чувство цвета, формы, ритма, побуждать   самостоятельно  выбирать узоры  для  украшения предмета</w:t>
            </w:r>
          </w:p>
          <w:p w14:paraId="345B597D">
            <w:pPr>
              <w:rPr>
                <w:sz w:val="24"/>
                <w:szCs w:val="24"/>
              </w:rPr>
            </w:pPr>
          </w:p>
        </w:tc>
        <w:tc>
          <w:tcPr>
            <w:tcW w:w="3192" w:type="dxa"/>
          </w:tcPr>
          <w:p w14:paraId="572F2FEE">
            <w:pPr>
              <w:rPr>
                <w:sz w:val="24"/>
                <w:szCs w:val="24"/>
              </w:rPr>
            </w:pPr>
            <w:r>
              <w:rPr>
                <w:sz w:val="24"/>
                <w:szCs w:val="24"/>
              </w:rPr>
              <w:t>Стр.92</w:t>
            </w:r>
          </w:p>
        </w:tc>
      </w:tr>
      <w:tr w14:paraId="6DCBE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52F51FE">
            <w:pPr>
              <w:rPr>
                <w:sz w:val="24"/>
                <w:szCs w:val="24"/>
              </w:rPr>
            </w:pPr>
            <w:r>
              <w:rPr>
                <w:sz w:val="24"/>
                <w:szCs w:val="24"/>
              </w:rPr>
              <w:t>3неделя</w:t>
            </w:r>
          </w:p>
        </w:tc>
        <w:tc>
          <w:tcPr>
            <w:tcW w:w="2154" w:type="dxa"/>
          </w:tcPr>
          <w:p w14:paraId="5DF3EF8D">
            <w:pPr>
              <w:rPr>
                <w:sz w:val="24"/>
                <w:szCs w:val="24"/>
              </w:rPr>
            </w:pPr>
            <w:r>
              <w:rPr>
                <w:sz w:val="24"/>
                <w:szCs w:val="24"/>
              </w:rPr>
              <w:t>Образы диких зверей</w:t>
            </w:r>
          </w:p>
        </w:tc>
        <w:tc>
          <w:tcPr>
            <w:tcW w:w="7915" w:type="dxa"/>
          </w:tcPr>
          <w:p w14:paraId="6DBC94B2">
            <w:pPr>
              <w:rPr>
                <w:sz w:val="24"/>
                <w:szCs w:val="24"/>
              </w:rPr>
            </w:pPr>
            <w:r>
              <w:rPr>
                <w:sz w:val="24"/>
                <w:szCs w:val="24"/>
              </w:rPr>
              <w:t>Учить изображать  диких животных графическим  способом, передавая  их движения: идет, бежит, лижет лапу..., воспитывать любовь к   животным</w:t>
            </w:r>
          </w:p>
          <w:p w14:paraId="70F60328">
            <w:pPr>
              <w:rPr>
                <w:sz w:val="24"/>
                <w:szCs w:val="24"/>
              </w:rPr>
            </w:pPr>
          </w:p>
        </w:tc>
        <w:tc>
          <w:tcPr>
            <w:tcW w:w="3192" w:type="dxa"/>
          </w:tcPr>
          <w:p w14:paraId="68EE1E19">
            <w:pPr>
              <w:rPr>
                <w:sz w:val="24"/>
                <w:szCs w:val="24"/>
              </w:rPr>
            </w:pPr>
            <w:r>
              <w:rPr>
                <w:sz w:val="24"/>
                <w:szCs w:val="24"/>
              </w:rPr>
              <w:t>Стр.95</w:t>
            </w:r>
          </w:p>
        </w:tc>
      </w:tr>
      <w:tr w14:paraId="195BCD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3BABDF0">
            <w:pPr>
              <w:rPr>
                <w:sz w:val="24"/>
                <w:szCs w:val="24"/>
              </w:rPr>
            </w:pPr>
            <w:r>
              <w:rPr>
                <w:sz w:val="24"/>
                <w:szCs w:val="24"/>
              </w:rPr>
              <w:t>4 неделя</w:t>
            </w:r>
          </w:p>
        </w:tc>
        <w:tc>
          <w:tcPr>
            <w:tcW w:w="2154" w:type="dxa"/>
          </w:tcPr>
          <w:p w14:paraId="3B258352">
            <w:pPr>
              <w:rPr>
                <w:sz w:val="24"/>
                <w:szCs w:val="24"/>
              </w:rPr>
            </w:pPr>
            <w:r>
              <w:rPr>
                <w:sz w:val="24"/>
                <w:szCs w:val="24"/>
              </w:rPr>
              <w:t>Образ женщины-матери</w:t>
            </w:r>
          </w:p>
        </w:tc>
        <w:tc>
          <w:tcPr>
            <w:tcW w:w="7915" w:type="dxa"/>
          </w:tcPr>
          <w:p w14:paraId="4517F6E4">
            <w:pPr>
              <w:rPr>
                <w:sz w:val="24"/>
                <w:szCs w:val="24"/>
              </w:rPr>
            </w:pPr>
            <w:r>
              <w:rPr>
                <w:sz w:val="24"/>
                <w:szCs w:val="24"/>
              </w:rPr>
              <w:t>Закрепить знания о жанре портрета, учить рисовать женский портрет, правильно располагать части, формировать умение рисовать разными материалами</w:t>
            </w:r>
          </w:p>
          <w:p w14:paraId="2C07FC24">
            <w:pPr>
              <w:rPr>
                <w:sz w:val="24"/>
                <w:szCs w:val="24"/>
              </w:rPr>
            </w:pPr>
          </w:p>
        </w:tc>
        <w:tc>
          <w:tcPr>
            <w:tcW w:w="3192" w:type="dxa"/>
          </w:tcPr>
          <w:p w14:paraId="6D6301CE">
            <w:pPr>
              <w:rPr>
                <w:sz w:val="24"/>
                <w:szCs w:val="24"/>
              </w:rPr>
            </w:pPr>
            <w:r>
              <w:rPr>
                <w:sz w:val="24"/>
                <w:szCs w:val="24"/>
              </w:rPr>
              <w:t>Стр.97</w:t>
            </w:r>
          </w:p>
        </w:tc>
      </w:tr>
      <w:tr w14:paraId="6D6D54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3D95390">
            <w:pPr>
              <w:rPr>
                <w:sz w:val="24"/>
                <w:szCs w:val="24"/>
              </w:rPr>
            </w:pPr>
            <w:r>
              <w:rPr>
                <w:sz w:val="24"/>
                <w:szCs w:val="24"/>
              </w:rPr>
              <w:t>Декабрь</w:t>
            </w:r>
          </w:p>
          <w:p w14:paraId="4B11ED45">
            <w:pPr>
              <w:rPr>
                <w:sz w:val="24"/>
                <w:szCs w:val="24"/>
              </w:rPr>
            </w:pPr>
            <w:r>
              <w:rPr>
                <w:sz w:val="24"/>
                <w:szCs w:val="24"/>
              </w:rPr>
              <w:t>1неделя</w:t>
            </w:r>
          </w:p>
        </w:tc>
        <w:tc>
          <w:tcPr>
            <w:tcW w:w="2154" w:type="dxa"/>
          </w:tcPr>
          <w:p w14:paraId="3749456E">
            <w:pPr>
              <w:rPr>
                <w:sz w:val="24"/>
                <w:szCs w:val="24"/>
              </w:rPr>
            </w:pPr>
            <w:r>
              <w:rPr>
                <w:sz w:val="24"/>
                <w:szCs w:val="24"/>
              </w:rPr>
              <w:t>Зимушка-зима</w:t>
            </w:r>
          </w:p>
        </w:tc>
        <w:tc>
          <w:tcPr>
            <w:tcW w:w="7915" w:type="dxa"/>
          </w:tcPr>
          <w:p w14:paraId="7BA57B7C">
            <w:pPr>
              <w:rPr>
                <w:sz w:val="24"/>
                <w:szCs w:val="24"/>
              </w:rPr>
            </w:pPr>
            <w:r>
              <w:rPr>
                <w:sz w:val="24"/>
                <w:szCs w:val="24"/>
              </w:rPr>
              <w:t>Ознакомление с пейзажем как жанром живописи, овладение приемами работы с красками, учить образно воспринимать  красоту зимней природы.</w:t>
            </w:r>
          </w:p>
          <w:p w14:paraId="0A66A762">
            <w:pPr>
              <w:rPr>
                <w:sz w:val="24"/>
                <w:szCs w:val="24"/>
              </w:rPr>
            </w:pPr>
          </w:p>
        </w:tc>
        <w:tc>
          <w:tcPr>
            <w:tcW w:w="3192" w:type="dxa"/>
          </w:tcPr>
          <w:p w14:paraId="689BCA36">
            <w:pPr>
              <w:rPr>
                <w:sz w:val="24"/>
                <w:szCs w:val="24"/>
              </w:rPr>
            </w:pPr>
            <w:r>
              <w:rPr>
                <w:sz w:val="24"/>
                <w:szCs w:val="24"/>
              </w:rPr>
              <w:t>Стр.101</w:t>
            </w:r>
          </w:p>
        </w:tc>
      </w:tr>
      <w:tr w14:paraId="7A834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113CEE3">
            <w:pPr>
              <w:rPr>
                <w:sz w:val="24"/>
                <w:szCs w:val="24"/>
              </w:rPr>
            </w:pPr>
            <w:r>
              <w:rPr>
                <w:sz w:val="24"/>
                <w:szCs w:val="24"/>
              </w:rPr>
              <w:t>2неделя</w:t>
            </w:r>
          </w:p>
        </w:tc>
        <w:tc>
          <w:tcPr>
            <w:tcW w:w="2154" w:type="dxa"/>
          </w:tcPr>
          <w:p w14:paraId="52DEC3F5">
            <w:pPr>
              <w:rPr>
                <w:sz w:val="24"/>
                <w:szCs w:val="24"/>
              </w:rPr>
            </w:pPr>
            <w:r>
              <w:rPr>
                <w:sz w:val="24"/>
                <w:szCs w:val="24"/>
              </w:rPr>
              <w:t>Дымковская птица</w:t>
            </w:r>
          </w:p>
        </w:tc>
        <w:tc>
          <w:tcPr>
            <w:tcW w:w="7915" w:type="dxa"/>
          </w:tcPr>
          <w:p w14:paraId="4F5D8F3B">
            <w:pPr>
              <w:rPr>
                <w:sz w:val="24"/>
                <w:szCs w:val="24"/>
              </w:rPr>
            </w:pPr>
            <w:r>
              <w:rPr>
                <w:sz w:val="24"/>
                <w:szCs w:val="24"/>
              </w:rPr>
              <w:t>Учить создавать декоративный образ птицы в жанре дымковской росписи, закрепить рисование элементов росписи, умения рисовать кончиком кисточки, воспитывать уважение к труду народных мастеров</w:t>
            </w:r>
          </w:p>
        </w:tc>
        <w:tc>
          <w:tcPr>
            <w:tcW w:w="3192" w:type="dxa"/>
          </w:tcPr>
          <w:p w14:paraId="1AF0689C">
            <w:pPr>
              <w:rPr>
                <w:sz w:val="24"/>
                <w:szCs w:val="24"/>
              </w:rPr>
            </w:pPr>
            <w:r>
              <w:rPr>
                <w:sz w:val="24"/>
                <w:szCs w:val="24"/>
              </w:rPr>
              <w:t>Стр.108</w:t>
            </w:r>
          </w:p>
        </w:tc>
      </w:tr>
      <w:tr w14:paraId="5ACCF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C4CCA50">
            <w:pPr>
              <w:rPr>
                <w:sz w:val="24"/>
                <w:szCs w:val="24"/>
              </w:rPr>
            </w:pPr>
            <w:r>
              <w:rPr>
                <w:sz w:val="24"/>
                <w:szCs w:val="24"/>
              </w:rPr>
              <w:t>3 неделя</w:t>
            </w:r>
          </w:p>
        </w:tc>
        <w:tc>
          <w:tcPr>
            <w:tcW w:w="2154" w:type="dxa"/>
          </w:tcPr>
          <w:p w14:paraId="179D3450">
            <w:pPr>
              <w:rPr>
                <w:sz w:val="24"/>
                <w:szCs w:val="24"/>
              </w:rPr>
            </w:pPr>
            <w:r>
              <w:rPr>
                <w:sz w:val="24"/>
                <w:szCs w:val="24"/>
              </w:rPr>
              <w:t>Елочные игрушки</w:t>
            </w:r>
          </w:p>
        </w:tc>
        <w:tc>
          <w:tcPr>
            <w:tcW w:w="7915" w:type="dxa"/>
          </w:tcPr>
          <w:p w14:paraId="2D516C71">
            <w:pPr>
              <w:rPr>
                <w:sz w:val="24"/>
                <w:szCs w:val="24"/>
              </w:rPr>
            </w:pPr>
            <w:r>
              <w:rPr>
                <w:sz w:val="24"/>
                <w:szCs w:val="24"/>
              </w:rPr>
              <w:t>Учить рисовать  игрушки на еловой ветке; активизировать самостоятельность,  развивать чувство  цвета и композиции, вызывать интерес к предстоящему празднику.</w:t>
            </w:r>
          </w:p>
        </w:tc>
        <w:tc>
          <w:tcPr>
            <w:tcW w:w="3192" w:type="dxa"/>
          </w:tcPr>
          <w:p w14:paraId="308AEF31">
            <w:pPr>
              <w:rPr>
                <w:sz w:val="24"/>
                <w:szCs w:val="24"/>
              </w:rPr>
            </w:pPr>
            <w:r>
              <w:rPr>
                <w:sz w:val="24"/>
                <w:szCs w:val="24"/>
              </w:rPr>
              <w:t>Стр. 110</w:t>
            </w:r>
          </w:p>
        </w:tc>
      </w:tr>
      <w:tr w14:paraId="7E1EF5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AEFB398">
            <w:pPr>
              <w:rPr>
                <w:sz w:val="24"/>
                <w:szCs w:val="24"/>
              </w:rPr>
            </w:pPr>
            <w:r>
              <w:rPr>
                <w:sz w:val="24"/>
                <w:szCs w:val="24"/>
              </w:rPr>
              <w:t>4 неделя</w:t>
            </w:r>
          </w:p>
        </w:tc>
        <w:tc>
          <w:tcPr>
            <w:tcW w:w="2154" w:type="dxa"/>
          </w:tcPr>
          <w:p w14:paraId="5A43C46C">
            <w:pPr>
              <w:rPr>
                <w:sz w:val="24"/>
                <w:szCs w:val="24"/>
              </w:rPr>
            </w:pPr>
            <w:r>
              <w:rPr>
                <w:sz w:val="24"/>
                <w:szCs w:val="24"/>
              </w:rPr>
              <w:t>Наш новогодний праздник</w:t>
            </w:r>
          </w:p>
        </w:tc>
        <w:tc>
          <w:tcPr>
            <w:tcW w:w="7915" w:type="dxa"/>
          </w:tcPr>
          <w:p w14:paraId="50663209">
            <w:pPr>
              <w:rPr>
                <w:sz w:val="24"/>
                <w:szCs w:val="24"/>
              </w:rPr>
            </w:pPr>
            <w:r>
              <w:rPr>
                <w:sz w:val="24"/>
                <w:szCs w:val="24"/>
              </w:rPr>
              <w:t>Учить рисовать праздник,  используя яркие цвета для передачи  веселого настроения, изображать персонажей, объединяя их общим содержанием.</w:t>
            </w:r>
          </w:p>
        </w:tc>
        <w:tc>
          <w:tcPr>
            <w:tcW w:w="3192" w:type="dxa"/>
          </w:tcPr>
          <w:p w14:paraId="697A6FF2">
            <w:pPr>
              <w:rPr>
                <w:sz w:val="24"/>
                <w:szCs w:val="24"/>
              </w:rPr>
            </w:pPr>
            <w:r>
              <w:rPr>
                <w:sz w:val="24"/>
                <w:szCs w:val="24"/>
              </w:rPr>
              <w:t>Стр. 118</w:t>
            </w:r>
          </w:p>
        </w:tc>
      </w:tr>
      <w:tr w14:paraId="585A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D19B2F8">
            <w:pPr>
              <w:rPr>
                <w:sz w:val="24"/>
                <w:szCs w:val="24"/>
              </w:rPr>
            </w:pPr>
            <w:r>
              <w:rPr>
                <w:sz w:val="24"/>
                <w:szCs w:val="24"/>
              </w:rPr>
              <w:t xml:space="preserve">Январь </w:t>
            </w:r>
          </w:p>
          <w:p w14:paraId="2CC4C328">
            <w:pPr>
              <w:rPr>
                <w:sz w:val="24"/>
                <w:szCs w:val="24"/>
              </w:rPr>
            </w:pPr>
            <w:r>
              <w:rPr>
                <w:sz w:val="24"/>
                <w:szCs w:val="24"/>
              </w:rPr>
              <w:t>3 неделя</w:t>
            </w:r>
          </w:p>
        </w:tc>
        <w:tc>
          <w:tcPr>
            <w:tcW w:w="2154" w:type="dxa"/>
          </w:tcPr>
          <w:p w14:paraId="2A72025F">
            <w:pPr>
              <w:rPr>
                <w:sz w:val="24"/>
                <w:szCs w:val="24"/>
              </w:rPr>
            </w:pPr>
            <w:r>
              <w:rPr>
                <w:sz w:val="24"/>
                <w:szCs w:val="24"/>
              </w:rPr>
              <w:t>Красивые светильники</w:t>
            </w:r>
          </w:p>
          <w:p w14:paraId="3D6D9FBC">
            <w:pPr>
              <w:rPr>
                <w:sz w:val="24"/>
                <w:szCs w:val="24"/>
              </w:rPr>
            </w:pPr>
            <w:r>
              <w:rPr>
                <w:sz w:val="24"/>
                <w:szCs w:val="24"/>
              </w:rPr>
              <w:t>(декоративное)</w:t>
            </w:r>
          </w:p>
        </w:tc>
        <w:tc>
          <w:tcPr>
            <w:tcW w:w="7915" w:type="dxa"/>
          </w:tcPr>
          <w:p w14:paraId="63C648C1">
            <w:pPr>
              <w:rPr>
                <w:sz w:val="24"/>
                <w:szCs w:val="24"/>
              </w:rPr>
            </w:pPr>
            <w:r>
              <w:rPr>
                <w:sz w:val="24"/>
                <w:szCs w:val="24"/>
              </w:rPr>
              <w:t>Закрепить знания о работе дизайнера над оформлением квартиры и ее элементов, воспитывать заботливое отношение к своему  дому.</w:t>
            </w:r>
          </w:p>
        </w:tc>
        <w:tc>
          <w:tcPr>
            <w:tcW w:w="3192" w:type="dxa"/>
          </w:tcPr>
          <w:p w14:paraId="6D45AEFF">
            <w:pPr>
              <w:rPr>
                <w:sz w:val="24"/>
                <w:szCs w:val="24"/>
              </w:rPr>
            </w:pPr>
            <w:r>
              <w:rPr>
                <w:sz w:val="24"/>
                <w:szCs w:val="24"/>
              </w:rPr>
              <w:t>Стр.127</w:t>
            </w:r>
          </w:p>
        </w:tc>
      </w:tr>
      <w:tr w14:paraId="53516E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A134E52">
            <w:pPr>
              <w:rPr>
                <w:sz w:val="24"/>
                <w:szCs w:val="24"/>
              </w:rPr>
            </w:pPr>
            <w:r>
              <w:rPr>
                <w:sz w:val="24"/>
                <w:szCs w:val="24"/>
              </w:rPr>
              <w:t>4 неделя</w:t>
            </w:r>
          </w:p>
        </w:tc>
        <w:tc>
          <w:tcPr>
            <w:tcW w:w="2154" w:type="dxa"/>
          </w:tcPr>
          <w:p w14:paraId="3ED50651">
            <w:pPr>
              <w:rPr>
                <w:sz w:val="24"/>
                <w:szCs w:val="24"/>
              </w:rPr>
            </w:pPr>
            <w:r>
              <w:rPr>
                <w:sz w:val="24"/>
                <w:szCs w:val="24"/>
              </w:rPr>
              <w:t>Сталинград</w:t>
            </w:r>
          </w:p>
        </w:tc>
        <w:tc>
          <w:tcPr>
            <w:tcW w:w="7915" w:type="dxa"/>
          </w:tcPr>
          <w:p w14:paraId="1545183B">
            <w:pPr>
              <w:rPr>
                <w:sz w:val="24"/>
                <w:szCs w:val="24"/>
              </w:rPr>
            </w:pPr>
            <w:r>
              <w:rPr>
                <w:sz w:val="24"/>
                <w:szCs w:val="24"/>
              </w:rPr>
              <w:t>Учить создавать многоплановую композицию, закреплять умения по изобразительно-творческой деятельности, воспитывать патриотические чувства, уважение к героическому прошлому Сталинградской земли.</w:t>
            </w:r>
          </w:p>
        </w:tc>
        <w:tc>
          <w:tcPr>
            <w:tcW w:w="3192" w:type="dxa"/>
          </w:tcPr>
          <w:p w14:paraId="53FC9ADD">
            <w:pPr>
              <w:rPr>
                <w:sz w:val="24"/>
                <w:szCs w:val="24"/>
              </w:rPr>
            </w:pPr>
            <w:r>
              <w:rPr>
                <w:sz w:val="24"/>
                <w:szCs w:val="24"/>
              </w:rPr>
              <w:t>Стр.129</w:t>
            </w:r>
          </w:p>
        </w:tc>
      </w:tr>
      <w:tr w14:paraId="7B9AEA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47AFBB0">
            <w:pPr>
              <w:rPr>
                <w:sz w:val="24"/>
                <w:szCs w:val="24"/>
              </w:rPr>
            </w:pPr>
            <w:r>
              <w:rPr>
                <w:sz w:val="24"/>
                <w:szCs w:val="24"/>
              </w:rPr>
              <w:t>Февраль</w:t>
            </w:r>
          </w:p>
          <w:p w14:paraId="70365312">
            <w:pPr>
              <w:rPr>
                <w:sz w:val="24"/>
                <w:szCs w:val="24"/>
              </w:rPr>
            </w:pPr>
            <w:r>
              <w:rPr>
                <w:sz w:val="24"/>
                <w:szCs w:val="24"/>
              </w:rPr>
              <w:t>1 неделя</w:t>
            </w:r>
          </w:p>
        </w:tc>
        <w:tc>
          <w:tcPr>
            <w:tcW w:w="2154" w:type="dxa"/>
          </w:tcPr>
          <w:p w14:paraId="76E962C8">
            <w:pPr>
              <w:rPr>
                <w:sz w:val="24"/>
                <w:szCs w:val="24"/>
              </w:rPr>
            </w:pPr>
            <w:r>
              <w:rPr>
                <w:sz w:val="24"/>
                <w:szCs w:val="24"/>
              </w:rPr>
              <w:t>Гжельские узоры</w:t>
            </w:r>
          </w:p>
        </w:tc>
        <w:tc>
          <w:tcPr>
            <w:tcW w:w="7915" w:type="dxa"/>
          </w:tcPr>
          <w:p w14:paraId="57C45B93">
            <w:pPr>
              <w:rPr>
                <w:sz w:val="24"/>
                <w:szCs w:val="24"/>
              </w:rPr>
            </w:pPr>
            <w:r>
              <w:rPr>
                <w:sz w:val="24"/>
                <w:szCs w:val="24"/>
              </w:rPr>
              <w:t>Учить видеть красоту, своеобразие и самобытность изделий, составлять узор на полосе в форме трапеции, располагая в центре композицию из растительных элементов по краям.</w:t>
            </w:r>
          </w:p>
          <w:p w14:paraId="18B117A2">
            <w:pPr>
              <w:rPr>
                <w:sz w:val="24"/>
                <w:szCs w:val="24"/>
              </w:rPr>
            </w:pPr>
          </w:p>
        </w:tc>
        <w:tc>
          <w:tcPr>
            <w:tcW w:w="3192" w:type="dxa"/>
          </w:tcPr>
          <w:p w14:paraId="4214A9A1">
            <w:pPr>
              <w:rPr>
                <w:sz w:val="24"/>
                <w:szCs w:val="24"/>
              </w:rPr>
            </w:pPr>
            <w:r>
              <w:rPr>
                <w:sz w:val="24"/>
                <w:szCs w:val="24"/>
              </w:rPr>
              <w:t>Стр. 137</w:t>
            </w:r>
          </w:p>
        </w:tc>
      </w:tr>
      <w:tr w14:paraId="65F030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659DAD8">
            <w:pPr>
              <w:rPr>
                <w:sz w:val="24"/>
                <w:szCs w:val="24"/>
              </w:rPr>
            </w:pPr>
            <w:r>
              <w:rPr>
                <w:sz w:val="24"/>
                <w:szCs w:val="24"/>
              </w:rPr>
              <w:t>2 неделя</w:t>
            </w:r>
          </w:p>
        </w:tc>
        <w:tc>
          <w:tcPr>
            <w:tcW w:w="2154" w:type="dxa"/>
          </w:tcPr>
          <w:p w14:paraId="57F606BF">
            <w:pPr>
              <w:rPr>
                <w:sz w:val="24"/>
                <w:szCs w:val="24"/>
              </w:rPr>
            </w:pPr>
            <w:r>
              <w:rPr>
                <w:sz w:val="24"/>
                <w:szCs w:val="24"/>
              </w:rPr>
              <w:t>Фантастические цветы</w:t>
            </w:r>
          </w:p>
        </w:tc>
        <w:tc>
          <w:tcPr>
            <w:tcW w:w="7915" w:type="dxa"/>
          </w:tcPr>
          <w:p w14:paraId="0680E509">
            <w:pPr>
              <w:rPr>
                <w:sz w:val="24"/>
                <w:szCs w:val="24"/>
              </w:rPr>
            </w:pPr>
            <w:r>
              <w:rPr>
                <w:sz w:val="24"/>
                <w:szCs w:val="24"/>
              </w:rPr>
              <w:t>Ознакомить с цветом, его оттенками, учить изображать фантазийные цветы, развивать творческое  воображение.</w:t>
            </w:r>
          </w:p>
          <w:p w14:paraId="7BAAE7DE">
            <w:pPr>
              <w:rPr>
                <w:sz w:val="24"/>
                <w:szCs w:val="24"/>
              </w:rPr>
            </w:pPr>
          </w:p>
        </w:tc>
        <w:tc>
          <w:tcPr>
            <w:tcW w:w="3192" w:type="dxa"/>
          </w:tcPr>
          <w:p w14:paraId="394623F5">
            <w:pPr>
              <w:rPr>
                <w:sz w:val="24"/>
                <w:szCs w:val="24"/>
              </w:rPr>
            </w:pPr>
            <w:r>
              <w:rPr>
                <w:sz w:val="24"/>
                <w:szCs w:val="24"/>
              </w:rPr>
              <w:t>Стр.142</w:t>
            </w:r>
          </w:p>
        </w:tc>
      </w:tr>
      <w:tr w14:paraId="77CAA4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196B4071">
            <w:pPr>
              <w:rPr>
                <w:sz w:val="24"/>
                <w:szCs w:val="24"/>
              </w:rPr>
            </w:pPr>
            <w:r>
              <w:rPr>
                <w:sz w:val="24"/>
                <w:szCs w:val="24"/>
              </w:rPr>
              <w:t>3 неделя</w:t>
            </w:r>
          </w:p>
        </w:tc>
        <w:tc>
          <w:tcPr>
            <w:tcW w:w="2154" w:type="dxa"/>
          </w:tcPr>
          <w:p w14:paraId="69324820">
            <w:pPr>
              <w:rPr>
                <w:sz w:val="24"/>
                <w:szCs w:val="24"/>
              </w:rPr>
            </w:pPr>
            <w:r>
              <w:rPr>
                <w:sz w:val="24"/>
                <w:szCs w:val="24"/>
              </w:rPr>
              <w:t>Наша Армия</w:t>
            </w:r>
          </w:p>
        </w:tc>
        <w:tc>
          <w:tcPr>
            <w:tcW w:w="7915" w:type="dxa"/>
          </w:tcPr>
          <w:p w14:paraId="73FC5CC0">
            <w:pPr>
              <w:rPr>
                <w:sz w:val="24"/>
                <w:szCs w:val="24"/>
              </w:rPr>
            </w:pPr>
            <w:r>
              <w:rPr>
                <w:sz w:val="24"/>
                <w:szCs w:val="24"/>
              </w:rPr>
              <w:t>Формировать знания о Российской Армии, отражать свои впечатления в рисунке, учить закрашивать рисунок карандашом,  не  выходя за пределы контура.</w:t>
            </w:r>
          </w:p>
          <w:p w14:paraId="2E979A8D">
            <w:pPr>
              <w:rPr>
                <w:sz w:val="24"/>
                <w:szCs w:val="24"/>
              </w:rPr>
            </w:pPr>
          </w:p>
        </w:tc>
        <w:tc>
          <w:tcPr>
            <w:tcW w:w="3192" w:type="dxa"/>
          </w:tcPr>
          <w:p w14:paraId="60BA9A1C">
            <w:pPr>
              <w:rPr>
                <w:sz w:val="24"/>
                <w:szCs w:val="24"/>
              </w:rPr>
            </w:pPr>
            <w:r>
              <w:rPr>
                <w:sz w:val="24"/>
                <w:szCs w:val="24"/>
              </w:rPr>
              <w:t>Стр. 148</w:t>
            </w:r>
          </w:p>
        </w:tc>
      </w:tr>
      <w:tr w14:paraId="73D6C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F06F984">
            <w:pPr>
              <w:rPr>
                <w:sz w:val="24"/>
                <w:szCs w:val="24"/>
              </w:rPr>
            </w:pPr>
            <w:r>
              <w:rPr>
                <w:sz w:val="24"/>
                <w:szCs w:val="24"/>
              </w:rPr>
              <w:t>4 неделя</w:t>
            </w:r>
          </w:p>
        </w:tc>
        <w:tc>
          <w:tcPr>
            <w:tcW w:w="2154" w:type="dxa"/>
          </w:tcPr>
          <w:p w14:paraId="2A890894">
            <w:pPr>
              <w:rPr>
                <w:sz w:val="24"/>
                <w:szCs w:val="24"/>
              </w:rPr>
            </w:pPr>
            <w:r>
              <w:rPr>
                <w:sz w:val="24"/>
                <w:szCs w:val="24"/>
              </w:rPr>
              <w:t>Галстук для папы</w:t>
            </w:r>
          </w:p>
        </w:tc>
        <w:tc>
          <w:tcPr>
            <w:tcW w:w="7915" w:type="dxa"/>
          </w:tcPr>
          <w:p w14:paraId="0B1F6EFA">
            <w:pPr>
              <w:rPr>
                <w:sz w:val="24"/>
                <w:szCs w:val="24"/>
              </w:rPr>
            </w:pPr>
            <w:r>
              <w:rPr>
                <w:sz w:val="24"/>
                <w:szCs w:val="24"/>
              </w:rPr>
              <w:t>Учить декоративному оформлению галстука, рисованию орнаментов и узоров на заготовках, развивать чувство композиции,  технические навыки, воспитывать любовь к близким людям.</w:t>
            </w:r>
          </w:p>
          <w:p w14:paraId="27BF4255">
            <w:pPr>
              <w:rPr>
                <w:sz w:val="24"/>
                <w:szCs w:val="24"/>
              </w:rPr>
            </w:pPr>
          </w:p>
        </w:tc>
        <w:tc>
          <w:tcPr>
            <w:tcW w:w="3192" w:type="dxa"/>
          </w:tcPr>
          <w:p w14:paraId="05454B1F">
            <w:pPr>
              <w:rPr>
                <w:sz w:val="24"/>
                <w:szCs w:val="24"/>
              </w:rPr>
            </w:pPr>
            <w:r>
              <w:rPr>
                <w:sz w:val="24"/>
                <w:szCs w:val="24"/>
              </w:rPr>
              <w:t>Стр. 153</w:t>
            </w:r>
          </w:p>
        </w:tc>
      </w:tr>
      <w:tr w14:paraId="2C6BF7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46590D6F">
            <w:pPr>
              <w:rPr>
                <w:sz w:val="24"/>
                <w:szCs w:val="24"/>
              </w:rPr>
            </w:pPr>
            <w:r>
              <w:rPr>
                <w:sz w:val="24"/>
                <w:szCs w:val="24"/>
              </w:rPr>
              <w:t>Март</w:t>
            </w:r>
          </w:p>
          <w:p w14:paraId="5DEF74BD">
            <w:pPr>
              <w:rPr>
                <w:sz w:val="24"/>
                <w:szCs w:val="24"/>
              </w:rPr>
            </w:pPr>
            <w:r>
              <w:rPr>
                <w:sz w:val="24"/>
                <w:szCs w:val="24"/>
              </w:rPr>
              <w:t>1недля</w:t>
            </w:r>
          </w:p>
        </w:tc>
        <w:tc>
          <w:tcPr>
            <w:tcW w:w="2154" w:type="dxa"/>
          </w:tcPr>
          <w:p w14:paraId="04A8E7C8">
            <w:pPr>
              <w:rPr>
                <w:sz w:val="24"/>
                <w:szCs w:val="24"/>
              </w:rPr>
            </w:pPr>
            <w:r>
              <w:rPr>
                <w:sz w:val="24"/>
                <w:szCs w:val="24"/>
              </w:rPr>
              <w:t>Милой мамочки портрет</w:t>
            </w:r>
          </w:p>
        </w:tc>
        <w:tc>
          <w:tcPr>
            <w:tcW w:w="7915" w:type="dxa"/>
          </w:tcPr>
          <w:p w14:paraId="7D26DDD6">
            <w:pPr>
              <w:rPr>
                <w:sz w:val="24"/>
                <w:szCs w:val="24"/>
              </w:rPr>
            </w:pPr>
            <w:r>
              <w:rPr>
                <w:sz w:val="24"/>
                <w:szCs w:val="24"/>
              </w:rPr>
              <w:t>Учить рисовать женский портрет, передавая особенности внешнего вида, характера и  настроения конкретного человека</w:t>
            </w:r>
          </w:p>
        </w:tc>
        <w:tc>
          <w:tcPr>
            <w:tcW w:w="3192" w:type="dxa"/>
          </w:tcPr>
          <w:p w14:paraId="211577CB">
            <w:pPr>
              <w:rPr>
                <w:sz w:val="24"/>
                <w:szCs w:val="24"/>
              </w:rPr>
            </w:pPr>
            <w:r>
              <w:rPr>
                <w:sz w:val="24"/>
                <w:szCs w:val="24"/>
              </w:rPr>
              <w:t>Стр. 154.</w:t>
            </w:r>
          </w:p>
        </w:tc>
      </w:tr>
      <w:tr w14:paraId="7CB299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009C0C5B">
            <w:pPr>
              <w:rPr>
                <w:sz w:val="24"/>
                <w:szCs w:val="24"/>
              </w:rPr>
            </w:pPr>
            <w:r>
              <w:rPr>
                <w:sz w:val="24"/>
                <w:szCs w:val="24"/>
              </w:rPr>
              <w:t>2 неделя</w:t>
            </w:r>
          </w:p>
        </w:tc>
        <w:tc>
          <w:tcPr>
            <w:tcW w:w="2154" w:type="dxa"/>
          </w:tcPr>
          <w:p w14:paraId="45DDD5E8">
            <w:pPr>
              <w:rPr>
                <w:sz w:val="24"/>
                <w:szCs w:val="24"/>
              </w:rPr>
            </w:pPr>
            <w:r>
              <w:rPr>
                <w:sz w:val="24"/>
                <w:szCs w:val="24"/>
              </w:rPr>
              <w:t>Веточка мимозы</w:t>
            </w:r>
          </w:p>
        </w:tc>
        <w:tc>
          <w:tcPr>
            <w:tcW w:w="7915" w:type="dxa"/>
          </w:tcPr>
          <w:p w14:paraId="74669BE7">
            <w:pPr>
              <w:rPr>
                <w:sz w:val="24"/>
                <w:szCs w:val="24"/>
              </w:rPr>
            </w:pPr>
            <w:r>
              <w:rPr>
                <w:sz w:val="24"/>
                <w:szCs w:val="24"/>
              </w:rPr>
              <w:t>Учить рисовать цветок  мимозы с помощью кисти и ватных  палочек, продолжать знакомить с натюрмортом, развивать творческие способности, аккуратность.</w:t>
            </w:r>
          </w:p>
          <w:p w14:paraId="4B37EB61">
            <w:pPr>
              <w:rPr>
                <w:sz w:val="24"/>
                <w:szCs w:val="24"/>
              </w:rPr>
            </w:pPr>
          </w:p>
        </w:tc>
        <w:tc>
          <w:tcPr>
            <w:tcW w:w="3192" w:type="dxa"/>
          </w:tcPr>
          <w:p w14:paraId="758C1197">
            <w:pPr>
              <w:rPr>
                <w:sz w:val="24"/>
                <w:szCs w:val="24"/>
              </w:rPr>
            </w:pPr>
            <w:r>
              <w:rPr>
                <w:sz w:val="24"/>
                <w:szCs w:val="24"/>
              </w:rPr>
              <w:t>Стр. 157</w:t>
            </w:r>
          </w:p>
        </w:tc>
      </w:tr>
      <w:tr w14:paraId="693CEE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0D6598D">
            <w:pPr>
              <w:rPr>
                <w:sz w:val="24"/>
                <w:szCs w:val="24"/>
              </w:rPr>
            </w:pPr>
            <w:r>
              <w:rPr>
                <w:sz w:val="24"/>
                <w:szCs w:val="24"/>
              </w:rPr>
              <w:t>3 неделя</w:t>
            </w:r>
          </w:p>
        </w:tc>
        <w:tc>
          <w:tcPr>
            <w:tcW w:w="2154" w:type="dxa"/>
          </w:tcPr>
          <w:p w14:paraId="459E9B6E">
            <w:pPr>
              <w:rPr>
                <w:sz w:val="24"/>
                <w:szCs w:val="24"/>
              </w:rPr>
            </w:pPr>
            <w:r>
              <w:rPr>
                <w:sz w:val="24"/>
                <w:szCs w:val="24"/>
              </w:rPr>
              <w:t>Матрешка</w:t>
            </w:r>
          </w:p>
        </w:tc>
        <w:tc>
          <w:tcPr>
            <w:tcW w:w="7915" w:type="dxa"/>
          </w:tcPr>
          <w:p w14:paraId="51CEAD05">
            <w:pPr>
              <w:rPr>
                <w:sz w:val="24"/>
                <w:szCs w:val="24"/>
              </w:rPr>
            </w:pPr>
            <w:r>
              <w:rPr>
                <w:sz w:val="24"/>
                <w:szCs w:val="24"/>
              </w:rPr>
              <w:t>Познакомить с историей народной  игрушки, ее декоративным оформлением, учить рисовать растительный узор, воспитывать уважение к работе народных мастеров.</w:t>
            </w:r>
          </w:p>
        </w:tc>
        <w:tc>
          <w:tcPr>
            <w:tcW w:w="3192" w:type="dxa"/>
          </w:tcPr>
          <w:p w14:paraId="38E3525C">
            <w:pPr>
              <w:rPr>
                <w:sz w:val="24"/>
                <w:szCs w:val="24"/>
              </w:rPr>
            </w:pPr>
            <w:r>
              <w:rPr>
                <w:sz w:val="24"/>
                <w:szCs w:val="24"/>
              </w:rPr>
              <w:t>Стр. 165</w:t>
            </w:r>
          </w:p>
        </w:tc>
      </w:tr>
      <w:tr w14:paraId="75F17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33C6B58F">
            <w:pPr>
              <w:rPr>
                <w:sz w:val="24"/>
                <w:szCs w:val="24"/>
              </w:rPr>
            </w:pPr>
            <w:r>
              <w:rPr>
                <w:sz w:val="24"/>
                <w:szCs w:val="24"/>
              </w:rPr>
              <w:t>4 неделя</w:t>
            </w:r>
          </w:p>
        </w:tc>
        <w:tc>
          <w:tcPr>
            <w:tcW w:w="2154" w:type="dxa"/>
          </w:tcPr>
          <w:p w14:paraId="6F86E9F0">
            <w:pPr>
              <w:rPr>
                <w:sz w:val="24"/>
                <w:szCs w:val="24"/>
              </w:rPr>
            </w:pPr>
            <w:r>
              <w:rPr>
                <w:sz w:val="24"/>
                <w:szCs w:val="24"/>
              </w:rPr>
              <w:t>Портрет  клоуна</w:t>
            </w:r>
          </w:p>
        </w:tc>
        <w:tc>
          <w:tcPr>
            <w:tcW w:w="7915" w:type="dxa"/>
          </w:tcPr>
          <w:p w14:paraId="6D455286">
            <w:pPr>
              <w:rPr>
                <w:sz w:val="24"/>
                <w:szCs w:val="24"/>
              </w:rPr>
            </w:pPr>
            <w:r>
              <w:rPr>
                <w:sz w:val="24"/>
                <w:szCs w:val="24"/>
              </w:rPr>
              <w:t>Развивать  творческое воображение, совершенствовать  знания  об особенностях создания портрета, воспитывать интерес к цирковым артистам.</w:t>
            </w:r>
          </w:p>
          <w:p w14:paraId="65E47385">
            <w:pPr>
              <w:rPr>
                <w:sz w:val="24"/>
                <w:szCs w:val="24"/>
              </w:rPr>
            </w:pPr>
          </w:p>
        </w:tc>
        <w:tc>
          <w:tcPr>
            <w:tcW w:w="3192" w:type="dxa"/>
          </w:tcPr>
          <w:p w14:paraId="6761F438">
            <w:pPr>
              <w:rPr>
                <w:sz w:val="24"/>
                <w:szCs w:val="24"/>
              </w:rPr>
            </w:pPr>
            <w:r>
              <w:rPr>
                <w:sz w:val="24"/>
                <w:szCs w:val="24"/>
              </w:rPr>
              <w:t>Стр.16</w:t>
            </w:r>
          </w:p>
        </w:tc>
      </w:tr>
      <w:tr w14:paraId="3134C4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F977583">
            <w:pPr>
              <w:rPr>
                <w:sz w:val="24"/>
                <w:szCs w:val="24"/>
              </w:rPr>
            </w:pPr>
            <w:r>
              <w:rPr>
                <w:sz w:val="24"/>
                <w:szCs w:val="24"/>
              </w:rPr>
              <w:t>Апрель</w:t>
            </w:r>
          </w:p>
          <w:p w14:paraId="03AB6D49">
            <w:pPr>
              <w:rPr>
                <w:sz w:val="24"/>
                <w:szCs w:val="24"/>
              </w:rPr>
            </w:pPr>
            <w:r>
              <w:rPr>
                <w:sz w:val="24"/>
                <w:szCs w:val="24"/>
              </w:rPr>
              <w:t>1 неделя</w:t>
            </w:r>
          </w:p>
        </w:tc>
        <w:tc>
          <w:tcPr>
            <w:tcW w:w="2154" w:type="dxa"/>
          </w:tcPr>
          <w:p w14:paraId="223C54BA">
            <w:pPr>
              <w:rPr>
                <w:sz w:val="24"/>
                <w:szCs w:val="24"/>
              </w:rPr>
            </w:pPr>
            <w:r>
              <w:rPr>
                <w:sz w:val="24"/>
                <w:szCs w:val="24"/>
              </w:rPr>
              <w:t>Космическое путешествие</w:t>
            </w:r>
          </w:p>
        </w:tc>
        <w:tc>
          <w:tcPr>
            <w:tcW w:w="7915" w:type="dxa"/>
          </w:tcPr>
          <w:p w14:paraId="12B26343">
            <w:pPr>
              <w:rPr>
                <w:sz w:val="24"/>
                <w:szCs w:val="24"/>
              </w:rPr>
            </w:pPr>
            <w:r>
              <w:rPr>
                <w:sz w:val="24"/>
                <w:szCs w:val="24"/>
              </w:rPr>
              <w:t>Ознакомить с созвездиями, со строением солнечной системы, учить рисовать нетрадиционными способами (набрызг, печатание, оттиск)</w:t>
            </w:r>
          </w:p>
        </w:tc>
        <w:tc>
          <w:tcPr>
            <w:tcW w:w="3192" w:type="dxa"/>
          </w:tcPr>
          <w:p w14:paraId="6C05C339">
            <w:pPr>
              <w:rPr>
                <w:sz w:val="24"/>
                <w:szCs w:val="24"/>
              </w:rPr>
            </w:pPr>
            <w:r>
              <w:rPr>
                <w:sz w:val="24"/>
                <w:szCs w:val="24"/>
              </w:rPr>
              <w:t>Стр. 174</w:t>
            </w:r>
          </w:p>
        </w:tc>
      </w:tr>
      <w:tr w14:paraId="00AB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15B70E2">
            <w:pPr>
              <w:rPr>
                <w:sz w:val="24"/>
                <w:szCs w:val="24"/>
              </w:rPr>
            </w:pPr>
            <w:r>
              <w:rPr>
                <w:sz w:val="24"/>
                <w:szCs w:val="24"/>
              </w:rPr>
              <w:t>2 неделя</w:t>
            </w:r>
          </w:p>
        </w:tc>
        <w:tc>
          <w:tcPr>
            <w:tcW w:w="2154" w:type="dxa"/>
          </w:tcPr>
          <w:p w14:paraId="6CE401B4">
            <w:pPr>
              <w:rPr>
                <w:sz w:val="24"/>
                <w:szCs w:val="24"/>
              </w:rPr>
            </w:pPr>
            <w:r>
              <w:rPr>
                <w:sz w:val="24"/>
                <w:szCs w:val="24"/>
              </w:rPr>
              <w:t>Русалочка</w:t>
            </w:r>
          </w:p>
        </w:tc>
        <w:tc>
          <w:tcPr>
            <w:tcW w:w="7915" w:type="dxa"/>
          </w:tcPr>
          <w:p w14:paraId="0C16D51E">
            <w:pPr>
              <w:rPr>
                <w:sz w:val="24"/>
                <w:szCs w:val="24"/>
              </w:rPr>
            </w:pPr>
            <w:r>
              <w:rPr>
                <w:sz w:val="24"/>
                <w:szCs w:val="24"/>
              </w:rPr>
              <w:t>Познакомить с мифологическим образом Русалочки, знакомить с работами художников-иллюстраторов, воспитывать нравственные качества,  любовь к сказкам.</w:t>
            </w:r>
          </w:p>
        </w:tc>
        <w:tc>
          <w:tcPr>
            <w:tcW w:w="3192" w:type="dxa"/>
          </w:tcPr>
          <w:p w14:paraId="5D976173">
            <w:pPr>
              <w:rPr>
                <w:sz w:val="24"/>
                <w:szCs w:val="24"/>
              </w:rPr>
            </w:pPr>
            <w:r>
              <w:rPr>
                <w:sz w:val="24"/>
                <w:szCs w:val="24"/>
              </w:rPr>
              <w:t>Стр. 176</w:t>
            </w:r>
          </w:p>
        </w:tc>
      </w:tr>
      <w:tr w14:paraId="4012F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49F3332">
            <w:pPr>
              <w:rPr>
                <w:sz w:val="24"/>
                <w:szCs w:val="24"/>
              </w:rPr>
            </w:pPr>
            <w:r>
              <w:rPr>
                <w:sz w:val="24"/>
                <w:szCs w:val="24"/>
              </w:rPr>
              <w:t>3 неделя</w:t>
            </w:r>
          </w:p>
        </w:tc>
        <w:tc>
          <w:tcPr>
            <w:tcW w:w="2154" w:type="dxa"/>
          </w:tcPr>
          <w:p w14:paraId="3E241ADB">
            <w:pPr>
              <w:rPr>
                <w:sz w:val="24"/>
                <w:szCs w:val="24"/>
              </w:rPr>
            </w:pPr>
            <w:r>
              <w:rPr>
                <w:sz w:val="24"/>
                <w:szCs w:val="24"/>
              </w:rPr>
              <w:t>Животные жарких стран</w:t>
            </w:r>
          </w:p>
        </w:tc>
        <w:tc>
          <w:tcPr>
            <w:tcW w:w="7915" w:type="dxa"/>
          </w:tcPr>
          <w:p w14:paraId="6C1DE764">
            <w:pPr>
              <w:rPr>
                <w:sz w:val="24"/>
                <w:szCs w:val="24"/>
              </w:rPr>
            </w:pPr>
            <w:r>
              <w:rPr>
                <w:sz w:val="24"/>
                <w:szCs w:val="24"/>
              </w:rPr>
              <w:t>Учить создавать сюжетную композицию – изображать  животных на панораме  африканской саваны, продолжать учить взаимодействовать в процессе коллективной работы.</w:t>
            </w:r>
          </w:p>
        </w:tc>
        <w:tc>
          <w:tcPr>
            <w:tcW w:w="3192" w:type="dxa"/>
          </w:tcPr>
          <w:p w14:paraId="3791BBDA">
            <w:pPr>
              <w:rPr>
                <w:sz w:val="24"/>
                <w:szCs w:val="24"/>
              </w:rPr>
            </w:pPr>
            <w:r>
              <w:rPr>
                <w:sz w:val="24"/>
                <w:szCs w:val="24"/>
              </w:rPr>
              <w:t>Стр. 182</w:t>
            </w:r>
          </w:p>
        </w:tc>
      </w:tr>
      <w:tr w14:paraId="1F6DAB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A359EF9">
            <w:pPr>
              <w:rPr>
                <w:sz w:val="24"/>
                <w:szCs w:val="24"/>
              </w:rPr>
            </w:pPr>
            <w:r>
              <w:rPr>
                <w:sz w:val="24"/>
                <w:szCs w:val="24"/>
              </w:rPr>
              <w:t>4 неделя</w:t>
            </w:r>
          </w:p>
        </w:tc>
        <w:tc>
          <w:tcPr>
            <w:tcW w:w="2154" w:type="dxa"/>
          </w:tcPr>
          <w:p w14:paraId="693F2C48">
            <w:pPr>
              <w:rPr>
                <w:sz w:val="24"/>
                <w:szCs w:val="24"/>
              </w:rPr>
            </w:pPr>
            <w:r>
              <w:rPr>
                <w:sz w:val="24"/>
                <w:szCs w:val="24"/>
              </w:rPr>
              <w:t>Рыбки, осьминожки</w:t>
            </w:r>
          </w:p>
        </w:tc>
        <w:tc>
          <w:tcPr>
            <w:tcW w:w="7915" w:type="dxa"/>
          </w:tcPr>
          <w:p w14:paraId="790A714A">
            <w:pPr>
              <w:rPr>
                <w:sz w:val="24"/>
                <w:szCs w:val="24"/>
              </w:rPr>
            </w:pPr>
            <w:r>
              <w:rPr>
                <w:sz w:val="24"/>
                <w:szCs w:val="24"/>
              </w:rPr>
              <w:t>Учить рисовать представителей морского дна традиционными нетрадиционными способами (ладонью), совершенствовать навыки работы с краской, развивать творческое воображение.</w:t>
            </w:r>
          </w:p>
        </w:tc>
        <w:tc>
          <w:tcPr>
            <w:tcW w:w="3192" w:type="dxa"/>
          </w:tcPr>
          <w:p w14:paraId="57A18411">
            <w:pPr>
              <w:rPr>
                <w:sz w:val="24"/>
                <w:szCs w:val="24"/>
              </w:rPr>
            </w:pPr>
            <w:r>
              <w:rPr>
                <w:sz w:val="24"/>
                <w:szCs w:val="24"/>
              </w:rPr>
              <w:t>Стр. 185-188</w:t>
            </w:r>
          </w:p>
        </w:tc>
      </w:tr>
      <w:tr w14:paraId="26444C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5C28E92C">
            <w:pPr>
              <w:rPr>
                <w:sz w:val="24"/>
                <w:szCs w:val="24"/>
              </w:rPr>
            </w:pPr>
            <w:r>
              <w:rPr>
                <w:sz w:val="24"/>
                <w:szCs w:val="24"/>
              </w:rPr>
              <w:t xml:space="preserve">Май </w:t>
            </w:r>
          </w:p>
          <w:p w14:paraId="1D006490">
            <w:pPr>
              <w:rPr>
                <w:sz w:val="24"/>
                <w:szCs w:val="24"/>
              </w:rPr>
            </w:pPr>
            <w:r>
              <w:rPr>
                <w:sz w:val="24"/>
                <w:szCs w:val="24"/>
              </w:rPr>
              <w:t>1 неделя</w:t>
            </w:r>
          </w:p>
        </w:tc>
        <w:tc>
          <w:tcPr>
            <w:tcW w:w="2154" w:type="dxa"/>
          </w:tcPr>
          <w:p w14:paraId="7ED5193E">
            <w:pPr>
              <w:rPr>
                <w:sz w:val="24"/>
                <w:szCs w:val="24"/>
              </w:rPr>
            </w:pPr>
            <w:r>
              <w:rPr>
                <w:sz w:val="24"/>
                <w:szCs w:val="24"/>
              </w:rPr>
              <w:t>День Победы</w:t>
            </w:r>
          </w:p>
        </w:tc>
        <w:tc>
          <w:tcPr>
            <w:tcW w:w="7915" w:type="dxa"/>
          </w:tcPr>
          <w:p w14:paraId="56CF9908">
            <w:pPr>
              <w:rPr>
                <w:sz w:val="24"/>
                <w:szCs w:val="24"/>
              </w:rPr>
            </w:pPr>
            <w:r>
              <w:rPr>
                <w:sz w:val="24"/>
                <w:szCs w:val="24"/>
              </w:rPr>
              <w:t>Учить создавать сюжетный рисунок с помощью гуаши, воспитывать патриотические чувства, любовь к Родине, уважение к героям ВОВ.</w:t>
            </w:r>
          </w:p>
          <w:p w14:paraId="181FE7A0">
            <w:pPr>
              <w:rPr>
                <w:sz w:val="24"/>
                <w:szCs w:val="24"/>
              </w:rPr>
            </w:pPr>
          </w:p>
        </w:tc>
        <w:tc>
          <w:tcPr>
            <w:tcW w:w="3192" w:type="dxa"/>
          </w:tcPr>
          <w:p w14:paraId="40A73514">
            <w:pPr>
              <w:rPr>
                <w:sz w:val="24"/>
                <w:szCs w:val="24"/>
              </w:rPr>
            </w:pPr>
            <w:r>
              <w:rPr>
                <w:sz w:val="24"/>
                <w:szCs w:val="24"/>
              </w:rPr>
              <w:t>Стр.  191</w:t>
            </w:r>
          </w:p>
        </w:tc>
      </w:tr>
      <w:tr w14:paraId="0051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69A3F1B3">
            <w:pPr>
              <w:rPr>
                <w:sz w:val="24"/>
                <w:szCs w:val="24"/>
              </w:rPr>
            </w:pPr>
            <w:r>
              <w:rPr>
                <w:sz w:val="24"/>
                <w:szCs w:val="24"/>
              </w:rPr>
              <w:t>2 неделя</w:t>
            </w:r>
          </w:p>
        </w:tc>
        <w:tc>
          <w:tcPr>
            <w:tcW w:w="2154" w:type="dxa"/>
          </w:tcPr>
          <w:p w14:paraId="0148FB3C">
            <w:pPr>
              <w:rPr>
                <w:sz w:val="24"/>
                <w:szCs w:val="24"/>
              </w:rPr>
            </w:pPr>
            <w:r>
              <w:rPr>
                <w:sz w:val="24"/>
                <w:szCs w:val="24"/>
              </w:rPr>
              <w:t>Цветет сирень в саду</w:t>
            </w:r>
          </w:p>
        </w:tc>
        <w:tc>
          <w:tcPr>
            <w:tcW w:w="7915" w:type="dxa"/>
          </w:tcPr>
          <w:p w14:paraId="4250DAD9">
            <w:pPr>
              <w:rPr>
                <w:sz w:val="24"/>
                <w:szCs w:val="24"/>
              </w:rPr>
            </w:pPr>
            <w:r>
              <w:rPr>
                <w:sz w:val="24"/>
                <w:szCs w:val="24"/>
              </w:rPr>
              <w:t>Учить рисовать сирень, правильно располагая изображение на листе бумаги, передавать в рисунке форму и строение куста, продолжить знакомить с натюрмортом</w:t>
            </w:r>
          </w:p>
        </w:tc>
        <w:tc>
          <w:tcPr>
            <w:tcW w:w="3192" w:type="dxa"/>
          </w:tcPr>
          <w:p w14:paraId="35EA1D8E">
            <w:pPr>
              <w:rPr>
                <w:sz w:val="24"/>
                <w:szCs w:val="24"/>
              </w:rPr>
            </w:pPr>
            <w:r>
              <w:rPr>
                <w:sz w:val="24"/>
                <w:szCs w:val="24"/>
              </w:rPr>
              <w:t>Стр.198</w:t>
            </w:r>
          </w:p>
        </w:tc>
      </w:tr>
      <w:tr w14:paraId="5AE2C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25" w:type="dxa"/>
          </w:tcPr>
          <w:p w14:paraId="243C6D35">
            <w:pPr>
              <w:rPr>
                <w:sz w:val="24"/>
                <w:szCs w:val="24"/>
              </w:rPr>
            </w:pPr>
            <w:r>
              <w:rPr>
                <w:sz w:val="24"/>
                <w:szCs w:val="24"/>
              </w:rPr>
              <w:t>3неделя</w:t>
            </w:r>
          </w:p>
        </w:tc>
        <w:tc>
          <w:tcPr>
            <w:tcW w:w="2154" w:type="dxa"/>
          </w:tcPr>
          <w:p w14:paraId="38923270">
            <w:pPr>
              <w:rPr>
                <w:sz w:val="24"/>
                <w:szCs w:val="24"/>
              </w:rPr>
            </w:pPr>
            <w:r>
              <w:rPr>
                <w:sz w:val="24"/>
                <w:szCs w:val="24"/>
              </w:rPr>
              <w:t>Правила дорожного</w:t>
            </w:r>
          </w:p>
          <w:p w14:paraId="6C109221">
            <w:pPr>
              <w:rPr>
                <w:sz w:val="24"/>
                <w:szCs w:val="24"/>
              </w:rPr>
            </w:pPr>
            <w:r>
              <w:rPr>
                <w:sz w:val="24"/>
                <w:szCs w:val="24"/>
              </w:rPr>
              <w:t>движения</w:t>
            </w:r>
          </w:p>
        </w:tc>
        <w:tc>
          <w:tcPr>
            <w:tcW w:w="7915" w:type="dxa"/>
          </w:tcPr>
          <w:p w14:paraId="0E897D80">
            <w:pPr>
              <w:rPr>
                <w:sz w:val="24"/>
                <w:szCs w:val="24"/>
              </w:rPr>
            </w:pPr>
            <w:r>
              <w:rPr>
                <w:sz w:val="24"/>
                <w:szCs w:val="24"/>
              </w:rPr>
              <w:t>Учить рисовать светофор, передавать в рисунке цвет, форму, закрепить навык аккуратного раскрашивания</w:t>
            </w:r>
          </w:p>
        </w:tc>
        <w:tc>
          <w:tcPr>
            <w:tcW w:w="3192" w:type="dxa"/>
          </w:tcPr>
          <w:p w14:paraId="49B4F1C6">
            <w:pPr>
              <w:rPr>
                <w:sz w:val="24"/>
                <w:szCs w:val="24"/>
              </w:rPr>
            </w:pPr>
            <w:r>
              <w:rPr>
                <w:sz w:val="24"/>
                <w:szCs w:val="24"/>
              </w:rPr>
              <w:t>Стр. 42</w:t>
            </w:r>
          </w:p>
        </w:tc>
      </w:tr>
    </w:tbl>
    <w:p w14:paraId="161655D6">
      <w:pPr>
        <w:jc w:val="center"/>
        <w:rPr>
          <w:b/>
          <w:sz w:val="24"/>
          <w:szCs w:val="24"/>
        </w:rPr>
      </w:pPr>
    </w:p>
    <w:p w14:paraId="7E4EA412">
      <w:pPr>
        <w:jc w:val="center"/>
        <w:rPr>
          <w:b/>
          <w:sz w:val="24"/>
          <w:szCs w:val="24"/>
        </w:rPr>
      </w:pPr>
    </w:p>
    <w:p w14:paraId="0520EE76">
      <w:pPr>
        <w:jc w:val="center"/>
        <w:rPr>
          <w:b/>
          <w:sz w:val="24"/>
          <w:szCs w:val="24"/>
        </w:rPr>
      </w:pPr>
    </w:p>
    <w:p w14:paraId="580DC165">
      <w:pPr>
        <w:jc w:val="center"/>
        <w:rPr>
          <w:b/>
          <w:sz w:val="24"/>
          <w:szCs w:val="24"/>
        </w:rPr>
      </w:pPr>
    </w:p>
    <w:p w14:paraId="5292AB54">
      <w:pPr>
        <w:jc w:val="center"/>
        <w:rPr>
          <w:b/>
          <w:sz w:val="24"/>
          <w:szCs w:val="24"/>
        </w:rPr>
      </w:pPr>
    </w:p>
    <w:p w14:paraId="67510D6D">
      <w:pPr>
        <w:jc w:val="center"/>
        <w:rPr>
          <w:b/>
          <w:sz w:val="24"/>
          <w:szCs w:val="24"/>
        </w:rPr>
      </w:pPr>
      <w:r>
        <w:rPr>
          <w:b/>
          <w:sz w:val="24"/>
          <w:szCs w:val="24"/>
        </w:rPr>
        <w:t>ОБЖ</w:t>
      </w:r>
    </w:p>
    <w:p w14:paraId="2506D492">
      <w:pPr>
        <w:jc w:val="center"/>
        <w:rPr>
          <w:b/>
          <w:sz w:val="24"/>
          <w:szCs w:val="24"/>
        </w:rPr>
      </w:pP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6"/>
        <w:gridCol w:w="2664"/>
        <w:gridCol w:w="5245"/>
        <w:gridCol w:w="5805"/>
      </w:tblGrid>
      <w:tr w14:paraId="61594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7404634">
            <w:pPr>
              <w:rPr>
                <w:b/>
                <w:sz w:val="24"/>
                <w:szCs w:val="24"/>
              </w:rPr>
            </w:pPr>
            <w:r>
              <w:rPr>
                <w:b/>
                <w:sz w:val="24"/>
                <w:szCs w:val="24"/>
              </w:rPr>
              <w:t>№</w:t>
            </w:r>
          </w:p>
        </w:tc>
        <w:tc>
          <w:tcPr>
            <w:tcW w:w="2664" w:type="dxa"/>
          </w:tcPr>
          <w:p w14:paraId="5F5E362E">
            <w:pPr>
              <w:rPr>
                <w:b/>
                <w:sz w:val="24"/>
                <w:szCs w:val="24"/>
              </w:rPr>
            </w:pPr>
            <w:r>
              <w:rPr>
                <w:b/>
                <w:sz w:val="24"/>
                <w:szCs w:val="24"/>
              </w:rPr>
              <w:t>Тема</w:t>
            </w:r>
          </w:p>
        </w:tc>
        <w:tc>
          <w:tcPr>
            <w:tcW w:w="5245" w:type="dxa"/>
          </w:tcPr>
          <w:p w14:paraId="152794E7">
            <w:pPr>
              <w:rPr>
                <w:b/>
                <w:sz w:val="24"/>
                <w:szCs w:val="24"/>
              </w:rPr>
            </w:pPr>
            <w:r>
              <w:rPr>
                <w:b/>
                <w:sz w:val="24"/>
                <w:szCs w:val="24"/>
              </w:rPr>
              <w:t>Программное содержание</w:t>
            </w:r>
          </w:p>
        </w:tc>
        <w:tc>
          <w:tcPr>
            <w:tcW w:w="5805" w:type="dxa"/>
          </w:tcPr>
          <w:p w14:paraId="5B78093E">
            <w:pPr>
              <w:rPr>
                <w:b/>
                <w:sz w:val="24"/>
                <w:szCs w:val="24"/>
              </w:rPr>
            </w:pPr>
            <w:r>
              <w:rPr>
                <w:b/>
                <w:sz w:val="24"/>
                <w:szCs w:val="24"/>
              </w:rPr>
              <w:t>Литература</w:t>
            </w:r>
          </w:p>
          <w:p w14:paraId="7CC03566">
            <w:pPr>
              <w:rPr>
                <w:b/>
                <w:sz w:val="24"/>
                <w:szCs w:val="24"/>
              </w:rPr>
            </w:pPr>
          </w:p>
        </w:tc>
      </w:tr>
      <w:tr w14:paraId="61B0A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2CBA556">
            <w:pPr>
              <w:rPr>
                <w:sz w:val="24"/>
                <w:szCs w:val="24"/>
              </w:rPr>
            </w:pPr>
            <w:r>
              <w:rPr>
                <w:sz w:val="24"/>
                <w:szCs w:val="24"/>
              </w:rPr>
              <w:t>1.</w:t>
            </w:r>
          </w:p>
        </w:tc>
        <w:tc>
          <w:tcPr>
            <w:tcW w:w="2664" w:type="dxa"/>
          </w:tcPr>
          <w:p w14:paraId="4117051D">
            <w:pPr>
              <w:rPr>
                <w:sz w:val="24"/>
                <w:szCs w:val="24"/>
              </w:rPr>
            </w:pPr>
            <w:r>
              <w:rPr>
                <w:sz w:val="24"/>
                <w:szCs w:val="24"/>
              </w:rPr>
              <w:t>«На чем люди ездят»</w:t>
            </w:r>
          </w:p>
        </w:tc>
        <w:tc>
          <w:tcPr>
            <w:tcW w:w="5245" w:type="dxa"/>
          </w:tcPr>
          <w:p w14:paraId="5D9B9F7B">
            <w:pPr>
              <w:rPr>
                <w:sz w:val="24"/>
                <w:szCs w:val="24"/>
              </w:rPr>
            </w:pPr>
            <w:r>
              <w:rPr>
                <w:sz w:val="24"/>
                <w:szCs w:val="24"/>
              </w:rPr>
              <w:t>Закрепить знания детей о видах транспорта. Уточнить обобщающее понятие «Транспорт». Закреплять знания о правилах поведения пешехода</w:t>
            </w:r>
          </w:p>
        </w:tc>
        <w:tc>
          <w:tcPr>
            <w:tcW w:w="5805" w:type="dxa"/>
          </w:tcPr>
          <w:p w14:paraId="40B0080C">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699789D5">
            <w:pPr>
              <w:rPr>
                <w:sz w:val="24"/>
                <w:szCs w:val="24"/>
              </w:rPr>
            </w:pPr>
            <w:r>
              <w:rPr>
                <w:sz w:val="24"/>
                <w:szCs w:val="24"/>
              </w:rPr>
              <w:t>Стр. 17</w:t>
            </w:r>
          </w:p>
          <w:p w14:paraId="505066A4">
            <w:pPr>
              <w:rPr>
                <w:sz w:val="24"/>
                <w:szCs w:val="24"/>
              </w:rPr>
            </w:pPr>
            <w:r>
              <w:rPr>
                <w:sz w:val="24"/>
                <w:szCs w:val="24"/>
              </w:rPr>
              <w:t xml:space="preserve">Т.А.  Шорыгина «Беседы о правилах дорожного движения с детьми 5 – 8 лет. – 2-е изд., испр. – М.: ТЦ Сфера, 2020 – 80 с. </w:t>
            </w:r>
          </w:p>
          <w:p w14:paraId="7B0FAD1F">
            <w:pPr>
              <w:rPr>
                <w:sz w:val="24"/>
                <w:szCs w:val="24"/>
              </w:rPr>
            </w:pPr>
            <w:r>
              <w:rPr>
                <w:sz w:val="24"/>
                <w:szCs w:val="24"/>
              </w:rPr>
              <w:t>Стр.21</w:t>
            </w:r>
          </w:p>
          <w:p w14:paraId="4B946346">
            <w:pPr>
              <w:rPr>
                <w:sz w:val="24"/>
                <w:szCs w:val="24"/>
              </w:rPr>
            </w:pPr>
          </w:p>
        </w:tc>
      </w:tr>
      <w:tr w14:paraId="0C016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079D23E5">
            <w:pPr>
              <w:rPr>
                <w:sz w:val="24"/>
                <w:szCs w:val="24"/>
              </w:rPr>
            </w:pPr>
            <w:r>
              <w:rPr>
                <w:sz w:val="24"/>
                <w:szCs w:val="24"/>
              </w:rPr>
              <w:t>2.</w:t>
            </w:r>
          </w:p>
        </w:tc>
        <w:tc>
          <w:tcPr>
            <w:tcW w:w="2664" w:type="dxa"/>
          </w:tcPr>
          <w:p w14:paraId="4D0A800B">
            <w:pPr>
              <w:rPr>
                <w:sz w:val="24"/>
                <w:szCs w:val="24"/>
              </w:rPr>
            </w:pPr>
            <w:r>
              <w:rPr>
                <w:sz w:val="24"/>
                <w:szCs w:val="24"/>
              </w:rPr>
              <w:t>«Опасности вокруг нас»</w:t>
            </w:r>
          </w:p>
        </w:tc>
        <w:tc>
          <w:tcPr>
            <w:tcW w:w="5245" w:type="dxa"/>
          </w:tcPr>
          <w:p w14:paraId="5299E05F">
            <w:pPr>
              <w:rPr>
                <w:sz w:val="24"/>
                <w:szCs w:val="24"/>
              </w:rPr>
            </w:pPr>
            <w:r>
              <w:rPr>
                <w:sz w:val="24"/>
                <w:szCs w:val="24"/>
              </w:rPr>
              <w:t>Закрепить знания правил безопасности в быту, на улице. Продолжать формировать основы правильного поведения в критических ситуациях.</w:t>
            </w:r>
          </w:p>
        </w:tc>
        <w:tc>
          <w:tcPr>
            <w:tcW w:w="5805" w:type="dxa"/>
          </w:tcPr>
          <w:p w14:paraId="2D348A10">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51EC28B4">
            <w:pPr>
              <w:rPr>
                <w:sz w:val="24"/>
                <w:szCs w:val="24"/>
              </w:rPr>
            </w:pPr>
            <w:r>
              <w:rPr>
                <w:sz w:val="24"/>
                <w:szCs w:val="24"/>
              </w:rPr>
              <w:t>Стр. 70</w:t>
            </w:r>
          </w:p>
          <w:p w14:paraId="2B4B9847">
            <w:pPr>
              <w:rPr>
                <w:sz w:val="24"/>
                <w:szCs w:val="24"/>
              </w:rPr>
            </w:pPr>
          </w:p>
        </w:tc>
      </w:tr>
      <w:tr w14:paraId="078E2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3911D5C2">
            <w:pPr>
              <w:rPr>
                <w:sz w:val="24"/>
                <w:szCs w:val="24"/>
              </w:rPr>
            </w:pPr>
            <w:r>
              <w:rPr>
                <w:sz w:val="24"/>
                <w:szCs w:val="24"/>
              </w:rPr>
              <w:t>3.</w:t>
            </w:r>
          </w:p>
        </w:tc>
        <w:tc>
          <w:tcPr>
            <w:tcW w:w="2664" w:type="dxa"/>
          </w:tcPr>
          <w:p w14:paraId="7D87D970">
            <w:pPr>
              <w:rPr>
                <w:sz w:val="24"/>
                <w:szCs w:val="24"/>
              </w:rPr>
            </w:pPr>
            <w:r>
              <w:rPr>
                <w:sz w:val="24"/>
                <w:szCs w:val="24"/>
              </w:rPr>
              <w:t>«Опасные предметы»</w:t>
            </w:r>
          </w:p>
        </w:tc>
        <w:tc>
          <w:tcPr>
            <w:tcW w:w="5245" w:type="dxa"/>
          </w:tcPr>
          <w:p w14:paraId="6E3C2148">
            <w:pPr>
              <w:rPr>
                <w:sz w:val="24"/>
                <w:szCs w:val="24"/>
              </w:rPr>
            </w:pPr>
            <w:r>
              <w:rPr>
                <w:sz w:val="24"/>
                <w:szCs w:val="24"/>
              </w:rPr>
              <w:t>Формировать представление о правильном обращении с некоторыми предметами (ножницы, игла, спички, гвоздь, лекарства…)</w:t>
            </w:r>
          </w:p>
        </w:tc>
        <w:tc>
          <w:tcPr>
            <w:tcW w:w="5805" w:type="dxa"/>
          </w:tcPr>
          <w:p w14:paraId="62DC8C35">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04E048A0">
            <w:pPr>
              <w:rPr>
                <w:sz w:val="24"/>
                <w:szCs w:val="24"/>
              </w:rPr>
            </w:pPr>
            <w:r>
              <w:rPr>
                <w:sz w:val="24"/>
                <w:szCs w:val="24"/>
              </w:rPr>
              <w:t>Стр. 73</w:t>
            </w:r>
          </w:p>
          <w:p w14:paraId="40AAFA2E">
            <w:pPr>
              <w:rPr>
                <w:sz w:val="24"/>
                <w:szCs w:val="24"/>
              </w:rPr>
            </w:pPr>
          </w:p>
        </w:tc>
      </w:tr>
      <w:tr w14:paraId="56FB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6FC3A907">
            <w:pPr>
              <w:rPr>
                <w:sz w:val="24"/>
                <w:szCs w:val="24"/>
              </w:rPr>
            </w:pPr>
            <w:r>
              <w:rPr>
                <w:sz w:val="24"/>
                <w:szCs w:val="24"/>
              </w:rPr>
              <w:t>4.</w:t>
            </w:r>
          </w:p>
        </w:tc>
        <w:tc>
          <w:tcPr>
            <w:tcW w:w="2664" w:type="dxa"/>
          </w:tcPr>
          <w:p w14:paraId="43E7181D">
            <w:pPr>
              <w:rPr>
                <w:sz w:val="24"/>
                <w:szCs w:val="24"/>
              </w:rPr>
            </w:pPr>
            <w:r>
              <w:rPr>
                <w:sz w:val="24"/>
                <w:szCs w:val="24"/>
              </w:rPr>
              <w:t>«Огонь – друг или враг»</w:t>
            </w:r>
          </w:p>
        </w:tc>
        <w:tc>
          <w:tcPr>
            <w:tcW w:w="5245" w:type="dxa"/>
          </w:tcPr>
          <w:p w14:paraId="0D283593">
            <w:pPr>
              <w:rPr>
                <w:sz w:val="24"/>
                <w:szCs w:val="24"/>
              </w:rPr>
            </w:pPr>
            <w:r>
              <w:rPr>
                <w:sz w:val="24"/>
                <w:szCs w:val="24"/>
              </w:rPr>
              <w:t>Дать представление о роли огня в жизни человека, закреплять знания правил пожарной безопасности. Формировать представления о поведении при угрозе пожара.</w:t>
            </w:r>
          </w:p>
        </w:tc>
        <w:tc>
          <w:tcPr>
            <w:tcW w:w="5805" w:type="dxa"/>
          </w:tcPr>
          <w:p w14:paraId="4BB6A302">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6D2A8706">
            <w:pPr>
              <w:rPr>
                <w:sz w:val="24"/>
                <w:szCs w:val="24"/>
              </w:rPr>
            </w:pPr>
            <w:r>
              <w:rPr>
                <w:sz w:val="24"/>
                <w:szCs w:val="24"/>
              </w:rPr>
              <w:t>Стр. 44</w:t>
            </w:r>
          </w:p>
          <w:p w14:paraId="394D80F5">
            <w:pPr>
              <w:rPr>
                <w:sz w:val="24"/>
                <w:szCs w:val="24"/>
              </w:rPr>
            </w:pPr>
          </w:p>
        </w:tc>
      </w:tr>
      <w:tr w14:paraId="4852AB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9ACF7DC">
            <w:pPr>
              <w:rPr>
                <w:sz w:val="24"/>
                <w:szCs w:val="24"/>
              </w:rPr>
            </w:pPr>
            <w:r>
              <w:rPr>
                <w:sz w:val="24"/>
                <w:szCs w:val="24"/>
              </w:rPr>
              <w:t>5.</w:t>
            </w:r>
          </w:p>
        </w:tc>
        <w:tc>
          <w:tcPr>
            <w:tcW w:w="2664" w:type="dxa"/>
          </w:tcPr>
          <w:p w14:paraId="3AE293D5">
            <w:pPr>
              <w:rPr>
                <w:sz w:val="24"/>
                <w:szCs w:val="24"/>
              </w:rPr>
            </w:pPr>
            <w:r>
              <w:rPr>
                <w:sz w:val="24"/>
                <w:szCs w:val="24"/>
              </w:rPr>
              <w:t>«Если хочешь быть здоров»</w:t>
            </w:r>
          </w:p>
        </w:tc>
        <w:tc>
          <w:tcPr>
            <w:tcW w:w="5245" w:type="dxa"/>
          </w:tcPr>
          <w:p w14:paraId="5128D649">
            <w:pPr>
              <w:rPr>
                <w:sz w:val="24"/>
                <w:szCs w:val="24"/>
              </w:rPr>
            </w:pPr>
            <w:r>
              <w:rPr>
                <w:sz w:val="24"/>
                <w:szCs w:val="24"/>
              </w:rPr>
              <w:t>Дать представление о том, что такое здоровье и как его сберечь. Развивать понимание значения гигиенических процедур, правильного питании, закаливания, занятия спортом…</w:t>
            </w:r>
          </w:p>
        </w:tc>
        <w:tc>
          <w:tcPr>
            <w:tcW w:w="5805" w:type="dxa"/>
          </w:tcPr>
          <w:p w14:paraId="4E0B8C20">
            <w:pPr>
              <w:rPr>
                <w:sz w:val="24"/>
                <w:szCs w:val="24"/>
              </w:rPr>
            </w:pPr>
            <w:r>
              <w:rPr>
                <w:sz w:val="24"/>
                <w:szCs w:val="24"/>
              </w:rPr>
              <w:t>Голицына Н.С., Люзина С.В. «ОБЖ для старших дошкольников. Система работы. – М. Издательство «Скрипторий 2003», 2016 – 112 с.</w:t>
            </w:r>
          </w:p>
          <w:p w14:paraId="6A3A0704">
            <w:pPr>
              <w:rPr>
                <w:sz w:val="24"/>
                <w:szCs w:val="24"/>
              </w:rPr>
            </w:pPr>
            <w:r>
              <w:rPr>
                <w:sz w:val="24"/>
                <w:szCs w:val="24"/>
              </w:rPr>
              <w:t>Стр. 52, 82</w:t>
            </w:r>
          </w:p>
        </w:tc>
      </w:tr>
      <w:tr w14:paraId="55717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504F422B">
            <w:pPr>
              <w:rPr>
                <w:sz w:val="24"/>
                <w:szCs w:val="24"/>
              </w:rPr>
            </w:pPr>
            <w:r>
              <w:rPr>
                <w:sz w:val="24"/>
                <w:szCs w:val="24"/>
              </w:rPr>
              <w:t>6.</w:t>
            </w:r>
          </w:p>
        </w:tc>
        <w:tc>
          <w:tcPr>
            <w:tcW w:w="2664" w:type="dxa"/>
          </w:tcPr>
          <w:p w14:paraId="27E59224">
            <w:pPr>
              <w:rPr>
                <w:sz w:val="24"/>
                <w:szCs w:val="24"/>
              </w:rPr>
            </w:pPr>
            <w:r>
              <w:rPr>
                <w:sz w:val="24"/>
                <w:szCs w:val="24"/>
              </w:rPr>
              <w:t>«Дорога – не место для игр»</w:t>
            </w:r>
          </w:p>
        </w:tc>
        <w:tc>
          <w:tcPr>
            <w:tcW w:w="5245" w:type="dxa"/>
          </w:tcPr>
          <w:p w14:paraId="50A4B469">
            <w:pPr>
              <w:rPr>
                <w:sz w:val="24"/>
                <w:szCs w:val="24"/>
              </w:rPr>
            </w:pPr>
            <w:r>
              <w:rPr>
                <w:sz w:val="24"/>
                <w:szCs w:val="24"/>
              </w:rPr>
              <w:t>Формировать у детей представление о допустимых и недопустимых местах для игр. Закреплять правила дорожного движения.</w:t>
            </w:r>
          </w:p>
        </w:tc>
        <w:tc>
          <w:tcPr>
            <w:tcW w:w="5805" w:type="dxa"/>
          </w:tcPr>
          <w:p w14:paraId="52A2D909">
            <w:pPr>
              <w:rPr>
                <w:sz w:val="24"/>
                <w:szCs w:val="24"/>
              </w:rPr>
            </w:pPr>
            <w:r>
              <w:rPr>
                <w:sz w:val="24"/>
                <w:szCs w:val="24"/>
              </w:rPr>
              <w:t xml:space="preserve">Т.А.  Шорыгина «Беседы о правилах дорожного движения с детьми 5 – 8 лет. – 2-е изд., испр. – М.: ТЦ Сфера, 2020 – 80 с. </w:t>
            </w:r>
          </w:p>
          <w:p w14:paraId="0E07CA2B">
            <w:pPr>
              <w:rPr>
                <w:sz w:val="24"/>
                <w:szCs w:val="24"/>
              </w:rPr>
            </w:pPr>
            <w:r>
              <w:rPr>
                <w:sz w:val="24"/>
                <w:szCs w:val="24"/>
              </w:rPr>
              <w:t>Стр.21</w:t>
            </w:r>
          </w:p>
          <w:p w14:paraId="395C3895">
            <w:pPr>
              <w:rPr>
                <w:sz w:val="24"/>
                <w:szCs w:val="24"/>
              </w:rPr>
            </w:pPr>
          </w:p>
        </w:tc>
      </w:tr>
      <w:tr w14:paraId="43C06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6B28AC2">
            <w:pPr>
              <w:rPr>
                <w:sz w:val="24"/>
                <w:szCs w:val="24"/>
              </w:rPr>
            </w:pPr>
            <w:r>
              <w:rPr>
                <w:sz w:val="24"/>
                <w:szCs w:val="24"/>
              </w:rPr>
              <w:t>7.</w:t>
            </w:r>
          </w:p>
        </w:tc>
        <w:tc>
          <w:tcPr>
            <w:tcW w:w="2664" w:type="dxa"/>
          </w:tcPr>
          <w:p w14:paraId="2C1116B4">
            <w:pPr>
              <w:rPr>
                <w:sz w:val="24"/>
                <w:szCs w:val="24"/>
              </w:rPr>
            </w:pPr>
            <w:r>
              <w:rPr>
                <w:sz w:val="24"/>
                <w:szCs w:val="24"/>
              </w:rPr>
              <w:t>«Если ты остался дома один»</w:t>
            </w:r>
          </w:p>
        </w:tc>
        <w:tc>
          <w:tcPr>
            <w:tcW w:w="5245" w:type="dxa"/>
          </w:tcPr>
          <w:p w14:paraId="4473F5B3">
            <w:pPr>
              <w:rPr>
                <w:sz w:val="24"/>
                <w:szCs w:val="24"/>
              </w:rPr>
            </w:pPr>
            <w:r>
              <w:rPr>
                <w:sz w:val="24"/>
                <w:szCs w:val="24"/>
              </w:rPr>
              <w:t>Формировать у детей знания о правилах поведения в подобной ситуации. Закреплять представление о том, как вести себя с незнакомыми людьми.</w:t>
            </w:r>
          </w:p>
        </w:tc>
        <w:tc>
          <w:tcPr>
            <w:tcW w:w="5805" w:type="dxa"/>
          </w:tcPr>
          <w:p w14:paraId="47F0F1E7">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74</w:t>
            </w:r>
          </w:p>
        </w:tc>
      </w:tr>
      <w:tr w14:paraId="15E9E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45222971">
            <w:pPr>
              <w:rPr>
                <w:sz w:val="24"/>
                <w:szCs w:val="24"/>
              </w:rPr>
            </w:pPr>
            <w:r>
              <w:rPr>
                <w:sz w:val="24"/>
                <w:szCs w:val="24"/>
              </w:rPr>
              <w:t>8.</w:t>
            </w:r>
          </w:p>
        </w:tc>
        <w:tc>
          <w:tcPr>
            <w:tcW w:w="2664" w:type="dxa"/>
          </w:tcPr>
          <w:p w14:paraId="19E77190">
            <w:pPr>
              <w:rPr>
                <w:sz w:val="24"/>
                <w:szCs w:val="24"/>
              </w:rPr>
            </w:pPr>
            <w:r>
              <w:rPr>
                <w:sz w:val="24"/>
                <w:szCs w:val="24"/>
              </w:rPr>
              <w:t>«Как вести себя с незнакомыми животными»</w:t>
            </w:r>
          </w:p>
        </w:tc>
        <w:tc>
          <w:tcPr>
            <w:tcW w:w="5245" w:type="dxa"/>
          </w:tcPr>
          <w:p w14:paraId="327EAB6B">
            <w:pPr>
              <w:rPr>
                <w:sz w:val="24"/>
                <w:szCs w:val="24"/>
              </w:rPr>
            </w:pPr>
            <w:r>
              <w:rPr>
                <w:sz w:val="24"/>
                <w:szCs w:val="24"/>
              </w:rPr>
              <w:t>Продолжать формировать представления о правилах поведения с чужими животными.</w:t>
            </w:r>
          </w:p>
        </w:tc>
        <w:tc>
          <w:tcPr>
            <w:tcW w:w="5805" w:type="dxa"/>
          </w:tcPr>
          <w:p w14:paraId="02CE293A">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40</w:t>
            </w:r>
          </w:p>
          <w:p w14:paraId="569AD61D">
            <w:pPr>
              <w:rPr>
                <w:sz w:val="24"/>
                <w:szCs w:val="24"/>
              </w:rPr>
            </w:pPr>
          </w:p>
        </w:tc>
      </w:tr>
      <w:tr w14:paraId="15ADA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234FACA8">
            <w:pPr>
              <w:rPr>
                <w:sz w:val="24"/>
                <w:szCs w:val="24"/>
              </w:rPr>
            </w:pPr>
            <w:r>
              <w:rPr>
                <w:sz w:val="24"/>
                <w:szCs w:val="24"/>
              </w:rPr>
              <w:t>9</w:t>
            </w:r>
          </w:p>
        </w:tc>
        <w:tc>
          <w:tcPr>
            <w:tcW w:w="2664" w:type="dxa"/>
          </w:tcPr>
          <w:p w14:paraId="7DD45257">
            <w:pPr>
              <w:rPr>
                <w:sz w:val="24"/>
                <w:szCs w:val="24"/>
              </w:rPr>
            </w:pPr>
            <w:r>
              <w:rPr>
                <w:sz w:val="24"/>
                <w:szCs w:val="24"/>
              </w:rPr>
              <w:t>«Безопасность на природе. Ядовитые растения и грибы»</w:t>
            </w:r>
          </w:p>
        </w:tc>
        <w:tc>
          <w:tcPr>
            <w:tcW w:w="5245" w:type="dxa"/>
          </w:tcPr>
          <w:p w14:paraId="4FF65166">
            <w:pPr>
              <w:rPr>
                <w:sz w:val="24"/>
                <w:szCs w:val="24"/>
              </w:rPr>
            </w:pPr>
            <w:r>
              <w:rPr>
                <w:sz w:val="24"/>
                <w:szCs w:val="24"/>
              </w:rPr>
              <w:t>Формировать правила поведения в природе: не рвать и не пробовать, грибы, ягоды. Не ходить в лес без взрослых</w:t>
            </w:r>
          </w:p>
        </w:tc>
        <w:tc>
          <w:tcPr>
            <w:tcW w:w="5805" w:type="dxa"/>
          </w:tcPr>
          <w:p w14:paraId="085C28ED">
            <w:pPr>
              <w:rPr>
                <w:sz w:val="24"/>
                <w:szCs w:val="24"/>
              </w:rPr>
            </w:pPr>
            <w:r>
              <w:rPr>
                <w:sz w:val="24"/>
                <w:szCs w:val="24"/>
              </w:rPr>
              <w:t>К.Ю. Белая, В.Н. Зимонина, Л.А. Кондрыкинская  «Твоя безопасность. Как вести дома и на улице» Стр. 18, 20</w:t>
            </w:r>
          </w:p>
          <w:p w14:paraId="6B1EF548">
            <w:pPr>
              <w:rPr>
                <w:sz w:val="24"/>
                <w:szCs w:val="24"/>
              </w:rPr>
            </w:pPr>
          </w:p>
        </w:tc>
      </w:tr>
      <w:tr w14:paraId="19838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46" w:type="dxa"/>
          </w:tcPr>
          <w:p w14:paraId="1C30CF1D">
            <w:pPr>
              <w:rPr>
                <w:sz w:val="24"/>
                <w:szCs w:val="24"/>
              </w:rPr>
            </w:pPr>
            <w:r>
              <w:rPr>
                <w:sz w:val="24"/>
                <w:szCs w:val="24"/>
              </w:rPr>
              <w:t>10</w:t>
            </w:r>
          </w:p>
        </w:tc>
        <w:tc>
          <w:tcPr>
            <w:tcW w:w="2664" w:type="dxa"/>
          </w:tcPr>
          <w:p w14:paraId="3CED6146">
            <w:pPr>
              <w:rPr>
                <w:sz w:val="24"/>
                <w:szCs w:val="24"/>
              </w:rPr>
            </w:pPr>
            <w:r>
              <w:rPr>
                <w:sz w:val="24"/>
                <w:szCs w:val="24"/>
              </w:rPr>
              <w:t>Викторина «Знатоки правил безопасности»</w:t>
            </w:r>
          </w:p>
        </w:tc>
        <w:tc>
          <w:tcPr>
            <w:tcW w:w="5245" w:type="dxa"/>
          </w:tcPr>
          <w:p w14:paraId="50BA4549">
            <w:pPr>
              <w:rPr>
                <w:sz w:val="24"/>
                <w:szCs w:val="24"/>
              </w:rPr>
            </w:pPr>
            <w:r>
              <w:rPr>
                <w:sz w:val="24"/>
                <w:szCs w:val="24"/>
              </w:rPr>
              <w:t>Закреплять правила безопасного поведения</w:t>
            </w:r>
          </w:p>
        </w:tc>
        <w:tc>
          <w:tcPr>
            <w:tcW w:w="5805" w:type="dxa"/>
          </w:tcPr>
          <w:p w14:paraId="29DFB0B9">
            <w:pPr>
              <w:rPr>
                <w:sz w:val="24"/>
                <w:szCs w:val="24"/>
              </w:rPr>
            </w:pPr>
            <w:r>
              <w:rPr>
                <w:sz w:val="24"/>
                <w:szCs w:val="24"/>
              </w:rPr>
              <w:t>Голицына Н.С., Люзина С.В. «ОБЖ для старших дошкольников. Система работы. – М. Издательство «Скрипторий 2003», 2016 – 112 с. Стр. 104</w:t>
            </w:r>
          </w:p>
        </w:tc>
      </w:tr>
    </w:tbl>
    <w:p w14:paraId="7D83B705">
      <w:pPr>
        <w:rPr>
          <w:sz w:val="24"/>
          <w:szCs w:val="24"/>
        </w:rPr>
      </w:pPr>
    </w:p>
    <w:p w14:paraId="16FB818A">
      <w:pPr>
        <w:rPr>
          <w:sz w:val="24"/>
          <w:szCs w:val="24"/>
        </w:rPr>
      </w:pPr>
    </w:p>
    <w:p w14:paraId="0A660935">
      <w:pPr>
        <w:rPr>
          <w:sz w:val="24"/>
          <w:szCs w:val="24"/>
        </w:rPr>
      </w:pPr>
    </w:p>
    <w:p w14:paraId="348172B8">
      <w:pPr>
        <w:rPr>
          <w:sz w:val="24"/>
          <w:szCs w:val="24"/>
        </w:rPr>
      </w:pPr>
    </w:p>
    <w:p w14:paraId="579E473C">
      <w:pPr>
        <w:rPr>
          <w:sz w:val="24"/>
          <w:szCs w:val="24"/>
        </w:rPr>
      </w:pPr>
    </w:p>
    <w:p w14:paraId="3F955485">
      <w:pPr>
        <w:rPr>
          <w:sz w:val="24"/>
          <w:szCs w:val="24"/>
        </w:rPr>
      </w:pPr>
    </w:p>
    <w:p w14:paraId="3EAA95CE">
      <w:pPr>
        <w:rPr>
          <w:sz w:val="24"/>
          <w:szCs w:val="24"/>
        </w:rPr>
      </w:pPr>
    </w:p>
    <w:p w14:paraId="519E49FC">
      <w:pPr>
        <w:jc w:val="center"/>
        <w:rPr>
          <w:b/>
          <w:sz w:val="24"/>
          <w:szCs w:val="24"/>
        </w:rPr>
      </w:pPr>
    </w:p>
    <w:p w14:paraId="7A413152">
      <w:pPr>
        <w:jc w:val="center"/>
        <w:rPr>
          <w:b/>
          <w:sz w:val="24"/>
          <w:szCs w:val="24"/>
        </w:rPr>
      </w:pPr>
      <w:r>
        <w:rPr>
          <w:b/>
          <w:sz w:val="24"/>
          <w:szCs w:val="24"/>
        </w:rPr>
        <w:t>Этикет и ситуация общения</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4"/>
        <w:gridCol w:w="2523"/>
        <w:gridCol w:w="7513"/>
        <w:gridCol w:w="3820"/>
      </w:tblGrid>
      <w:tr w14:paraId="508D13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BAEBC84">
            <w:pPr>
              <w:rPr>
                <w:b/>
                <w:sz w:val="24"/>
                <w:szCs w:val="24"/>
              </w:rPr>
            </w:pPr>
            <w:r>
              <w:rPr>
                <w:b/>
                <w:sz w:val="24"/>
                <w:szCs w:val="24"/>
              </w:rPr>
              <w:t>№</w:t>
            </w:r>
          </w:p>
        </w:tc>
        <w:tc>
          <w:tcPr>
            <w:tcW w:w="2523" w:type="dxa"/>
          </w:tcPr>
          <w:p w14:paraId="40A9C13C">
            <w:pPr>
              <w:rPr>
                <w:b/>
                <w:sz w:val="24"/>
                <w:szCs w:val="24"/>
              </w:rPr>
            </w:pPr>
            <w:r>
              <w:rPr>
                <w:b/>
                <w:sz w:val="24"/>
                <w:szCs w:val="24"/>
              </w:rPr>
              <w:t>Тема</w:t>
            </w:r>
          </w:p>
        </w:tc>
        <w:tc>
          <w:tcPr>
            <w:tcW w:w="7513" w:type="dxa"/>
          </w:tcPr>
          <w:p w14:paraId="01EBFE35">
            <w:pPr>
              <w:rPr>
                <w:b/>
                <w:sz w:val="24"/>
                <w:szCs w:val="24"/>
              </w:rPr>
            </w:pPr>
            <w:r>
              <w:rPr>
                <w:b/>
                <w:sz w:val="24"/>
                <w:szCs w:val="24"/>
              </w:rPr>
              <w:t>Программное содержание</w:t>
            </w:r>
          </w:p>
        </w:tc>
        <w:tc>
          <w:tcPr>
            <w:tcW w:w="3820" w:type="dxa"/>
          </w:tcPr>
          <w:p w14:paraId="2B7E7158">
            <w:pPr>
              <w:rPr>
                <w:b/>
                <w:sz w:val="24"/>
                <w:szCs w:val="24"/>
              </w:rPr>
            </w:pPr>
            <w:r>
              <w:rPr>
                <w:b/>
                <w:sz w:val="24"/>
                <w:szCs w:val="24"/>
              </w:rPr>
              <w:t>Литература</w:t>
            </w:r>
          </w:p>
          <w:p w14:paraId="56F0D401">
            <w:pPr>
              <w:rPr>
                <w:b/>
                <w:sz w:val="24"/>
                <w:szCs w:val="24"/>
              </w:rPr>
            </w:pPr>
          </w:p>
        </w:tc>
      </w:tr>
      <w:tr w14:paraId="7448B7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6FF7B2E">
            <w:pPr>
              <w:rPr>
                <w:sz w:val="24"/>
                <w:szCs w:val="24"/>
              </w:rPr>
            </w:pPr>
            <w:r>
              <w:rPr>
                <w:sz w:val="24"/>
                <w:szCs w:val="24"/>
              </w:rPr>
              <w:t>1</w:t>
            </w:r>
          </w:p>
        </w:tc>
        <w:tc>
          <w:tcPr>
            <w:tcW w:w="2523" w:type="dxa"/>
          </w:tcPr>
          <w:p w14:paraId="54513C0B">
            <w:pPr>
              <w:rPr>
                <w:sz w:val="24"/>
                <w:szCs w:val="24"/>
              </w:rPr>
            </w:pPr>
            <w:r>
              <w:rPr>
                <w:sz w:val="24"/>
                <w:szCs w:val="24"/>
              </w:rPr>
              <w:t>«Кто я такой»</w:t>
            </w:r>
          </w:p>
        </w:tc>
        <w:tc>
          <w:tcPr>
            <w:tcW w:w="7513" w:type="dxa"/>
          </w:tcPr>
          <w:p w14:paraId="3A076208">
            <w:pPr>
              <w:rPr>
                <w:sz w:val="24"/>
                <w:szCs w:val="24"/>
              </w:rPr>
            </w:pPr>
            <w:r>
              <w:rPr>
                <w:sz w:val="24"/>
                <w:szCs w:val="24"/>
              </w:rPr>
              <w:t>Развивать самосознание детей: знать полное имя, адрес, страну, сведения о родителях</w:t>
            </w:r>
          </w:p>
        </w:tc>
        <w:tc>
          <w:tcPr>
            <w:tcW w:w="3820" w:type="dxa"/>
          </w:tcPr>
          <w:p w14:paraId="38D743F6">
            <w:pPr>
              <w:rPr>
                <w:sz w:val="24"/>
                <w:szCs w:val="24"/>
              </w:rPr>
            </w:pPr>
            <w:r>
              <w:rPr>
                <w:sz w:val="24"/>
                <w:szCs w:val="24"/>
              </w:rPr>
              <w:t>Мулько И.Ф. Социально-нравственное воспитание детей 5-7 лети: Методическое пособие. – М.: ТЦ Сфера, 2007\</w:t>
            </w:r>
          </w:p>
          <w:p w14:paraId="3F55702D">
            <w:pPr>
              <w:rPr>
                <w:sz w:val="24"/>
                <w:szCs w:val="24"/>
              </w:rPr>
            </w:pPr>
            <w:r>
              <w:rPr>
                <w:sz w:val="24"/>
                <w:szCs w:val="24"/>
              </w:rPr>
              <w:t>Стр.47</w:t>
            </w:r>
          </w:p>
        </w:tc>
      </w:tr>
      <w:tr w14:paraId="123A01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C31FB76">
            <w:pPr>
              <w:rPr>
                <w:sz w:val="24"/>
                <w:szCs w:val="24"/>
              </w:rPr>
            </w:pPr>
            <w:r>
              <w:rPr>
                <w:sz w:val="24"/>
                <w:szCs w:val="24"/>
              </w:rPr>
              <w:t>2</w:t>
            </w:r>
          </w:p>
        </w:tc>
        <w:tc>
          <w:tcPr>
            <w:tcW w:w="2523" w:type="dxa"/>
          </w:tcPr>
          <w:p w14:paraId="3322B9BC">
            <w:pPr>
              <w:rPr>
                <w:sz w:val="24"/>
                <w:szCs w:val="24"/>
              </w:rPr>
            </w:pPr>
            <w:r>
              <w:rPr>
                <w:sz w:val="24"/>
                <w:szCs w:val="24"/>
              </w:rPr>
              <w:t>«Привычки хорошие и плохие»</w:t>
            </w:r>
          </w:p>
        </w:tc>
        <w:tc>
          <w:tcPr>
            <w:tcW w:w="7513" w:type="dxa"/>
          </w:tcPr>
          <w:p w14:paraId="651F7C1D">
            <w:pPr>
              <w:rPr>
                <w:sz w:val="24"/>
                <w:szCs w:val="24"/>
              </w:rPr>
            </w:pPr>
            <w:r>
              <w:rPr>
                <w:sz w:val="24"/>
                <w:szCs w:val="24"/>
              </w:rPr>
              <w:t>Продолжить формировать у детей понятие и значение слова «привычка»; развивать способность к анализу и сравнению, способность к самооценке.</w:t>
            </w:r>
          </w:p>
        </w:tc>
        <w:tc>
          <w:tcPr>
            <w:tcW w:w="3820" w:type="dxa"/>
          </w:tcPr>
          <w:p w14:paraId="4FD9EA26">
            <w:pPr>
              <w:rPr>
                <w:sz w:val="24"/>
                <w:szCs w:val="24"/>
              </w:rPr>
            </w:pPr>
            <w:r>
              <w:rPr>
                <w:sz w:val="24"/>
                <w:szCs w:val="24"/>
              </w:rPr>
              <w:t>Стр.64</w:t>
            </w:r>
          </w:p>
        </w:tc>
      </w:tr>
      <w:tr w14:paraId="12A06F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6D1A82D4">
            <w:pPr>
              <w:rPr>
                <w:sz w:val="24"/>
                <w:szCs w:val="24"/>
              </w:rPr>
            </w:pPr>
            <w:r>
              <w:rPr>
                <w:sz w:val="24"/>
                <w:szCs w:val="24"/>
              </w:rPr>
              <w:t>3</w:t>
            </w:r>
          </w:p>
        </w:tc>
        <w:tc>
          <w:tcPr>
            <w:tcW w:w="2523" w:type="dxa"/>
          </w:tcPr>
          <w:p w14:paraId="38191381">
            <w:pPr>
              <w:rPr>
                <w:sz w:val="24"/>
                <w:szCs w:val="24"/>
              </w:rPr>
            </w:pPr>
            <w:r>
              <w:rPr>
                <w:sz w:val="24"/>
                <w:szCs w:val="24"/>
              </w:rPr>
              <w:t>«Какой я без взрослых»</w:t>
            </w:r>
          </w:p>
        </w:tc>
        <w:tc>
          <w:tcPr>
            <w:tcW w:w="7513" w:type="dxa"/>
          </w:tcPr>
          <w:p w14:paraId="78512B19">
            <w:pPr>
              <w:rPr>
                <w:sz w:val="24"/>
                <w:szCs w:val="24"/>
              </w:rPr>
            </w:pPr>
            <w:r>
              <w:rPr>
                <w:sz w:val="24"/>
                <w:szCs w:val="24"/>
              </w:rPr>
              <w:t>Развивать умение анализировать свои поступки, сравнивать их с общепринятыми. Воспитывать терпимое отношение к чужим поступкам и критическое к своим.</w:t>
            </w:r>
          </w:p>
        </w:tc>
        <w:tc>
          <w:tcPr>
            <w:tcW w:w="3820" w:type="dxa"/>
          </w:tcPr>
          <w:p w14:paraId="25D94B29">
            <w:pPr>
              <w:rPr>
                <w:sz w:val="24"/>
                <w:szCs w:val="24"/>
              </w:rPr>
            </w:pPr>
            <w:r>
              <w:rPr>
                <w:sz w:val="24"/>
                <w:szCs w:val="24"/>
              </w:rPr>
              <w:t>Стр.58</w:t>
            </w:r>
          </w:p>
        </w:tc>
      </w:tr>
      <w:tr w14:paraId="5E16CC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14C896AC">
            <w:pPr>
              <w:rPr>
                <w:sz w:val="24"/>
                <w:szCs w:val="24"/>
              </w:rPr>
            </w:pPr>
            <w:r>
              <w:rPr>
                <w:sz w:val="24"/>
                <w:szCs w:val="24"/>
              </w:rPr>
              <w:t>4</w:t>
            </w:r>
          </w:p>
        </w:tc>
        <w:tc>
          <w:tcPr>
            <w:tcW w:w="2523" w:type="dxa"/>
          </w:tcPr>
          <w:p w14:paraId="025575CB">
            <w:pPr>
              <w:rPr>
                <w:sz w:val="24"/>
                <w:szCs w:val="24"/>
              </w:rPr>
            </w:pPr>
            <w:r>
              <w:rPr>
                <w:sz w:val="24"/>
                <w:szCs w:val="24"/>
              </w:rPr>
              <w:t>«Легко ли человеку, если он один»</w:t>
            </w:r>
          </w:p>
        </w:tc>
        <w:tc>
          <w:tcPr>
            <w:tcW w:w="7513" w:type="dxa"/>
          </w:tcPr>
          <w:p w14:paraId="2B00B5C8">
            <w:pPr>
              <w:rPr>
                <w:sz w:val="24"/>
                <w:szCs w:val="24"/>
              </w:rPr>
            </w:pPr>
            <w:r>
              <w:rPr>
                <w:sz w:val="24"/>
                <w:szCs w:val="24"/>
              </w:rPr>
              <w:t>Развивать понимание о связи и зависимости людей в жизни , способность замечать эмоциональной состояние окружающих.</w:t>
            </w:r>
          </w:p>
          <w:p w14:paraId="6834881C">
            <w:pPr>
              <w:rPr>
                <w:sz w:val="24"/>
                <w:szCs w:val="24"/>
              </w:rPr>
            </w:pPr>
          </w:p>
        </w:tc>
        <w:tc>
          <w:tcPr>
            <w:tcW w:w="3820" w:type="dxa"/>
          </w:tcPr>
          <w:p w14:paraId="5945F955">
            <w:pPr>
              <w:rPr>
                <w:sz w:val="24"/>
                <w:szCs w:val="24"/>
              </w:rPr>
            </w:pPr>
            <w:r>
              <w:rPr>
                <w:sz w:val="24"/>
                <w:szCs w:val="24"/>
              </w:rPr>
              <w:t>Стр.70</w:t>
            </w:r>
          </w:p>
        </w:tc>
      </w:tr>
      <w:tr w14:paraId="6EBCDC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B8AB9A6">
            <w:pPr>
              <w:rPr>
                <w:sz w:val="24"/>
                <w:szCs w:val="24"/>
              </w:rPr>
            </w:pPr>
            <w:r>
              <w:rPr>
                <w:sz w:val="24"/>
                <w:szCs w:val="24"/>
              </w:rPr>
              <w:t>5</w:t>
            </w:r>
          </w:p>
        </w:tc>
        <w:tc>
          <w:tcPr>
            <w:tcW w:w="2523" w:type="dxa"/>
          </w:tcPr>
          <w:p w14:paraId="792802DE">
            <w:pPr>
              <w:rPr>
                <w:sz w:val="24"/>
                <w:szCs w:val="24"/>
              </w:rPr>
            </w:pPr>
            <w:r>
              <w:rPr>
                <w:sz w:val="24"/>
                <w:szCs w:val="24"/>
              </w:rPr>
              <w:t>«Давай помиримся»</w:t>
            </w:r>
          </w:p>
        </w:tc>
        <w:tc>
          <w:tcPr>
            <w:tcW w:w="7513" w:type="dxa"/>
          </w:tcPr>
          <w:p w14:paraId="3AC76DED">
            <w:pPr>
              <w:rPr>
                <w:sz w:val="24"/>
                <w:szCs w:val="24"/>
              </w:rPr>
            </w:pPr>
            <w:r>
              <w:rPr>
                <w:sz w:val="24"/>
                <w:szCs w:val="24"/>
              </w:rPr>
              <w:t>Научить сдерживать негативные побуждения, избегать конфликтов, находить слова для оценки поведения.</w:t>
            </w:r>
          </w:p>
          <w:p w14:paraId="10CA732A">
            <w:pPr>
              <w:rPr>
                <w:sz w:val="24"/>
                <w:szCs w:val="24"/>
              </w:rPr>
            </w:pPr>
          </w:p>
        </w:tc>
        <w:tc>
          <w:tcPr>
            <w:tcW w:w="3820" w:type="dxa"/>
          </w:tcPr>
          <w:p w14:paraId="62A8794A">
            <w:pPr>
              <w:rPr>
                <w:sz w:val="24"/>
                <w:szCs w:val="24"/>
              </w:rPr>
            </w:pPr>
            <w:r>
              <w:rPr>
                <w:sz w:val="24"/>
                <w:szCs w:val="24"/>
              </w:rPr>
              <w:t>Стр.72</w:t>
            </w:r>
          </w:p>
        </w:tc>
      </w:tr>
      <w:tr w14:paraId="3887F1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70128BDC">
            <w:pPr>
              <w:rPr>
                <w:sz w:val="24"/>
                <w:szCs w:val="24"/>
              </w:rPr>
            </w:pPr>
            <w:r>
              <w:rPr>
                <w:sz w:val="24"/>
                <w:szCs w:val="24"/>
              </w:rPr>
              <w:t>6</w:t>
            </w:r>
          </w:p>
        </w:tc>
        <w:tc>
          <w:tcPr>
            <w:tcW w:w="2523" w:type="dxa"/>
          </w:tcPr>
          <w:p w14:paraId="796AF132">
            <w:pPr>
              <w:rPr>
                <w:sz w:val="24"/>
                <w:szCs w:val="24"/>
              </w:rPr>
            </w:pPr>
            <w:r>
              <w:rPr>
                <w:sz w:val="24"/>
                <w:szCs w:val="24"/>
              </w:rPr>
              <w:t>«Зачем нужен друг»</w:t>
            </w:r>
          </w:p>
        </w:tc>
        <w:tc>
          <w:tcPr>
            <w:tcW w:w="7513" w:type="dxa"/>
          </w:tcPr>
          <w:p w14:paraId="00F027E1">
            <w:pPr>
              <w:rPr>
                <w:sz w:val="24"/>
                <w:szCs w:val="24"/>
              </w:rPr>
            </w:pPr>
            <w:r>
              <w:rPr>
                <w:sz w:val="24"/>
                <w:szCs w:val="24"/>
              </w:rPr>
              <w:t>Воспитать и развить осознанные взаимно доброжелательные отношения с ровесниками, понятие о дружбе и друзьях.</w:t>
            </w:r>
          </w:p>
        </w:tc>
        <w:tc>
          <w:tcPr>
            <w:tcW w:w="3820" w:type="dxa"/>
          </w:tcPr>
          <w:p w14:paraId="3B3F5A43">
            <w:pPr>
              <w:rPr>
                <w:sz w:val="24"/>
                <w:szCs w:val="24"/>
              </w:rPr>
            </w:pPr>
            <w:r>
              <w:rPr>
                <w:sz w:val="24"/>
                <w:szCs w:val="24"/>
              </w:rPr>
              <w:t>Стр. 77</w:t>
            </w:r>
          </w:p>
        </w:tc>
      </w:tr>
      <w:tr w14:paraId="2ABF4D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0003ACD2">
            <w:pPr>
              <w:rPr>
                <w:sz w:val="24"/>
                <w:szCs w:val="24"/>
              </w:rPr>
            </w:pPr>
            <w:r>
              <w:rPr>
                <w:sz w:val="24"/>
                <w:szCs w:val="24"/>
              </w:rPr>
              <w:t>7</w:t>
            </w:r>
          </w:p>
        </w:tc>
        <w:tc>
          <w:tcPr>
            <w:tcW w:w="2523" w:type="dxa"/>
          </w:tcPr>
          <w:p w14:paraId="74C56CA1">
            <w:pPr>
              <w:rPr>
                <w:sz w:val="24"/>
                <w:szCs w:val="24"/>
              </w:rPr>
            </w:pPr>
            <w:r>
              <w:rPr>
                <w:sz w:val="24"/>
                <w:szCs w:val="24"/>
              </w:rPr>
              <w:t>«Вежливые слова»</w:t>
            </w:r>
          </w:p>
        </w:tc>
        <w:tc>
          <w:tcPr>
            <w:tcW w:w="7513" w:type="dxa"/>
          </w:tcPr>
          <w:p w14:paraId="78451361">
            <w:pPr>
              <w:rPr>
                <w:sz w:val="24"/>
                <w:szCs w:val="24"/>
              </w:rPr>
            </w:pPr>
            <w:r>
              <w:rPr>
                <w:sz w:val="24"/>
                <w:szCs w:val="24"/>
              </w:rPr>
              <w:t>Продолжать формировать навыки речевого этикета</w:t>
            </w:r>
          </w:p>
        </w:tc>
        <w:tc>
          <w:tcPr>
            <w:tcW w:w="3820" w:type="dxa"/>
          </w:tcPr>
          <w:p w14:paraId="7307903A">
            <w:pPr>
              <w:rPr>
                <w:sz w:val="24"/>
                <w:szCs w:val="24"/>
              </w:rPr>
            </w:pPr>
            <w:r>
              <w:rPr>
                <w:sz w:val="24"/>
                <w:szCs w:val="24"/>
              </w:rPr>
              <w:t>Васа О., Потапов С</w:t>
            </w:r>
          </w:p>
          <w:p w14:paraId="4F40B707">
            <w:pPr>
              <w:rPr>
                <w:sz w:val="24"/>
                <w:szCs w:val="24"/>
              </w:rPr>
            </w:pPr>
            <w:r>
              <w:rPr>
                <w:sz w:val="24"/>
                <w:szCs w:val="24"/>
              </w:rPr>
              <w:t>Уроки вежливости: Этикет для детей. – М.АСТ-ПРЕСС, 2001 С.70</w:t>
            </w:r>
          </w:p>
        </w:tc>
      </w:tr>
      <w:tr w14:paraId="489D21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23206A44">
            <w:pPr>
              <w:rPr>
                <w:sz w:val="24"/>
                <w:szCs w:val="24"/>
              </w:rPr>
            </w:pPr>
            <w:r>
              <w:rPr>
                <w:sz w:val="24"/>
                <w:szCs w:val="24"/>
              </w:rPr>
              <w:t>8</w:t>
            </w:r>
          </w:p>
        </w:tc>
        <w:tc>
          <w:tcPr>
            <w:tcW w:w="2523" w:type="dxa"/>
          </w:tcPr>
          <w:p w14:paraId="69736E39">
            <w:pPr>
              <w:rPr>
                <w:sz w:val="24"/>
                <w:szCs w:val="24"/>
              </w:rPr>
            </w:pPr>
            <w:r>
              <w:rPr>
                <w:sz w:val="24"/>
                <w:szCs w:val="24"/>
              </w:rPr>
              <w:t>«Ваши добрые поступки»</w:t>
            </w:r>
          </w:p>
        </w:tc>
        <w:tc>
          <w:tcPr>
            <w:tcW w:w="7513" w:type="dxa"/>
          </w:tcPr>
          <w:p w14:paraId="0A452AE6">
            <w:pPr>
              <w:rPr>
                <w:sz w:val="24"/>
                <w:szCs w:val="24"/>
              </w:rPr>
            </w:pPr>
            <w:r>
              <w:rPr>
                <w:sz w:val="24"/>
                <w:szCs w:val="24"/>
              </w:rPr>
              <w:t>Воспитывать уважение к старшим. Показать детям возможные варианты культурных поступков. Побуждать к доброжелательным отношениям.</w:t>
            </w:r>
          </w:p>
        </w:tc>
        <w:tc>
          <w:tcPr>
            <w:tcW w:w="3820" w:type="dxa"/>
          </w:tcPr>
          <w:p w14:paraId="5D7EEE7F">
            <w:pPr>
              <w:rPr>
                <w:sz w:val="24"/>
                <w:szCs w:val="24"/>
              </w:rPr>
            </w:pPr>
            <w:r>
              <w:rPr>
                <w:sz w:val="24"/>
                <w:szCs w:val="24"/>
              </w:rPr>
              <w:t>Петерина С.В. Воспитание культуры поведения у детей дошкольного возраста: Стр. 72</w:t>
            </w:r>
          </w:p>
        </w:tc>
      </w:tr>
      <w:tr w14:paraId="3468E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4" w:type="dxa"/>
          </w:tcPr>
          <w:p w14:paraId="5C44F9A6">
            <w:pPr>
              <w:rPr>
                <w:sz w:val="24"/>
                <w:szCs w:val="24"/>
              </w:rPr>
            </w:pPr>
            <w:r>
              <w:rPr>
                <w:sz w:val="24"/>
                <w:szCs w:val="24"/>
              </w:rPr>
              <w:t>9</w:t>
            </w:r>
          </w:p>
        </w:tc>
        <w:tc>
          <w:tcPr>
            <w:tcW w:w="2523" w:type="dxa"/>
          </w:tcPr>
          <w:p w14:paraId="7FECC826">
            <w:pPr>
              <w:rPr>
                <w:sz w:val="24"/>
                <w:szCs w:val="24"/>
              </w:rPr>
            </w:pPr>
            <w:r>
              <w:rPr>
                <w:sz w:val="24"/>
                <w:szCs w:val="24"/>
              </w:rPr>
              <w:t>«Что такое плохие манеры»</w:t>
            </w:r>
          </w:p>
        </w:tc>
        <w:tc>
          <w:tcPr>
            <w:tcW w:w="7513" w:type="dxa"/>
          </w:tcPr>
          <w:p w14:paraId="7B13AD42">
            <w:pPr>
              <w:rPr>
                <w:sz w:val="24"/>
                <w:szCs w:val="24"/>
              </w:rPr>
            </w:pPr>
            <w:r>
              <w:rPr>
                <w:sz w:val="24"/>
                <w:szCs w:val="24"/>
              </w:rPr>
              <w:t>Развивать у детей умение анализировать свои действия и поступки, соотносить их с общепринятыми нормами поведения</w:t>
            </w:r>
          </w:p>
        </w:tc>
        <w:tc>
          <w:tcPr>
            <w:tcW w:w="3820" w:type="dxa"/>
          </w:tcPr>
          <w:p w14:paraId="52EA759B">
            <w:pPr>
              <w:rPr>
                <w:sz w:val="24"/>
                <w:szCs w:val="24"/>
              </w:rPr>
            </w:pPr>
            <w:r>
              <w:rPr>
                <w:sz w:val="24"/>
                <w:szCs w:val="24"/>
              </w:rPr>
              <w:t>Васа О., Потапов С</w:t>
            </w:r>
          </w:p>
          <w:p w14:paraId="33B72F3D">
            <w:pPr>
              <w:rPr>
                <w:sz w:val="24"/>
                <w:szCs w:val="24"/>
              </w:rPr>
            </w:pPr>
            <w:r>
              <w:rPr>
                <w:sz w:val="24"/>
                <w:szCs w:val="24"/>
              </w:rPr>
              <w:t>Стр.13</w:t>
            </w:r>
          </w:p>
        </w:tc>
      </w:tr>
    </w:tbl>
    <w:p w14:paraId="772F1D5A">
      <w:pPr>
        <w:pStyle w:val="58"/>
        <w:spacing w:before="0" w:beforeAutospacing="0" w:after="0" w:afterAutospacing="0"/>
        <w:jc w:val="center"/>
        <w:rPr>
          <w:rStyle w:val="59"/>
          <w:b/>
          <w:bCs/>
          <w:color w:val="000000"/>
        </w:rPr>
      </w:pPr>
      <w:r>
        <w:rPr>
          <w:rStyle w:val="59"/>
          <w:b/>
          <w:bCs/>
          <w:color w:val="000000"/>
        </w:rPr>
        <w:t>Краеведение</w:t>
      </w:r>
    </w:p>
    <w:p w14:paraId="008118AD">
      <w:pPr>
        <w:pStyle w:val="58"/>
        <w:spacing w:before="0" w:beforeAutospacing="0" w:after="0" w:afterAutospacing="0"/>
        <w:jc w:val="center"/>
        <w:rPr>
          <w:color w:val="000000"/>
        </w:rPr>
      </w:pPr>
      <w:r>
        <w:rPr>
          <w:rStyle w:val="59"/>
          <w:b/>
          <w:bCs/>
          <w:color w:val="000000"/>
        </w:rPr>
        <w:t>Сентябрь</w:t>
      </w:r>
      <w:bookmarkStart w:id="0" w:name="b6db43607fac1f69518d9e5b4201884b2a0e1f3a"/>
      <w:r>
        <w:fldChar w:fldCharType="begin"/>
      </w:r>
      <w:r>
        <w:instrText xml:space="preserve"> HYPERLINK "http://nsportal.ru/detskiy-sad/raznoe/2014/03/03/rabochaya-programma-po-priobshcheniyu-detey-k-istokam-russkoy-narodnoy" </w:instrText>
      </w:r>
      <w:r>
        <w:fldChar w:fldCharType="end"/>
      </w:r>
      <w:bookmarkEnd w:id="0"/>
      <w:bookmarkStart w:id="1" w:name="9"/>
      <w:r>
        <w:fldChar w:fldCharType="begin"/>
      </w:r>
      <w:r>
        <w:instrText xml:space="preserve"> HYPERLINK "http://nsportal.ru/detskiy-sad/raznoe/2014/03/03/rabochaya-programma-po-priobshcheniyu-detey-k-istokam-russkoy-narodnoy" </w:instrText>
      </w:r>
      <w:r>
        <w:fldChar w:fldCharType="end"/>
      </w:r>
      <w:bookmarkEnd w:id="1"/>
    </w:p>
    <w:tbl>
      <w:tblPr>
        <w:tblStyle w:val="6"/>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2C0C22ED">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BADC885">
            <w:pPr>
              <w:pStyle w:val="58"/>
              <w:spacing w:before="0" w:beforeAutospacing="0" w:after="0" w:afterAutospacing="0" w:line="0" w:lineRule="atLeast"/>
              <w:jc w:val="both"/>
              <w:rPr>
                <w:b/>
                <w:color w:val="000000"/>
              </w:rPr>
            </w:pPr>
            <w:r>
              <w:rPr>
                <w:b/>
                <w:color w:val="000000"/>
              </w:rPr>
              <w:t>№</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4DBF816">
            <w:pPr>
              <w:pStyle w:val="58"/>
              <w:spacing w:before="0" w:beforeAutospacing="0" w:after="0" w:afterAutospacing="0" w:line="0" w:lineRule="atLeast"/>
              <w:jc w:val="both"/>
              <w:rPr>
                <w:b/>
                <w:color w:val="000000"/>
              </w:rPr>
            </w:pPr>
            <w:r>
              <w:rPr>
                <w:b/>
                <w:color w:val="000000"/>
              </w:rPr>
              <w:t>Тема занятия</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012E1E05">
            <w:pPr>
              <w:pStyle w:val="58"/>
              <w:spacing w:before="0" w:beforeAutospacing="0" w:after="0" w:afterAutospacing="0" w:line="0" w:lineRule="atLeast"/>
              <w:jc w:val="both"/>
              <w:rPr>
                <w:b/>
                <w:color w:val="000000"/>
              </w:rPr>
            </w:pPr>
            <w:r>
              <w:rPr>
                <w:b/>
              </w:rPr>
              <w:t>мотивация</w:t>
            </w:r>
          </w:p>
        </w:tc>
        <w:tc>
          <w:tcPr>
            <w:tcW w:w="5529" w:type="dxa"/>
            <w:tcBorders>
              <w:top w:val="single" w:color="000000" w:sz="4" w:space="0"/>
              <w:left w:val="single" w:color="auto" w:sz="4" w:space="0"/>
              <w:bottom w:val="single" w:color="000000" w:sz="4" w:space="0"/>
              <w:right w:val="single" w:color="auto" w:sz="4" w:space="0"/>
            </w:tcBorders>
          </w:tcPr>
          <w:p w14:paraId="21446D89">
            <w:pPr>
              <w:pStyle w:val="58"/>
              <w:spacing w:before="0" w:beforeAutospacing="0" w:after="0" w:afterAutospacing="0" w:line="0" w:lineRule="atLeast"/>
              <w:jc w:val="both"/>
              <w:rPr>
                <w:b/>
                <w:color w:val="000000"/>
              </w:rPr>
            </w:pPr>
            <w:r>
              <w:rPr>
                <w:b/>
                <w:color w:val="000000"/>
              </w:rPr>
              <w:t>Содержание</w:t>
            </w:r>
          </w:p>
        </w:tc>
        <w:tc>
          <w:tcPr>
            <w:tcW w:w="3685" w:type="dxa"/>
            <w:tcBorders>
              <w:top w:val="single" w:color="000000" w:sz="4" w:space="0"/>
              <w:left w:val="single" w:color="auto" w:sz="4" w:space="0"/>
              <w:bottom w:val="single" w:color="000000" w:sz="4" w:space="0"/>
              <w:right w:val="single" w:color="000000" w:sz="4" w:space="0"/>
            </w:tcBorders>
          </w:tcPr>
          <w:p w14:paraId="4A485C5B">
            <w:pPr>
              <w:pStyle w:val="58"/>
              <w:spacing w:before="0" w:after="0" w:line="0" w:lineRule="atLeast"/>
              <w:ind w:left="705"/>
              <w:jc w:val="both"/>
              <w:rPr>
                <w:b/>
                <w:color w:val="000000"/>
              </w:rPr>
            </w:pPr>
            <w:r>
              <w:rPr>
                <w:b/>
                <w:color w:val="000000"/>
              </w:rPr>
              <w:t>Литература</w:t>
            </w:r>
          </w:p>
        </w:tc>
      </w:tr>
      <w:tr w14:paraId="354F45DC">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C136B25">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8B870E3">
            <w:pPr>
              <w:pStyle w:val="58"/>
              <w:spacing w:before="0" w:beforeAutospacing="0" w:after="0" w:afterAutospacing="0" w:line="0" w:lineRule="atLeast"/>
              <w:jc w:val="both"/>
              <w:rPr>
                <w:color w:val="000000"/>
              </w:rPr>
            </w:pPr>
            <w:r>
              <w:rPr>
                <w:color w:val="000000"/>
              </w:rPr>
              <w:t>«Гуляй, да присматривай»</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3BDC693">
            <w:pPr>
              <w:pStyle w:val="58"/>
              <w:spacing w:before="0" w:beforeAutospacing="0" w:after="0" w:afterAutospacing="0" w:line="0" w:lineRule="atLeast"/>
              <w:jc w:val="both"/>
              <w:rPr>
                <w:color w:val="000000"/>
              </w:rPr>
            </w:pPr>
            <w:r>
              <w:rPr>
                <w:color w:val="000000"/>
              </w:rPr>
              <w:t>Собрать на ковре осенние листочки</w:t>
            </w:r>
          </w:p>
        </w:tc>
        <w:tc>
          <w:tcPr>
            <w:tcW w:w="5529" w:type="dxa"/>
            <w:tcBorders>
              <w:top w:val="single" w:color="000000" w:sz="4" w:space="0"/>
              <w:left w:val="single" w:color="000000" w:sz="4" w:space="0"/>
              <w:bottom w:val="single" w:color="000000" w:sz="4" w:space="0"/>
              <w:right w:val="single" w:color="auto" w:sz="4" w:space="0"/>
            </w:tcBorders>
          </w:tcPr>
          <w:p w14:paraId="0A3C8FAC">
            <w:pPr>
              <w:pStyle w:val="58"/>
              <w:spacing w:before="0" w:beforeAutospacing="0" w:after="0" w:afterAutospacing="0" w:line="0" w:lineRule="atLeast"/>
              <w:jc w:val="both"/>
              <w:rPr>
                <w:color w:val="000000"/>
              </w:rPr>
            </w:pPr>
            <w:r>
              <w:rPr>
                <w:color w:val="000000"/>
              </w:rPr>
              <w:t>Рассказ о первом осеннее  месяце, его приметах. Дидактическая игра «С какого  дерева детки?»(плоды, листья). Разучивание песенки-попевки«Восенушка-осень</w:t>
            </w:r>
          </w:p>
        </w:tc>
        <w:tc>
          <w:tcPr>
            <w:tcW w:w="3685" w:type="dxa"/>
            <w:tcBorders>
              <w:top w:val="single" w:color="000000" w:sz="4" w:space="0"/>
              <w:left w:val="single" w:color="auto" w:sz="4" w:space="0"/>
              <w:bottom w:val="single" w:color="000000" w:sz="4" w:space="0"/>
              <w:right w:val="single" w:color="000000" w:sz="4" w:space="0"/>
            </w:tcBorders>
          </w:tcPr>
          <w:p w14:paraId="05107E4C">
            <w:pPr>
              <w:pStyle w:val="58"/>
              <w:spacing w:before="0" w:beforeAutospacing="0" w:after="0" w:afterAutospacing="0" w:line="0" w:lineRule="atLeast"/>
              <w:jc w:val="both"/>
            </w:pPr>
            <w:r>
              <w:t>О.Л. Князева, М.Д. Маханева</w:t>
            </w:r>
          </w:p>
          <w:p w14:paraId="1743EC5E">
            <w:pPr>
              <w:pStyle w:val="58"/>
              <w:spacing w:before="0" w:beforeAutospacing="0" w:after="0" w:afterAutospacing="0" w:line="0" w:lineRule="atLeast"/>
              <w:jc w:val="both"/>
            </w:pPr>
            <w:r>
              <w:t>Стр. 67</w:t>
            </w:r>
          </w:p>
          <w:p w14:paraId="5054A0AB">
            <w:pPr>
              <w:pStyle w:val="58"/>
              <w:spacing w:before="0" w:beforeAutospacing="0" w:after="0" w:afterAutospacing="0" w:line="0" w:lineRule="atLeast"/>
              <w:jc w:val="both"/>
              <w:rPr>
                <w:color w:val="000000"/>
              </w:rPr>
            </w:pPr>
          </w:p>
        </w:tc>
      </w:tr>
      <w:tr w14:paraId="528CABBF">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7B6A193">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A6CE790">
            <w:pPr>
              <w:pStyle w:val="58"/>
              <w:spacing w:before="0" w:beforeAutospacing="0" w:after="0" w:afterAutospacing="0" w:line="0" w:lineRule="atLeast"/>
              <w:jc w:val="both"/>
              <w:rPr>
                <w:color w:val="000000"/>
              </w:rPr>
            </w:pPr>
            <w:r>
              <w:rPr>
                <w:color w:val="000000"/>
              </w:rPr>
              <w:t>«Хлеб – всему голова»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EC47A46">
            <w:pPr>
              <w:pStyle w:val="58"/>
              <w:spacing w:before="0" w:beforeAutospacing="0" w:after="0" w:afterAutospacing="0" w:line="0" w:lineRule="atLeast"/>
              <w:jc w:val="both"/>
              <w:rPr>
                <w:color w:val="000000"/>
              </w:rPr>
            </w:pPr>
            <w:r>
              <w:rPr>
                <w:color w:val="000000"/>
              </w:rPr>
              <w:t>Прослушивание песни «Хлеб- всему голова»</w:t>
            </w:r>
          </w:p>
        </w:tc>
        <w:tc>
          <w:tcPr>
            <w:tcW w:w="5529" w:type="dxa"/>
            <w:tcBorders>
              <w:top w:val="single" w:color="000000" w:sz="4" w:space="0"/>
              <w:left w:val="single" w:color="000000" w:sz="4" w:space="0"/>
              <w:bottom w:val="single" w:color="000000" w:sz="4" w:space="0"/>
              <w:right w:val="single" w:color="auto" w:sz="4" w:space="0"/>
            </w:tcBorders>
          </w:tcPr>
          <w:p w14:paraId="46231975">
            <w:pPr>
              <w:pStyle w:val="58"/>
              <w:spacing w:before="0" w:beforeAutospacing="0" w:after="0" w:afterAutospacing="0" w:line="0" w:lineRule="atLeast"/>
              <w:jc w:val="both"/>
              <w:rPr>
                <w:color w:val="000000"/>
              </w:rPr>
            </w:pPr>
            <w:r>
              <w:rPr>
                <w:color w:val="000000"/>
              </w:rPr>
              <w:t>Беседа с детьми «Откуда хлеб пришел?» Знакомство со старинными орудиями труда –цепком и серпом. Пословицы и поговорки о хлебе.(стр.68)</w:t>
            </w:r>
          </w:p>
        </w:tc>
        <w:tc>
          <w:tcPr>
            <w:tcW w:w="3685" w:type="dxa"/>
            <w:tcBorders>
              <w:top w:val="single" w:color="000000" w:sz="4" w:space="0"/>
              <w:left w:val="single" w:color="auto" w:sz="4" w:space="0"/>
              <w:bottom w:val="single" w:color="000000" w:sz="4" w:space="0"/>
              <w:right w:val="single" w:color="000000" w:sz="4" w:space="0"/>
            </w:tcBorders>
          </w:tcPr>
          <w:p w14:paraId="6CCA69BB">
            <w:pPr>
              <w:pStyle w:val="58"/>
              <w:spacing w:before="0" w:beforeAutospacing="0" w:after="0" w:afterAutospacing="0" w:line="0" w:lineRule="atLeast"/>
              <w:jc w:val="both"/>
            </w:pPr>
            <w:r>
              <w:t>О.Л. Князева, М.Д. Маханева</w:t>
            </w:r>
          </w:p>
          <w:p w14:paraId="31F184C6">
            <w:pPr>
              <w:pStyle w:val="58"/>
              <w:spacing w:before="0" w:beforeAutospacing="0" w:after="0" w:afterAutospacing="0" w:line="0" w:lineRule="atLeast"/>
              <w:jc w:val="both"/>
            </w:pPr>
            <w:r>
              <w:t>Стр. 68</w:t>
            </w:r>
          </w:p>
          <w:p w14:paraId="44971A4C">
            <w:pPr>
              <w:pStyle w:val="58"/>
              <w:spacing w:before="0" w:beforeAutospacing="0" w:after="0" w:afterAutospacing="0" w:line="0" w:lineRule="atLeast"/>
              <w:jc w:val="both"/>
            </w:pPr>
            <w:r>
              <w:t xml:space="preserve"> конспект</w:t>
            </w:r>
          </w:p>
          <w:p w14:paraId="32B19F3A">
            <w:pPr>
              <w:pStyle w:val="58"/>
              <w:spacing w:before="0" w:beforeAutospacing="0" w:after="0" w:afterAutospacing="0" w:line="0" w:lineRule="atLeast"/>
              <w:jc w:val="both"/>
              <w:rPr>
                <w:color w:val="000000"/>
              </w:rPr>
            </w:pPr>
          </w:p>
        </w:tc>
      </w:tr>
    </w:tbl>
    <w:p w14:paraId="24344056">
      <w:pPr>
        <w:pStyle w:val="58"/>
        <w:spacing w:before="0" w:beforeAutospacing="0" w:after="0" w:afterAutospacing="0"/>
        <w:jc w:val="both"/>
        <w:rPr>
          <w:rStyle w:val="59"/>
          <w:b/>
          <w:bCs/>
          <w:color w:val="000000"/>
        </w:rPr>
      </w:pPr>
      <w:r>
        <w:rPr>
          <w:rStyle w:val="59"/>
          <w:b/>
          <w:bCs/>
          <w:color w:val="000000"/>
        </w:rPr>
        <w:t xml:space="preserve">                                                </w:t>
      </w:r>
    </w:p>
    <w:p w14:paraId="399729BB">
      <w:pPr>
        <w:pStyle w:val="58"/>
        <w:spacing w:before="0" w:beforeAutospacing="0" w:after="0" w:afterAutospacing="0"/>
        <w:jc w:val="center"/>
        <w:rPr>
          <w:color w:val="000000"/>
        </w:rPr>
      </w:pPr>
      <w:r>
        <w:rPr>
          <w:rStyle w:val="59"/>
          <w:b/>
          <w:bCs/>
          <w:color w:val="000000"/>
        </w:rPr>
        <w:t>Октябрь</w:t>
      </w:r>
      <w:bookmarkStart w:id="2" w:name="bef3d0a98147472b4fbbc4bc94dc3b93fb7328c8"/>
      <w:r>
        <w:fldChar w:fldCharType="begin"/>
      </w:r>
      <w:r>
        <w:instrText xml:space="preserve"> HYPERLINK "http://nsportal.ru/detskiy-sad/raznoe/2014/03/03/rabochaya-programma-po-priobshcheniyu-detey-k-istokam-russkoy-narodnoy" </w:instrText>
      </w:r>
      <w:r>
        <w:fldChar w:fldCharType="end"/>
      </w:r>
      <w:bookmarkEnd w:id="2"/>
      <w:bookmarkStart w:id="3" w:name="10"/>
      <w:r>
        <w:fldChar w:fldCharType="begin"/>
      </w:r>
      <w:r>
        <w:instrText xml:space="preserve"> HYPERLINK "http://nsportal.ru/detskiy-sad/raznoe/2014/03/03/rabochaya-programma-po-priobshcheniyu-detey-k-istokam-russkoy-narodnoy" </w:instrText>
      </w:r>
      <w:r>
        <w:fldChar w:fldCharType="end"/>
      </w:r>
      <w:bookmarkEnd w:id="3"/>
    </w:p>
    <w:tbl>
      <w:tblPr>
        <w:tblStyle w:val="6"/>
        <w:tblW w:w="14884" w:type="dxa"/>
        <w:tblInd w:w="-451" w:type="dxa"/>
        <w:tblLayout w:type="autofit"/>
        <w:tblCellMar>
          <w:top w:w="0" w:type="dxa"/>
          <w:left w:w="0" w:type="dxa"/>
          <w:bottom w:w="0" w:type="dxa"/>
          <w:right w:w="0" w:type="dxa"/>
        </w:tblCellMar>
      </w:tblPr>
      <w:tblGrid>
        <w:gridCol w:w="836"/>
        <w:gridCol w:w="2107"/>
        <w:gridCol w:w="2927"/>
        <w:gridCol w:w="5400"/>
        <w:gridCol w:w="3614"/>
      </w:tblGrid>
      <w:tr w14:paraId="06F18E8F">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2A3B911">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861FC9E">
            <w:pPr>
              <w:pStyle w:val="58"/>
              <w:spacing w:before="0" w:beforeAutospacing="0" w:after="0" w:afterAutospacing="0" w:line="0" w:lineRule="atLeast"/>
              <w:jc w:val="both"/>
              <w:rPr>
                <w:color w:val="000000"/>
              </w:rPr>
            </w:pPr>
            <w:r>
              <w:rPr>
                <w:color w:val="000000"/>
              </w:rPr>
              <w:t>«Кто такие казаки»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94AB21D">
            <w:pPr>
              <w:pStyle w:val="58"/>
              <w:spacing w:before="0" w:beforeAutospacing="0" w:after="0" w:afterAutospacing="0" w:line="0" w:lineRule="atLeast"/>
              <w:jc w:val="both"/>
              <w:rPr>
                <w:color w:val="000000"/>
              </w:rPr>
            </w:pPr>
            <w:r>
              <w:rPr>
                <w:color w:val="000000"/>
              </w:rPr>
              <w:t>Прослушивание песни «Донские казаки</w:t>
            </w:r>
          </w:p>
        </w:tc>
        <w:tc>
          <w:tcPr>
            <w:tcW w:w="5529" w:type="dxa"/>
            <w:tcBorders>
              <w:top w:val="single" w:color="000000" w:sz="4" w:space="0"/>
              <w:left w:val="single" w:color="000000" w:sz="4" w:space="0"/>
              <w:bottom w:val="single" w:color="000000" w:sz="4" w:space="0"/>
              <w:right w:val="single" w:color="auto" w:sz="4" w:space="0"/>
            </w:tcBorders>
          </w:tcPr>
          <w:p w14:paraId="7CA902AC">
            <w:pPr>
              <w:pStyle w:val="58"/>
              <w:spacing w:before="0" w:beforeAutospacing="0" w:after="0" w:afterAutospacing="0" w:line="0" w:lineRule="atLeast"/>
              <w:rPr>
                <w:color w:val="000000"/>
              </w:rPr>
            </w:pPr>
            <w:r>
              <w:rPr>
                <w:color w:val="000000"/>
              </w:rPr>
              <w:t>Сформировать представление о казаках как о защитниках родной земли, об их  истории и самобытности</w:t>
            </w:r>
          </w:p>
        </w:tc>
        <w:tc>
          <w:tcPr>
            <w:tcW w:w="3685" w:type="dxa"/>
            <w:tcBorders>
              <w:top w:val="single" w:color="000000" w:sz="4" w:space="0"/>
              <w:left w:val="single" w:color="auto" w:sz="4" w:space="0"/>
              <w:bottom w:val="single" w:color="000000" w:sz="4" w:space="0"/>
              <w:right w:val="single" w:color="000000" w:sz="4" w:space="0"/>
            </w:tcBorders>
          </w:tcPr>
          <w:p w14:paraId="584588D7">
            <w:pPr>
              <w:pStyle w:val="58"/>
              <w:spacing w:before="0" w:beforeAutospacing="0" w:after="0" w:afterAutospacing="0" w:line="0" w:lineRule="atLeast"/>
              <w:rPr>
                <w:color w:val="000000"/>
              </w:rPr>
            </w:pPr>
            <w:r>
              <w:rPr>
                <w:color w:val="000000"/>
              </w:rPr>
              <w:t xml:space="preserve"> Л.О. Тимофеев, н.Н. Волохова «Приобщение старших дошкольников к традициям родного края»</w:t>
            </w:r>
          </w:p>
        </w:tc>
      </w:tr>
      <w:tr w14:paraId="35A8FAED">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4BE8394">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611538E">
            <w:pPr>
              <w:pStyle w:val="58"/>
              <w:spacing w:before="0" w:beforeAutospacing="0" w:after="0" w:afterAutospacing="0" w:line="0" w:lineRule="atLeast"/>
              <w:jc w:val="both"/>
              <w:rPr>
                <w:color w:val="000000"/>
              </w:rPr>
            </w:pPr>
            <w:r>
              <w:rPr>
                <w:color w:val="000000"/>
              </w:rPr>
              <w:t>«Друг за дружку держаться–ничего не бояться»</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50EB0F3">
            <w:pPr>
              <w:pStyle w:val="58"/>
              <w:spacing w:before="0" w:beforeAutospacing="0" w:after="0" w:afterAutospacing="0" w:line="0" w:lineRule="atLeast"/>
              <w:jc w:val="both"/>
              <w:rPr>
                <w:color w:val="000000"/>
              </w:rPr>
            </w:pPr>
            <w:r>
              <w:rPr>
                <w:color w:val="000000"/>
              </w:rPr>
              <w:t>Обратиться к детям «Как понимаете эту пословицу?»</w:t>
            </w:r>
          </w:p>
        </w:tc>
        <w:tc>
          <w:tcPr>
            <w:tcW w:w="5529" w:type="dxa"/>
            <w:tcBorders>
              <w:top w:val="single" w:color="000000" w:sz="4" w:space="0"/>
              <w:left w:val="single" w:color="000000" w:sz="4" w:space="0"/>
              <w:bottom w:val="single" w:color="000000" w:sz="4" w:space="0"/>
              <w:right w:val="single" w:color="auto" w:sz="4" w:space="0"/>
            </w:tcBorders>
          </w:tcPr>
          <w:p w14:paraId="19C17526">
            <w:pPr>
              <w:pStyle w:val="58"/>
              <w:spacing w:before="0" w:beforeAutospacing="0" w:after="0" w:afterAutospacing="0" w:line="0" w:lineRule="atLeast"/>
              <w:jc w:val="both"/>
              <w:rPr>
                <w:color w:val="000000"/>
              </w:rPr>
            </w:pPr>
            <w:r>
              <w:rPr>
                <w:color w:val="000000"/>
              </w:rPr>
              <w:t xml:space="preserve">Беседа о взаимовыручке и поддержке </w:t>
            </w:r>
          </w:p>
          <w:p w14:paraId="48CC71B6">
            <w:pPr>
              <w:rPr>
                <w:sz w:val="24"/>
                <w:szCs w:val="24"/>
              </w:rPr>
            </w:pPr>
          </w:p>
          <w:p w14:paraId="2F1BBC17">
            <w:pPr>
              <w:rPr>
                <w:sz w:val="24"/>
                <w:szCs w:val="24"/>
              </w:rPr>
            </w:pPr>
            <w:r>
              <w:rPr>
                <w:color w:val="000000"/>
                <w:sz w:val="24"/>
                <w:szCs w:val="24"/>
              </w:rPr>
              <w:t>Знакомство со сказкой «Крылатый, мохнатый да масленый».</w:t>
            </w:r>
          </w:p>
        </w:tc>
        <w:tc>
          <w:tcPr>
            <w:tcW w:w="3685" w:type="dxa"/>
            <w:tcBorders>
              <w:top w:val="single" w:color="000000" w:sz="4" w:space="0"/>
              <w:left w:val="single" w:color="auto" w:sz="4" w:space="0"/>
              <w:bottom w:val="single" w:color="000000" w:sz="4" w:space="0"/>
              <w:right w:val="single" w:color="000000" w:sz="4" w:space="0"/>
            </w:tcBorders>
          </w:tcPr>
          <w:p w14:paraId="5CA0E8BE">
            <w:pPr>
              <w:pStyle w:val="58"/>
              <w:spacing w:before="0" w:beforeAutospacing="0" w:after="0" w:afterAutospacing="0" w:line="0" w:lineRule="atLeast"/>
              <w:jc w:val="both"/>
            </w:pPr>
            <w:r>
              <w:t>О.Л. Князева, М.Д. Маханева</w:t>
            </w:r>
          </w:p>
          <w:p w14:paraId="6439DA5F">
            <w:pPr>
              <w:pStyle w:val="58"/>
              <w:spacing w:before="0" w:beforeAutospacing="0" w:after="0" w:afterAutospacing="0" w:line="0" w:lineRule="atLeast"/>
              <w:jc w:val="both"/>
            </w:pPr>
            <w:r>
              <w:t>Стр. 70</w:t>
            </w:r>
          </w:p>
          <w:p w14:paraId="38845B67">
            <w:pPr>
              <w:pStyle w:val="58"/>
              <w:spacing w:before="0" w:beforeAutospacing="0" w:after="0" w:afterAutospacing="0" w:line="0" w:lineRule="atLeast"/>
              <w:jc w:val="both"/>
              <w:rPr>
                <w:color w:val="000000"/>
              </w:rPr>
            </w:pPr>
          </w:p>
        </w:tc>
      </w:tr>
    </w:tbl>
    <w:p w14:paraId="72408B2E">
      <w:pPr>
        <w:pStyle w:val="58"/>
        <w:spacing w:before="0" w:beforeAutospacing="0" w:after="0" w:afterAutospacing="0"/>
        <w:jc w:val="both"/>
        <w:rPr>
          <w:rStyle w:val="59"/>
          <w:b/>
          <w:bCs/>
          <w:color w:val="000000"/>
        </w:rPr>
      </w:pPr>
      <w:r>
        <w:rPr>
          <w:rStyle w:val="59"/>
          <w:b/>
          <w:bCs/>
          <w:color w:val="000000"/>
        </w:rPr>
        <w:t>                                               </w:t>
      </w:r>
    </w:p>
    <w:p w14:paraId="1139B53E">
      <w:pPr>
        <w:pStyle w:val="58"/>
        <w:spacing w:before="0" w:beforeAutospacing="0" w:after="0" w:afterAutospacing="0"/>
        <w:jc w:val="center"/>
        <w:rPr>
          <w:color w:val="000000"/>
        </w:rPr>
      </w:pPr>
      <w:r>
        <w:rPr>
          <w:rStyle w:val="59"/>
          <w:b/>
          <w:bCs/>
          <w:color w:val="000000"/>
        </w:rPr>
        <w:t>Ноябрь</w:t>
      </w:r>
      <w:bookmarkStart w:id="4" w:name="1e15d871c5d2e94a14c486af5ed2db116197611f"/>
      <w:r>
        <w:fldChar w:fldCharType="begin"/>
      </w:r>
      <w:r>
        <w:instrText xml:space="preserve"> HYPERLINK "http://nsportal.ru/detskiy-sad/raznoe/2014/03/03/rabochaya-programma-po-priobshcheniyu-detey-k-istokam-russkoy-narodnoy" </w:instrText>
      </w:r>
      <w:r>
        <w:fldChar w:fldCharType="end"/>
      </w:r>
      <w:bookmarkEnd w:id="4"/>
      <w:bookmarkStart w:id="5" w:name="11"/>
      <w:r>
        <w:fldChar w:fldCharType="begin"/>
      </w:r>
      <w:r>
        <w:instrText xml:space="preserve"> HYPERLINK "http://nsportal.ru/detskiy-sad/raznoe/2014/03/03/rabochaya-programma-po-priobshcheniyu-detey-k-istokam-russkoy-narodnoy" </w:instrText>
      </w:r>
      <w:r>
        <w:fldChar w:fldCharType="end"/>
      </w:r>
      <w:bookmarkEnd w:id="5"/>
    </w:p>
    <w:tbl>
      <w:tblPr>
        <w:tblStyle w:val="6"/>
        <w:tblW w:w="14884" w:type="dxa"/>
        <w:tblInd w:w="-451" w:type="dxa"/>
        <w:tblLayout w:type="autofit"/>
        <w:tblCellMar>
          <w:top w:w="0" w:type="dxa"/>
          <w:left w:w="0" w:type="dxa"/>
          <w:bottom w:w="0" w:type="dxa"/>
          <w:right w:w="0" w:type="dxa"/>
        </w:tblCellMar>
      </w:tblPr>
      <w:tblGrid>
        <w:gridCol w:w="807"/>
        <w:gridCol w:w="1945"/>
        <w:gridCol w:w="2918"/>
        <w:gridCol w:w="5529"/>
        <w:gridCol w:w="3685"/>
      </w:tblGrid>
      <w:tr w14:paraId="1518785F">
        <w:tblPrEx>
          <w:tblCellMar>
            <w:top w:w="0" w:type="dxa"/>
            <w:left w:w="0" w:type="dxa"/>
            <w:bottom w:w="0" w:type="dxa"/>
            <w:right w:w="0" w:type="dxa"/>
          </w:tblCellMar>
        </w:tblPrEx>
        <w:tc>
          <w:tcPr>
            <w:tcW w:w="807"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0A686EC">
            <w:pPr>
              <w:pStyle w:val="58"/>
              <w:spacing w:before="0" w:beforeAutospacing="0" w:after="0" w:afterAutospacing="0" w:line="0" w:lineRule="atLeast"/>
              <w:jc w:val="both"/>
              <w:rPr>
                <w:color w:val="000000"/>
              </w:rPr>
            </w:pPr>
            <w:r>
              <w:rPr>
                <w:color w:val="000000"/>
              </w:rPr>
              <w:t>1.</w:t>
            </w:r>
          </w:p>
        </w:tc>
        <w:tc>
          <w:tcPr>
            <w:tcW w:w="194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67CB4B3">
            <w:pPr>
              <w:pStyle w:val="58"/>
              <w:spacing w:before="0" w:beforeAutospacing="0" w:after="0" w:afterAutospacing="0" w:line="0" w:lineRule="atLeast"/>
              <w:jc w:val="both"/>
              <w:rPr>
                <w:color w:val="000000"/>
              </w:rPr>
            </w:pPr>
            <w:r>
              <w:t>Народная игрушка - матрешка</w:t>
            </w:r>
          </w:p>
        </w:tc>
        <w:tc>
          <w:tcPr>
            <w:tcW w:w="291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10710CB">
            <w:pPr>
              <w:pStyle w:val="58"/>
              <w:spacing w:before="0" w:beforeAutospacing="0" w:after="0" w:afterAutospacing="0" w:line="0" w:lineRule="atLeast"/>
              <w:jc w:val="both"/>
              <w:rPr>
                <w:color w:val="000000"/>
              </w:rPr>
            </w:pPr>
            <w:r>
              <w:t>Рассматривание матрешек (экспонаты и  иллюстрации)</w:t>
            </w:r>
          </w:p>
        </w:tc>
        <w:tc>
          <w:tcPr>
            <w:tcW w:w="5529" w:type="dxa"/>
            <w:tcBorders>
              <w:top w:val="single" w:color="000000" w:sz="4" w:space="0"/>
              <w:left w:val="single" w:color="000000" w:sz="4" w:space="0"/>
              <w:bottom w:val="single" w:color="000000" w:sz="4" w:space="0"/>
              <w:right w:val="single" w:color="auto" w:sz="4" w:space="0"/>
            </w:tcBorders>
          </w:tcPr>
          <w:p w14:paraId="4543BD6C">
            <w:pPr>
              <w:pStyle w:val="58"/>
              <w:spacing w:before="0" w:beforeAutospacing="0" w:after="0" w:afterAutospacing="0" w:line="0" w:lineRule="atLeast"/>
              <w:rPr>
                <w:color w:val="000000"/>
              </w:rPr>
            </w:pPr>
            <w:r>
              <w:rPr>
                <w:color w:val="000000"/>
              </w:rPr>
              <w:t>Расширить представления детей о матрешке как символе русского народного искусства</w:t>
            </w:r>
          </w:p>
        </w:tc>
        <w:tc>
          <w:tcPr>
            <w:tcW w:w="3685" w:type="dxa"/>
            <w:tcBorders>
              <w:top w:val="single" w:color="000000" w:sz="4" w:space="0"/>
              <w:left w:val="single" w:color="auto" w:sz="4" w:space="0"/>
              <w:bottom w:val="single" w:color="000000" w:sz="4" w:space="0"/>
              <w:right w:val="single" w:color="000000" w:sz="4" w:space="0"/>
            </w:tcBorders>
          </w:tcPr>
          <w:p w14:paraId="3392BA8B">
            <w:pPr>
              <w:pStyle w:val="58"/>
              <w:spacing w:before="0" w:beforeAutospacing="0" w:after="0" w:afterAutospacing="0" w:line="0" w:lineRule="atLeast"/>
            </w:pPr>
            <w:r>
              <w:t>В.Н. Косарева, 53</w:t>
            </w:r>
          </w:p>
          <w:p w14:paraId="0106C487">
            <w:pPr>
              <w:pStyle w:val="58"/>
              <w:spacing w:before="0" w:beforeAutospacing="0" w:after="0" w:afterAutospacing="0" w:line="0" w:lineRule="atLeast"/>
              <w:rPr>
                <w:color w:val="000000"/>
              </w:rPr>
            </w:pPr>
            <w:r>
              <w:t>конспект</w:t>
            </w:r>
          </w:p>
        </w:tc>
      </w:tr>
      <w:tr w14:paraId="21CEF78D">
        <w:tblPrEx>
          <w:tblCellMar>
            <w:top w:w="0" w:type="dxa"/>
            <w:left w:w="0" w:type="dxa"/>
            <w:bottom w:w="0" w:type="dxa"/>
            <w:right w:w="0" w:type="dxa"/>
          </w:tblCellMar>
        </w:tblPrEx>
        <w:tc>
          <w:tcPr>
            <w:tcW w:w="807"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E2F57BC">
            <w:pPr>
              <w:pStyle w:val="58"/>
              <w:spacing w:before="0" w:beforeAutospacing="0" w:after="0" w:afterAutospacing="0" w:line="0" w:lineRule="atLeast"/>
              <w:jc w:val="both"/>
              <w:rPr>
                <w:color w:val="000000"/>
              </w:rPr>
            </w:pPr>
            <w:r>
              <w:rPr>
                <w:color w:val="000000"/>
              </w:rPr>
              <w:t>2.</w:t>
            </w:r>
          </w:p>
        </w:tc>
        <w:tc>
          <w:tcPr>
            <w:tcW w:w="1945"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FF7B972">
            <w:pPr>
              <w:pStyle w:val="58"/>
              <w:spacing w:before="0" w:beforeAutospacing="0" w:after="0" w:afterAutospacing="0" w:line="0" w:lineRule="atLeast"/>
              <w:jc w:val="both"/>
              <w:rPr>
                <w:color w:val="000000"/>
              </w:rPr>
            </w:pPr>
            <w:r>
              <w:t>Моя Родина- Россия»</w:t>
            </w:r>
          </w:p>
        </w:tc>
        <w:tc>
          <w:tcPr>
            <w:tcW w:w="2918"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6E13E9DD">
            <w:pPr>
              <w:pStyle w:val="58"/>
              <w:spacing w:before="0" w:beforeAutospacing="0" w:after="0" w:afterAutospacing="0" w:line="0" w:lineRule="atLeast"/>
              <w:jc w:val="both"/>
              <w:rPr>
                <w:color w:val="000000"/>
              </w:rPr>
            </w:pPr>
            <w:r>
              <w:rPr>
                <w:color w:val="000000"/>
              </w:rPr>
              <w:t>Словесная игра «Продолжи предложение «Я горжусь своей страной….»</w:t>
            </w:r>
          </w:p>
        </w:tc>
        <w:tc>
          <w:tcPr>
            <w:tcW w:w="5529" w:type="dxa"/>
            <w:tcBorders>
              <w:top w:val="single" w:color="000000" w:sz="4" w:space="0"/>
              <w:left w:val="single" w:color="000000" w:sz="4" w:space="0"/>
              <w:bottom w:val="single" w:color="000000" w:sz="4" w:space="0"/>
              <w:right w:val="single" w:color="auto" w:sz="4" w:space="0"/>
            </w:tcBorders>
          </w:tcPr>
          <w:p w14:paraId="79982D05">
            <w:pPr>
              <w:pStyle w:val="58"/>
              <w:spacing w:before="0" w:beforeAutospacing="0" w:after="0" w:afterAutospacing="0" w:line="0" w:lineRule="atLeast"/>
              <w:rPr>
                <w:color w:val="000000"/>
              </w:rPr>
            </w:pPr>
            <w:r>
              <w:rPr>
                <w:color w:val="000000"/>
              </w:rPr>
              <w:t>Воспитывать азы гражданственности и патриотизма</w:t>
            </w:r>
          </w:p>
        </w:tc>
        <w:tc>
          <w:tcPr>
            <w:tcW w:w="3685" w:type="dxa"/>
            <w:tcBorders>
              <w:top w:val="single" w:color="000000" w:sz="4" w:space="0"/>
              <w:left w:val="single" w:color="auto" w:sz="4" w:space="0"/>
              <w:bottom w:val="single" w:color="000000" w:sz="4" w:space="0"/>
              <w:right w:val="single" w:color="000000" w:sz="4" w:space="0"/>
            </w:tcBorders>
          </w:tcPr>
          <w:p w14:paraId="590EBE71">
            <w:pPr>
              <w:pStyle w:val="58"/>
              <w:spacing w:before="0" w:beforeAutospacing="0" w:after="0" w:afterAutospacing="0" w:line="0" w:lineRule="atLeast"/>
              <w:rPr>
                <w:color w:val="000000"/>
              </w:rPr>
            </w:pPr>
            <w:r>
              <w:t>Конспект</w:t>
            </w:r>
          </w:p>
        </w:tc>
      </w:tr>
    </w:tbl>
    <w:p w14:paraId="79480F89">
      <w:pPr>
        <w:pStyle w:val="58"/>
        <w:spacing w:before="0" w:beforeAutospacing="0" w:after="0" w:afterAutospacing="0"/>
        <w:jc w:val="both"/>
        <w:rPr>
          <w:color w:val="000000"/>
        </w:rPr>
      </w:pPr>
      <w:r>
        <w:rPr>
          <w:color w:val="000000"/>
        </w:rPr>
        <w:t>                               </w:t>
      </w:r>
    </w:p>
    <w:p w14:paraId="7E715196">
      <w:pPr>
        <w:pStyle w:val="58"/>
        <w:spacing w:before="0" w:beforeAutospacing="0" w:after="0" w:afterAutospacing="0"/>
        <w:jc w:val="center"/>
        <w:rPr>
          <w:rStyle w:val="59"/>
          <w:b/>
          <w:bCs/>
          <w:color w:val="000000"/>
        </w:rPr>
      </w:pPr>
    </w:p>
    <w:p w14:paraId="1C2ABCBF">
      <w:pPr>
        <w:pStyle w:val="58"/>
        <w:spacing w:before="0" w:beforeAutospacing="0" w:after="0" w:afterAutospacing="0"/>
        <w:jc w:val="center"/>
        <w:rPr>
          <w:color w:val="000000"/>
        </w:rPr>
      </w:pPr>
      <w:r>
        <w:rPr>
          <w:rStyle w:val="59"/>
          <w:b/>
          <w:bCs/>
          <w:color w:val="000000"/>
        </w:rPr>
        <w:t>Декабрь</w:t>
      </w:r>
      <w:bookmarkStart w:id="6" w:name="548fb41b4f743aa837da66cdfd06c0f65553ca6f"/>
      <w:r>
        <w:fldChar w:fldCharType="begin"/>
      </w:r>
      <w:r>
        <w:instrText xml:space="preserve"> HYPERLINK "http://nsportal.ru/detskiy-sad/raznoe/2014/03/03/rabochaya-programma-po-priobshcheniyu-detey-k-istokam-russkoy-narodnoy" </w:instrText>
      </w:r>
      <w:r>
        <w:fldChar w:fldCharType="end"/>
      </w:r>
      <w:bookmarkEnd w:id="6"/>
      <w:bookmarkStart w:id="7" w:name="12"/>
      <w:r>
        <w:fldChar w:fldCharType="begin"/>
      </w:r>
      <w:r>
        <w:instrText xml:space="preserve"> HYPERLINK "http://nsportal.ru/detskiy-sad/raznoe/2014/03/03/rabochaya-programma-po-priobshcheniyu-detey-k-istokam-russkoy-narodnoy" </w:instrText>
      </w:r>
      <w:r>
        <w:fldChar w:fldCharType="end"/>
      </w:r>
      <w:bookmarkEnd w:id="7"/>
    </w:p>
    <w:tbl>
      <w:tblPr>
        <w:tblStyle w:val="6"/>
        <w:tblW w:w="14884" w:type="dxa"/>
        <w:tblInd w:w="-451" w:type="dxa"/>
        <w:tblLayout w:type="autofit"/>
        <w:tblCellMar>
          <w:top w:w="0" w:type="dxa"/>
          <w:left w:w="0" w:type="dxa"/>
          <w:bottom w:w="0" w:type="dxa"/>
          <w:right w:w="0" w:type="dxa"/>
        </w:tblCellMar>
      </w:tblPr>
      <w:tblGrid>
        <w:gridCol w:w="851"/>
        <w:gridCol w:w="1843"/>
        <w:gridCol w:w="2976"/>
        <w:gridCol w:w="5529"/>
        <w:gridCol w:w="3685"/>
      </w:tblGrid>
      <w:tr w14:paraId="4DA3E9A0">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1E1AD23">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3AD08DF">
            <w:pPr>
              <w:pStyle w:val="58"/>
              <w:spacing w:before="0" w:beforeAutospacing="0" w:after="0" w:afterAutospacing="0" w:line="0" w:lineRule="atLeast"/>
              <w:jc w:val="both"/>
              <w:rPr>
                <w:color w:val="000000"/>
              </w:rPr>
            </w:pPr>
            <w:r>
              <w:rPr>
                <w:color w:val="000000"/>
              </w:rPr>
              <w:t>«Здравствуй, зимушка-зима!»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EEC70BE">
            <w:pPr>
              <w:pStyle w:val="58"/>
              <w:spacing w:before="0" w:beforeAutospacing="0" w:after="0" w:afterAutospacing="0" w:line="0" w:lineRule="atLeast"/>
              <w:jc w:val="both"/>
              <w:rPr>
                <w:color w:val="000000"/>
              </w:rPr>
            </w:pPr>
            <w:r>
              <w:rPr>
                <w:color w:val="000000"/>
              </w:rPr>
              <w:t>Рассматривание альбома  «Зима»</w:t>
            </w:r>
          </w:p>
        </w:tc>
        <w:tc>
          <w:tcPr>
            <w:tcW w:w="5529" w:type="dxa"/>
            <w:tcBorders>
              <w:top w:val="single" w:color="auto" w:sz="4" w:space="0"/>
              <w:left w:val="single" w:color="auto" w:sz="4" w:space="0"/>
              <w:bottom w:val="single" w:color="000000" w:sz="4" w:space="0"/>
              <w:right w:val="single" w:color="auto" w:sz="4" w:space="0"/>
            </w:tcBorders>
          </w:tcPr>
          <w:p w14:paraId="15E252EE">
            <w:pPr>
              <w:pStyle w:val="58"/>
              <w:spacing w:before="0" w:beforeAutospacing="0" w:after="0" w:afterAutospacing="0" w:line="0" w:lineRule="atLeast"/>
              <w:jc w:val="both"/>
              <w:rPr>
                <w:color w:val="000000"/>
              </w:rPr>
            </w:pPr>
            <w:r>
              <w:rPr>
                <w:color w:val="000000"/>
              </w:rPr>
              <w:t>Беседа о характерных особенностях декабря с использованием соответствующих пословиц, поговорок. Разучивание заклички «Ты Мороз, Мороз, Мороз».</w:t>
            </w:r>
          </w:p>
        </w:tc>
        <w:tc>
          <w:tcPr>
            <w:tcW w:w="3685" w:type="dxa"/>
            <w:tcBorders>
              <w:top w:val="single" w:color="auto" w:sz="4" w:space="0"/>
              <w:left w:val="single" w:color="auto" w:sz="4" w:space="0"/>
              <w:bottom w:val="single" w:color="000000" w:sz="4" w:space="0"/>
              <w:right w:val="single" w:color="000000" w:sz="4" w:space="0"/>
            </w:tcBorders>
          </w:tcPr>
          <w:p w14:paraId="02B1AB5D">
            <w:pPr>
              <w:pStyle w:val="58"/>
              <w:spacing w:before="0" w:beforeAutospacing="0" w:after="0" w:afterAutospacing="0" w:line="0" w:lineRule="atLeast"/>
            </w:pPr>
            <w:r>
              <w:t>О.Л. Князева, М.Д. Маханева</w:t>
            </w:r>
          </w:p>
          <w:p w14:paraId="4AFE3893">
            <w:pPr>
              <w:pStyle w:val="58"/>
              <w:spacing w:before="0" w:beforeAutospacing="0" w:after="0" w:afterAutospacing="0" w:line="0" w:lineRule="atLeast"/>
            </w:pPr>
            <w:r>
              <w:t>Стр. 73</w:t>
            </w:r>
          </w:p>
          <w:p w14:paraId="27C3A294">
            <w:pPr>
              <w:pStyle w:val="58"/>
              <w:spacing w:before="0" w:beforeAutospacing="0" w:after="0" w:afterAutospacing="0" w:line="0" w:lineRule="atLeast"/>
              <w:jc w:val="both"/>
              <w:rPr>
                <w:color w:val="000000"/>
              </w:rPr>
            </w:pPr>
          </w:p>
        </w:tc>
      </w:tr>
      <w:tr w14:paraId="637524BC">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F0FFAF5">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3430E9B3">
            <w:pPr>
              <w:pStyle w:val="58"/>
              <w:spacing w:before="0" w:beforeAutospacing="0" w:after="0" w:afterAutospacing="0" w:line="0" w:lineRule="atLeast"/>
              <w:jc w:val="both"/>
              <w:rPr>
                <w:color w:val="000000"/>
              </w:rPr>
            </w:pPr>
            <w:r>
              <w:rPr>
                <w:color w:val="000000"/>
              </w:rPr>
              <w:t>«С Новым годом со всем родом!»</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56B542D">
            <w:pPr>
              <w:pStyle w:val="58"/>
              <w:spacing w:before="0" w:beforeAutospacing="0" w:after="0" w:afterAutospacing="0" w:line="0" w:lineRule="atLeast"/>
              <w:jc w:val="both"/>
              <w:rPr>
                <w:color w:val="000000"/>
              </w:rPr>
            </w:pPr>
            <w:r>
              <w:rPr>
                <w:color w:val="000000"/>
              </w:rPr>
              <w:t>Прочитать письмо от Деда Мороза</w:t>
            </w:r>
          </w:p>
        </w:tc>
        <w:tc>
          <w:tcPr>
            <w:tcW w:w="5529" w:type="dxa"/>
            <w:tcBorders>
              <w:top w:val="single" w:color="000000" w:sz="4" w:space="0"/>
              <w:left w:val="single" w:color="auto" w:sz="4" w:space="0"/>
              <w:bottom w:val="single" w:color="000000" w:sz="4" w:space="0"/>
              <w:right w:val="single" w:color="auto" w:sz="4" w:space="0"/>
            </w:tcBorders>
          </w:tcPr>
          <w:p w14:paraId="476EC7CC">
            <w:pPr>
              <w:pStyle w:val="58"/>
              <w:spacing w:before="0" w:beforeAutospacing="0" w:after="0" w:afterAutospacing="0" w:line="0" w:lineRule="atLeast"/>
              <w:jc w:val="both"/>
              <w:rPr>
                <w:color w:val="000000"/>
              </w:rPr>
            </w:pPr>
            <w:r>
              <w:rPr>
                <w:color w:val="000000"/>
              </w:rPr>
              <w:t xml:space="preserve">Рассказ о традициях празднования Нового года. Пение колядок. </w:t>
            </w:r>
          </w:p>
        </w:tc>
        <w:tc>
          <w:tcPr>
            <w:tcW w:w="3685" w:type="dxa"/>
            <w:tcBorders>
              <w:top w:val="single" w:color="000000" w:sz="4" w:space="0"/>
              <w:left w:val="single" w:color="auto" w:sz="4" w:space="0"/>
              <w:bottom w:val="single" w:color="000000" w:sz="4" w:space="0"/>
              <w:right w:val="single" w:color="000000" w:sz="4" w:space="0"/>
            </w:tcBorders>
          </w:tcPr>
          <w:p w14:paraId="544F537E">
            <w:pPr>
              <w:pStyle w:val="58"/>
              <w:spacing w:before="0" w:beforeAutospacing="0" w:after="0" w:afterAutospacing="0" w:line="0" w:lineRule="atLeast"/>
            </w:pPr>
            <w:r>
              <w:t>О.Л. Князева, М.Д. Маханева</w:t>
            </w:r>
          </w:p>
          <w:p w14:paraId="2779C388">
            <w:pPr>
              <w:pStyle w:val="58"/>
              <w:spacing w:before="0" w:beforeAutospacing="0" w:after="0" w:afterAutospacing="0" w:line="0" w:lineRule="atLeast"/>
            </w:pPr>
            <w:r>
              <w:t>Стр. 75</w:t>
            </w:r>
          </w:p>
          <w:p w14:paraId="0A512D11">
            <w:pPr>
              <w:pStyle w:val="58"/>
              <w:spacing w:before="0" w:beforeAutospacing="0" w:after="0" w:afterAutospacing="0" w:line="0" w:lineRule="atLeast"/>
              <w:jc w:val="both"/>
              <w:rPr>
                <w:color w:val="000000"/>
              </w:rPr>
            </w:pPr>
          </w:p>
        </w:tc>
      </w:tr>
    </w:tbl>
    <w:p w14:paraId="76DBB9E7">
      <w:pPr>
        <w:pStyle w:val="58"/>
        <w:spacing w:before="0" w:beforeAutospacing="0" w:after="0" w:afterAutospacing="0"/>
        <w:jc w:val="both"/>
        <w:rPr>
          <w:color w:val="000000"/>
        </w:rPr>
      </w:pPr>
      <w:r>
        <w:rPr>
          <w:color w:val="000000"/>
        </w:rPr>
        <w:t>                             </w:t>
      </w:r>
    </w:p>
    <w:p w14:paraId="70FDD609">
      <w:pPr>
        <w:pStyle w:val="58"/>
        <w:spacing w:before="0" w:beforeAutospacing="0" w:after="0" w:afterAutospacing="0"/>
        <w:jc w:val="center"/>
        <w:rPr>
          <w:color w:val="000000"/>
        </w:rPr>
      </w:pPr>
      <w:r>
        <w:rPr>
          <w:rStyle w:val="59"/>
          <w:b/>
          <w:bCs/>
          <w:color w:val="000000"/>
        </w:rPr>
        <w:t>Январь</w:t>
      </w:r>
      <w:bookmarkStart w:id="8" w:name="f8da4e8886510638d0a990d67311c34e2d3def68"/>
      <w:r>
        <w:fldChar w:fldCharType="begin"/>
      </w:r>
      <w:r>
        <w:instrText xml:space="preserve"> HYPERLINK "http://nsportal.ru/detskiy-sad/raznoe/2014/03/03/rabochaya-programma-po-priobshcheniyu-detey-k-istokam-russkoy-narodnoy" </w:instrText>
      </w:r>
      <w:r>
        <w:fldChar w:fldCharType="end"/>
      </w:r>
      <w:bookmarkEnd w:id="8"/>
      <w:bookmarkStart w:id="9" w:name="13"/>
      <w:r>
        <w:fldChar w:fldCharType="begin"/>
      </w:r>
      <w:r>
        <w:instrText xml:space="preserve"> HYPERLINK "http://nsportal.ru/detskiy-sad/raznoe/2014/03/03/rabochaya-programma-po-priobshcheniyu-detey-k-istokam-russkoy-narodnoy" </w:instrText>
      </w:r>
      <w:r>
        <w:fldChar w:fldCharType="end"/>
      </w:r>
      <w:bookmarkEnd w:id="9"/>
    </w:p>
    <w:tbl>
      <w:tblPr>
        <w:tblStyle w:val="6"/>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3934D531">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25D4693">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96CF709">
            <w:pPr>
              <w:pStyle w:val="58"/>
              <w:spacing w:before="0" w:beforeAutospacing="0" w:after="0" w:afterAutospacing="0" w:line="0" w:lineRule="atLeast"/>
              <w:rPr>
                <w:color w:val="000000"/>
              </w:rPr>
            </w:pPr>
            <w:r>
              <w:rPr>
                <w:color w:val="000000"/>
              </w:rPr>
              <w:t xml:space="preserve">«Пришла коляда-отворяй ворота» </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891B2B8">
            <w:pPr>
              <w:pStyle w:val="58"/>
              <w:spacing w:before="0" w:beforeAutospacing="0" w:after="0" w:afterAutospacing="0" w:line="0" w:lineRule="atLeast"/>
              <w:rPr>
                <w:color w:val="000000"/>
              </w:rPr>
            </w:pPr>
            <w:r>
              <w:rPr>
                <w:color w:val="000000"/>
              </w:rPr>
              <w:t>Спеть колядку, пробудить желание выучить ее.</w:t>
            </w:r>
          </w:p>
        </w:tc>
        <w:tc>
          <w:tcPr>
            <w:tcW w:w="5529" w:type="dxa"/>
            <w:tcBorders>
              <w:top w:val="single" w:color="000000" w:sz="4" w:space="0"/>
              <w:left w:val="single" w:color="000000" w:sz="4" w:space="0"/>
              <w:bottom w:val="single" w:color="000000" w:sz="4" w:space="0"/>
              <w:right w:val="single" w:color="auto" w:sz="4" w:space="0"/>
            </w:tcBorders>
          </w:tcPr>
          <w:p w14:paraId="2B1ECB47">
            <w:pPr>
              <w:pStyle w:val="58"/>
              <w:spacing w:before="0" w:beforeAutospacing="0" w:after="0" w:afterAutospacing="0" w:line="0" w:lineRule="atLeast"/>
              <w:rPr>
                <w:color w:val="000000"/>
              </w:rPr>
            </w:pPr>
            <w:r>
              <w:rPr>
                <w:color w:val="000000"/>
              </w:rPr>
              <w:t>Рассказ о рождественских праздниках, и колядовании. Разучивание колядки.</w:t>
            </w:r>
          </w:p>
        </w:tc>
        <w:tc>
          <w:tcPr>
            <w:tcW w:w="3685" w:type="dxa"/>
            <w:tcBorders>
              <w:top w:val="single" w:color="000000" w:sz="4" w:space="0"/>
              <w:left w:val="single" w:color="auto" w:sz="4" w:space="0"/>
              <w:bottom w:val="single" w:color="000000" w:sz="4" w:space="0"/>
              <w:right w:val="single" w:color="000000" w:sz="4" w:space="0"/>
            </w:tcBorders>
          </w:tcPr>
          <w:p w14:paraId="2947C40A">
            <w:pPr>
              <w:pStyle w:val="58"/>
              <w:spacing w:before="0" w:beforeAutospacing="0" w:after="0" w:afterAutospacing="0" w:line="0" w:lineRule="atLeast"/>
            </w:pPr>
            <w:r>
              <w:t>О.Л. Князева, М.Д. Маханева</w:t>
            </w:r>
          </w:p>
          <w:p w14:paraId="14FA3E6B">
            <w:pPr>
              <w:pStyle w:val="58"/>
              <w:spacing w:before="0" w:beforeAutospacing="0" w:after="0" w:afterAutospacing="0" w:line="0" w:lineRule="atLeast"/>
            </w:pPr>
            <w:r>
              <w:t>Стр. 75</w:t>
            </w:r>
          </w:p>
          <w:p w14:paraId="200EDFD9">
            <w:pPr>
              <w:pStyle w:val="58"/>
              <w:spacing w:before="0" w:beforeAutospacing="0" w:after="0" w:afterAutospacing="0" w:line="0" w:lineRule="atLeast"/>
              <w:rPr>
                <w:color w:val="000000"/>
              </w:rPr>
            </w:pPr>
            <w:r>
              <w:t>В.Н. Косарева, 103</w:t>
            </w:r>
          </w:p>
        </w:tc>
      </w:tr>
      <w:tr w14:paraId="220CEA60">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142FE1DB">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B634750">
            <w:pPr>
              <w:pStyle w:val="58"/>
              <w:spacing w:before="0" w:beforeAutospacing="0" w:after="0" w:afterAutospacing="0" w:line="0" w:lineRule="atLeast"/>
              <w:rPr>
                <w:color w:val="000000"/>
              </w:rPr>
            </w:pPr>
            <w:r>
              <w:t>«Государственные символы России»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C4528A1">
            <w:pPr>
              <w:pStyle w:val="58"/>
              <w:spacing w:before="0" w:beforeAutospacing="0" w:after="0" w:afterAutospacing="0" w:line="0" w:lineRule="atLeast"/>
              <w:rPr>
                <w:color w:val="000000"/>
              </w:rPr>
            </w:pPr>
          </w:p>
        </w:tc>
        <w:tc>
          <w:tcPr>
            <w:tcW w:w="5529" w:type="dxa"/>
            <w:tcBorders>
              <w:top w:val="single" w:color="000000" w:sz="4" w:space="0"/>
              <w:left w:val="single" w:color="000000" w:sz="4" w:space="0"/>
              <w:bottom w:val="single" w:color="000000" w:sz="4" w:space="0"/>
              <w:right w:val="single" w:color="auto" w:sz="4" w:space="0"/>
            </w:tcBorders>
          </w:tcPr>
          <w:p w14:paraId="5CD43199">
            <w:pPr>
              <w:pStyle w:val="58"/>
              <w:spacing w:before="0" w:beforeAutospacing="0" w:after="0" w:afterAutospacing="0" w:line="0" w:lineRule="atLeast"/>
              <w:rPr>
                <w:color w:val="000000"/>
              </w:rPr>
            </w:pPr>
            <w:r>
              <w:t>Формировать представление о флаге, гербе, гимне.</w:t>
            </w:r>
          </w:p>
        </w:tc>
        <w:tc>
          <w:tcPr>
            <w:tcW w:w="3685" w:type="dxa"/>
            <w:tcBorders>
              <w:top w:val="single" w:color="000000" w:sz="4" w:space="0"/>
              <w:left w:val="single" w:color="auto" w:sz="4" w:space="0"/>
              <w:bottom w:val="single" w:color="000000" w:sz="4" w:space="0"/>
              <w:right w:val="single" w:color="000000" w:sz="4" w:space="0"/>
            </w:tcBorders>
          </w:tcPr>
          <w:p w14:paraId="4AB7D32E">
            <w:pPr>
              <w:pStyle w:val="58"/>
              <w:spacing w:before="0" w:beforeAutospacing="0" w:after="0" w:afterAutospacing="0" w:line="0" w:lineRule="atLeast"/>
              <w:rPr>
                <w:color w:val="000000"/>
              </w:rPr>
            </w:pPr>
            <w:r>
              <w:t>Конспект</w:t>
            </w:r>
          </w:p>
        </w:tc>
      </w:tr>
    </w:tbl>
    <w:p w14:paraId="53BE2E41">
      <w:pPr>
        <w:pStyle w:val="58"/>
        <w:spacing w:before="0" w:beforeAutospacing="0" w:after="0" w:afterAutospacing="0"/>
        <w:jc w:val="both"/>
        <w:rPr>
          <w:rStyle w:val="60"/>
          <w:b/>
          <w:bCs/>
          <w:color w:val="000000"/>
        </w:rPr>
      </w:pPr>
      <w:r>
        <w:rPr>
          <w:rStyle w:val="60"/>
          <w:b/>
          <w:bCs/>
          <w:color w:val="000000"/>
        </w:rPr>
        <w:t>                                             </w:t>
      </w:r>
    </w:p>
    <w:p w14:paraId="7A95AF76">
      <w:pPr>
        <w:pStyle w:val="58"/>
        <w:spacing w:before="0" w:beforeAutospacing="0" w:after="0" w:afterAutospacing="0"/>
        <w:jc w:val="center"/>
        <w:rPr>
          <w:color w:val="000000"/>
        </w:rPr>
      </w:pPr>
      <w:r>
        <w:rPr>
          <w:rStyle w:val="60"/>
          <w:b/>
          <w:bCs/>
          <w:color w:val="000000"/>
        </w:rPr>
        <w:t>Февраль</w:t>
      </w:r>
      <w:bookmarkStart w:id="10" w:name="91c18e6ffe0342232d69a7485bdb2708272a9265"/>
      <w:r>
        <w:fldChar w:fldCharType="begin"/>
      </w:r>
      <w:r>
        <w:instrText xml:space="preserve"> HYPERLINK "http://nsportal.ru/detskiy-sad/raznoe/2014/03/03/rabochaya-programma-po-priobshcheniyu-detey-k-istokam-russkoy-narodnoy" </w:instrText>
      </w:r>
      <w:r>
        <w:fldChar w:fldCharType="end"/>
      </w:r>
      <w:bookmarkEnd w:id="10"/>
      <w:bookmarkStart w:id="11" w:name="14"/>
      <w:r>
        <w:fldChar w:fldCharType="begin"/>
      </w:r>
      <w:r>
        <w:instrText xml:space="preserve"> HYPERLINK "http://nsportal.ru/detskiy-sad/raznoe/2014/03/03/rabochaya-programma-po-priobshcheniyu-detey-k-istokam-russkoy-narodnoy" </w:instrText>
      </w:r>
      <w:r>
        <w:fldChar w:fldCharType="end"/>
      </w:r>
      <w:bookmarkEnd w:id="11"/>
    </w:p>
    <w:tbl>
      <w:tblPr>
        <w:tblStyle w:val="6"/>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55FC1B7F">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827966F">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C77524D">
            <w:pPr>
              <w:pStyle w:val="58"/>
              <w:spacing w:before="0" w:beforeAutospacing="0" w:after="0" w:afterAutospacing="0" w:line="0" w:lineRule="atLeast"/>
              <w:rPr>
                <w:color w:val="000000"/>
              </w:rPr>
            </w:pPr>
            <w:r>
              <w:rPr>
                <w:color w:val="000000"/>
              </w:rPr>
              <w:t>«Город Волгоград. Сталинградская битва»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C16F8FD">
            <w:pPr>
              <w:pStyle w:val="58"/>
              <w:spacing w:before="0" w:beforeAutospacing="0" w:after="0" w:afterAutospacing="0" w:line="0" w:lineRule="atLeast"/>
              <w:rPr>
                <w:color w:val="000000"/>
              </w:rPr>
            </w:pPr>
            <w:r>
              <w:rPr>
                <w:color w:val="000000"/>
              </w:rPr>
              <w:t>Организация тематического стенда-выставки</w:t>
            </w:r>
          </w:p>
        </w:tc>
        <w:tc>
          <w:tcPr>
            <w:tcW w:w="5529" w:type="dxa"/>
            <w:tcBorders>
              <w:top w:val="single" w:color="000000" w:sz="4" w:space="0"/>
              <w:left w:val="single" w:color="auto" w:sz="4" w:space="0"/>
              <w:bottom w:val="single" w:color="000000" w:sz="4" w:space="0"/>
              <w:right w:val="single" w:color="auto" w:sz="4" w:space="0"/>
            </w:tcBorders>
          </w:tcPr>
          <w:p w14:paraId="56584F36">
            <w:pPr>
              <w:pStyle w:val="58"/>
              <w:spacing w:before="0" w:beforeAutospacing="0" w:after="0" w:afterAutospacing="0" w:line="0" w:lineRule="atLeast"/>
              <w:rPr>
                <w:color w:val="000000"/>
              </w:rPr>
            </w:pPr>
            <w:r>
              <w:rPr>
                <w:color w:val="000000"/>
              </w:rPr>
              <w:t>Обогатить знания детей  городе-герое. Воспитывать чувство гордости за свой народ, уважение к героям-защитникам</w:t>
            </w:r>
          </w:p>
        </w:tc>
        <w:tc>
          <w:tcPr>
            <w:tcW w:w="3685" w:type="dxa"/>
            <w:tcBorders>
              <w:top w:val="single" w:color="000000" w:sz="4" w:space="0"/>
              <w:left w:val="single" w:color="auto" w:sz="4" w:space="0"/>
              <w:bottom w:val="single" w:color="000000" w:sz="4" w:space="0"/>
              <w:right w:val="single" w:color="000000" w:sz="4" w:space="0"/>
            </w:tcBorders>
          </w:tcPr>
          <w:p w14:paraId="627163F6">
            <w:pPr>
              <w:pStyle w:val="58"/>
              <w:spacing w:before="0" w:beforeAutospacing="0" w:after="0" w:afterAutospacing="0" w:line="0" w:lineRule="atLeast"/>
              <w:rPr>
                <w:color w:val="000000"/>
              </w:rPr>
            </w:pPr>
            <w:r>
              <w:rPr>
                <w:color w:val="000000"/>
              </w:rPr>
              <w:t>Конспект</w:t>
            </w:r>
          </w:p>
        </w:tc>
      </w:tr>
      <w:tr w14:paraId="78810C9D">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64F5866">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9E63715">
            <w:pPr>
              <w:pStyle w:val="58"/>
              <w:spacing w:before="0" w:beforeAutospacing="0" w:after="0" w:afterAutospacing="0" w:line="0" w:lineRule="atLeast"/>
              <w:rPr>
                <w:color w:val="000000"/>
              </w:rPr>
            </w:pPr>
            <w:r>
              <w:rPr>
                <w:color w:val="000000"/>
              </w:rPr>
              <w:t>«Ой ты, Масленица!»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160A9171">
            <w:pPr>
              <w:pStyle w:val="58"/>
              <w:spacing w:before="0" w:beforeAutospacing="0" w:after="0" w:afterAutospacing="0" w:line="0" w:lineRule="atLeast"/>
              <w:rPr>
                <w:color w:val="000000"/>
              </w:rPr>
            </w:pPr>
            <w:r>
              <w:t>В гости пришла Масленица (нарядиться)</w:t>
            </w:r>
          </w:p>
        </w:tc>
        <w:tc>
          <w:tcPr>
            <w:tcW w:w="5529" w:type="dxa"/>
            <w:tcBorders>
              <w:top w:val="single" w:color="000000" w:sz="4" w:space="0"/>
              <w:left w:val="single" w:color="auto" w:sz="4" w:space="0"/>
              <w:bottom w:val="single" w:color="000000" w:sz="4" w:space="0"/>
              <w:right w:val="single" w:color="auto" w:sz="4" w:space="0"/>
            </w:tcBorders>
          </w:tcPr>
          <w:p w14:paraId="7CD542E4">
            <w:pPr>
              <w:pStyle w:val="58"/>
              <w:spacing w:before="0" w:beforeAutospacing="0" w:after="0" w:afterAutospacing="0" w:line="0" w:lineRule="atLeast"/>
              <w:rPr>
                <w:color w:val="000000"/>
              </w:rPr>
            </w:pPr>
            <w:r>
              <w:rPr>
                <w:color w:val="000000"/>
              </w:rPr>
              <w:t>Рассказ о Масленице. Пение обрядовых песен</w:t>
            </w:r>
          </w:p>
        </w:tc>
        <w:tc>
          <w:tcPr>
            <w:tcW w:w="3685" w:type="dxa"/>
            <w:tcBorders>
              <w:top w:val="single" w:color="000000" w:sz="4" w:space="0"/>
              <w:left w:val="single" w:color="auto" w:sz="4" w:space="0"/>
              <w:bottom w:val="single" w:color="000000" w:sz="4" w:space="0"/>
              <w:right w:val="single" w:color="000000" w:sz="4" w:space="0"/>
            </w:tcBorders>
          </w:tcPr>
          <w:p w14:paraId="6DB44B28">
            <w:pPr>
              <w:pStyle w:val="58"/>
              <w:spacing w:before="0" w:beforeAutospacing="0" w:after="0" w:afterAutospacing="0" w:line="0" w:lineRule="atLeast"/>
            </w:pPr>
            <w:r>
              <w:t xml:space="preserve"> О.Л. Князева, М.Д. Маханева</w:t>
            </w:r>
          </w:p>
          <w:p w14:paraId="64D57BA2">
            <w:pPr>
              <w:pStyle w:val="58"/>
              <w:spacing w:before="0" w:beforeAutospacing="0" w:after="0" w:afterAutospacing="0" w:line="0" w:lineRule="atLeast"/>
              <w:rPr>
                <w:color w:val="000000"/>
              </w:rPr>
            </w:pPr>
            <w:r>
              <w:rPr>
                <w:color w:val="000000"/>
              </w:rPr>
              <w:t xml:space="preserve"> (стр.79)</w:t>
            </w:r>
          </w:p>
        </w:tc>
      </w:tr>
    </w:tbl>
    <w:p w14:paraId="4E08D83D">
      <w:pPr>
        <w:pStyle w:val="58"/>
        <w:spacing w:before="0" w:beforeAutospacing="0" w:after="0" w:afterAutospacing="0"/>
        <w:jc w:val="both"/>
        <w:rPr>
          <w:color w:val="000000"/>
        </w:rPr>
      </w:pPr>
      <w:r>
        <w:rPr>
          <w:color w:val="000000"/>
        </w:rPr>
        <w:t>                     </w:t>
      </w:r>
    </w:p>
    <w:p w14:paraId="718852D5">
      <w:pPr>
        <w:pStyle w:val="58"/>
        <w:spacing w:before="0" w:beforeAutospacing="0" w:after="0" w:afterAutospacing="0"/>
        <w:jc w:val="center"/>
        <w:rPr>
          <w:color w:val="000000"/>
        </w:rPr>
      </w:pPr>
      <w:r>
        <w:rPr>
          <w:rStyle w:val="59"/>
          <w:b/>
          <w:bCs/>
          <w:color w:val="000000"/>
        </w:rPr>
        <w:t>Март</w:t>
      </w:r>
      <w:bookmarkStart w:id="12" w:name="f4102e5625aba9566afc4355c20c2dbabe452a9e"/>
      <w:r>
        <w:fldChar w:fldCharType="begin"/>
      </w:r>
      <w:r>
        <w:instrText xml:space="preserve"> HYPERLINK "http://nsportal.ru/detskiy-sad/raznoe/2014/03/03/rabochaya-programma-po-priobshcheniyu-detey-k-istokam-russkoy-narodnoy" </w:instrText>
      </w:r>
      <w:r>
        <w:fldChar w:fldCharType="end"/>
      </w:r>
      <w:bookmarkEnd w:id="12"/>
      <w:bookmarkStart w:id="13" w:name="15"/>
      <w:r>
        <w:fldChar w:fldCharType="begin"/>
      </w:r>
      <w:r>
        <w:instrText xml:space="preserve"> HYPERLINK "http://nsportal.ru/detskiy-sad/raznoe/2014/03/03/rabochaya-programma-po-priobshcheniyu-detey-k-istokam-russkoy-narodnoy" </w:instrText>
      </w:r>
      <w:r>
        <w:fldChar w:fldCharType="end"/>
      </w:r>
      <w:bookmarkEnd w:id="13"/>
    </w:p>
    <w:tbl>
      <w:tblPr>
        <w:tblStyle w:val="6"/>
        <w:tblW w:w="14884" w:type="dxa"/>
        <w:tblInd w:w="-451" w:type="dxa"/>
        <w:tblLayout w:type="fixed"/>
        <w:tblCellMar>
          <w:top w:w="0" w:type="dxa"/>
          <w:left w:w="0" w:type="dxa"/>
          <w:bottom w:w="0" w:type="dxa"/>
          <w:right w:w="0" w:type="dxa"/>
        </w:tblCellMar>
      </w:tblPr>
      <w:tblGrid>
        <w:gridCol w:w="818"/>
        <w:gridCol w:w="1876"/>
        <w:gridCol w:w="2976"/>
        <w:gridCol w:w="5529"/>
        <w:gridCol w:w="3685"/>
      </w:tblGrid>
      <w:tr w14:paraId="5A5213C3">
        <w:tblPrEx>
          <w:tblCellMar>
            <w:top w:w="0" w:type="dxa"/>
            <w:left w:w="0" w:type="dxa"/>
            <w:bottom w:w="0" w:type="dxa"/>
            <w:right w:w="0" w:type="dxa"/>
          </w:tblCellMar>
        </w:tblPrEx>
        <w:tc>
          <w:tcPr>
            <w:tcW w:w="81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EC132E1">
            <w:pPr>
              <w:pStyle w:val="58"/>
              <w:spacing w:before="0" w:beforeAutospacing="0" w:after="0" w:afterAutospacing="0" w:line="0" w:lineRule="atLeast"/>
              <w:jc w:val="both"/>
              <w:rPr>
                <w:color w:val="000000"/>
              </w:rPr>
            </w:pPr>
            <w:r>
              <w:rPr>
                <w:color w:val="000000"/>
              </w:rPr>
              <w:t>1.</w:t>
            </w:r>
          </w:p>
        </w:tc>
        <w:tc>
          <w:tcPr>
            <w:tcW w:w="1876"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2EBB1F6">
            <w:pPr>
              <w:pStyle w:val="58"/>
              <w:spacing w:before="0" w:beforeAutospacing="0" w:after="0" w:afterAutospacing="0" w:line="0" w:lineRule="atLeast"/>
              <w:rPr>
                <w:color w:val="000000"/>
              </w:rPr>
            </w:pPr>
            <w:r>
              <w:rPr>
                <w:color w:val="000000"/>
              </w:rPr>
              <w:t>«Нет милее  дружка, чем родимая матушка»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3D3E1A3E">
            <w:pPr>
              <w:pStyle w:val="58"/>
              <w:spacing w:before="0" w:beforeAutospacing="0" w:after="0" w:afterAutospacing="0" w:line="0" w:lineRule="atLeast"/>
              <w:rPr>
                <w:color w:val="000000"/>
              </w:rPr>
            </w:pPr>
            <w:r>
              <w:rPr>
                <w:color w:val="000000"/>
              </w:rPr>
              <w:t>Фотовыставка «Моя мама»</w:t>
            </w:r>
          </w:p>
        </w:tc>
        <w:tc>
          <w:tcPr>
            <w:tcW w:w="5529" w:type="dxa"/>
            <w:tcBorders>
              <w:top w:val="single" w:color="000000" w:sz="4" w:space="0"/>
              <w:left w:val="single" w:color="auto" w:sz="4" w:space="0"/>
              <w:bottom w:val="single" w:color="000000" w:sz="4" w:space="0"/>
              <w:right w:val="single" w:color="auto" w:sz="4" w:space="0"/>
            </w:tcBorders>
          </w:tcPr>
          <w:p w14:paraId="3BCE8D1E">
            <w:pPr>
              <w:pStyle w:val="58"/>
              <w:spacing w:before="0" w:beforeAutospacing="0" w:after="0" w:afterAutospacing="0" w:line="0" w:lineRule="atLeast"/>
              <w:rPr>
                <w:color w:val="000000"/>
              </w:rPr>
            </w:pPr>
            <w:r>
              <w:rPr>
                <w:color w:val="000000"/>
              </w:rPr>
              <w:t xml:space="preserve">Беседа о маме. </w:t>
            </w:r>
          </w:p>
        </w:tc>
        <w:tc>
          <w:tcPr>
            <w:tcW w:w="3685" w:type="dxa"/>
            <w:tcBorders>
              <w:top w:val="single" w:color="000000" w:sz="4" w:space="0"/>
              <w:left w:val="single" w:color="auto" w:sz="4" w:space="0"/>
              <w:bottom w:val="single" w:color="000000" w:sz="4" w:space="0"/>
              <w:right w:val="single" w:color="000000" w:sz="4" w:space="0"/>
            </w:tcBorders>
          </w:tcPr>
          <w:p w14:paraId="0BBF021A">
            <w:pPr>
              <w:pStyle w:val="58"/>
              <w:spacing w:before="0" w:beforeAutospacing="0" w:after="0" w:afterAutospacing="0" w:line="0" w:lineRule="atLeast"/>
              <w:rPr>
                <w:color w:val="000000"/>
              </w:rPr>
            </w:pPr>
            <w:r>
              <w:rPr>
                <w:color w:val="000000"/>
              </w:rPr>
              <w:t>(стр.79)</w:t>
            </w:r>
          </w:p>
          <w:p w14:paraId="0ADB887D">
            <w:pPr>
              <w:pStyle w:val="58"/>
              <w:spacing w:before="0" w:beforeAutospacing="0" w:after="0" w:afterAutospacing="0" w:line="0" w:lineRule="atLeast"/>
              <w:rPr>
                <w:color w:val="000000"/>
              </w:rPr>
            </w:pPr>
            <w:r>
              <w:rPr>
                <w:color w:val="000000"/>
              </w:rPr>
              <w:t>Конспект</w:t>
            </w:r>
          </w:p>
        </w:tc>
      </w:tr>
      <w:tr w14:paraId="66E85735">
        <w:tblPrEx>
          <w:tblCellMar>
            <w:top w:w="0" w:type="dxa"/>
            <w:left w:w="0" w:type="dxa"/>
            <w:bottom w:w="0" w:type="dxa"/>
            <w:right w:w="0" w:type="dxa"/>
          </w:tblCellMar>
        </w:tblPrEx>
        <w:tc>
          <w:tcPr>
            <w:tcW w:w="818"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5FEC55E8">
            <w:pPr>
              <w:pStyle w:val="58"/>
              <w:spacing w:before="0" w:beforeAutospacing="0" w:after="0" w:afterAutospacing="0" w:line="0" w:lineRule="atLeast"/>
              <w:jc w:val="both"/>
              <w:rPr>
                <w:color w:val="000000"/>
              </w:rPr>
            </w:pPr>
            <w:r>
              <w:rPr>
                <w:color w:val="000000"/>
              </w:rPr>
              <w:t>2.</w:t>
            </w:r>
          </w:p>
        </w:tc>
        <w:tc>
          <w:tcPr>
            <w:tcW w:w="1876"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0CC7923C">
            <w:pPr>
              <w:pStyle w:val="58"/>
              <w:spacing w:before="0" w:beforeAutospacing="0" w:after="0" w:afterAutospacing="0" w:line="0" w:lineRule="atLeast"/>
              <w:rPr>
                <w:color w:val="000000"/>
              </w:rPr>
            </w:pPr>
            <w:r>
              <w:rPr>
                <w:color w:val="000000"/>
              </w:rPr>
              <w:t>«Природа нашей области»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76E6EA5E">
            <w:pPr>
              <w:pStyle w:val="58"/>
              <w:spacing w:before="0" w:beforeAutospacing="0" w:after="0" w:afterAutospacing="0" w:line="0" w:lineRule="atLeast"/>
              <w:rPr>
                <w:color w:val="000000"/>
              </w:rPr>
            </w:pPr>
            <w:r>
              <w:t>Попросить рассказать, где любят отдыхать семьей</w:t>
            </w:r>
          </w:p>
        </w:tc>
        <w:tc>
          <w:tcPr>
            <w:tcW w:w="5529" w:type="dxa"/>
            <w:tcBorders>
              <w:top w:val="single" w:color="000000" w:sz="4" w:space="0"/>
              <w:left w:val="single" w:color="auto" w:sz="4" w:space="0"/>
              <w:bottom w:val="single" w:color="000000" w:sz="4" w:space="0"/>
              <w:right w:val="single" w:color="auto" w:sz="4" w:space="0"/>
            </w:tcBorders>
          </w:tcPr>
          <w:p w14:paraId="66579418">
            <w:pPr>
              <w:pStyle w:val="58"/>
              <w:spacing w:before="0" w:beforeAutospacing="0" w:after="0" w:afterAutospacing="0" w:line="0" w:lineRule="atLeast"/>
              <w:rPr>
                <w:color w:val="000000"/>
              </w:rPr>
            </w:pPr>
            <w:r>
              <w:rPr>
                <w:color w:val="000000"/>
              </w:rPr>
              <w:t>Углубить и обобщить представления детей о природном богатстве нашей местности.</w:t>
            </w:r>
          </w:p>
        </w:tc>
        <w:tc>
          <w:tcPr>
            <w:tcW w:w="3685" w:type="dxa"/>
            <w:tcBorders>
              <w:top w:val="single" w:color="000000" w:sz="4" w:space="0"/>
              <w:left w:val="single" w:color="auto" w:sz="4" w:space="0"/>
              <w:bottom w:val="single" w:color="000000" w:sz="4" w:space="0"/>
              <w:right w:val="single" w:color="000000" w:sz="4" w:space="0"/>
            </w:tcBorders>
          </w:tcPr>
          <w:p w14:paraId="46458058">
            <w:pPr>
              <w:pStyle w:val="58"/>
              <w:spacing w:before="0" w:beforeAutospacing="0" w:after="0" w:afterAutospacing="0" w:line="0" w:lineRule="atLeast"/>
              <w:rPr>
                <w:color w:val="000000"/>
              </w:rPr>
            </w:pPr>
            <w:r>
              <w:rPr>
                <w:color w:val="000000"/>
              </w:rPr>
              <w:t>Л.О. Тимофеева, 44</w:t>
            </w:r>
          </w:p>
        </w:tc>
      </w:tr>
    </w:tbl>
    <w:p w14:paraId="1C70B51F">
      <w:pPr>
        <w:pStyle w:val="58"/>
        <w:spacing w:before="0" w:beforeAutospacing="0" w:after="0" w:afterAutospacing="0"/>
        <w:jc w:val="center"/>
        <w:rPr>
          <w:rStyle w:val="59"/>
          <w:b/>
          <w:bCs/>
          <w:color w:val="000000"/>
        </w:rPr>
      </w:pPr>
    </w:p>
    <w:p w14:paraId="1D527DE8">
      <w:pPr>
        <w:pStyle w:val="58"/>
        <w:spacing w:before="0" w:beforeAutospacing="0" w:after="0" w:afterAutospacing="0"/>
        <w:jc w:val="center"/>
        <w:rPr>
          <w:color w:val="000000"/>
        </w:rPr>
      </w:pPr>
      <w:r>
        <w:rPr>
          <w:rStyle w:val="59"/>
          <w:b/>
          <w:bCs/>
          <w:color w:val="000000"/>
        </w:rPr>
        <w:t>Апрель</w:t>
      </w:r>
      <w:bookmarkStart w:id="14" w:name="166bf7e424d0b337eb639a0aa9016ac609d632e7"/>
      <w:r>
        <w:fldChar w:fldCharType="begin"/>
      </w:r>
      <w:r>
        <w:instrText xml:space="preserve"> HYPERLINK "http://nsportal.ru/detskiy-sad/raznoe/2014/03/03/rabochaya-programma-po-priobshcheniyu-detey-k-istokam-russkoy-narodnoy" </w:instrText>
      </w:r>
      <w:r>
        <w:fldChar w:fldCharType="end"/>
      </w:r>
      <w:bookmarkEnd w:id="14"/>
      <w:bookmarkStart w:id="15" w:name="16"/>
      <w:r>
        <w:fldChar w:fldCharType="begin"/>
      </w:r>
      <w:r>
        <w:instrText xml:space="preserve"> HYPERLINK "http://nsportal.ru/detskiy-sad/raznoe/2014/03/03/rabochaya-programma-po-priobshcheniyu-detey-k-istokam-russkoy-narodnoy" </w:instrText>
      </w:r>
      <w:r>
        <w:fldChar w:fldCharType="end"/>
      </w:r>
      <w:bookmarkEnd w:id="15"/>
    </w:p>
    <w:tbl>
      <w:tblPr>
        <w:tblStyle w:val="6"/>
        <w:tblW w:w="14884" w:type="dxa"/>
        <w:tblInd w:w="-451" w:type="dxa"/>
        <w:tblLayout w:type="fixed"/>
        <w:tblCellMar>
          <w:top w:w="0" w:type="dxa"/>
          <w:left w:w="0" w:type="dxa"/>
          <w:bottom w:w="0" w:type="dxa"/>
          <w:right w:w="0" w:type="dxa"/>
        </w:tblCellMar>
      </w:tblPr>
      <w:tblGrid>
        <w:gridCol w:w="851"/>
        <w:gridCol w:w="1843"/>
        <w:gridCol w:w="2976"/>
        <w:gridCol w:w="5529"/>
        <w:gridCol w:w="3685"/>
      </w:tblGrid>
      <w:tr w14:paraId="1230B552">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C15A87B">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4165843E">
            <w:pPr>
              <w:pStyle w:val="58"/>
              <w:spacing w:before="0" w:beforeAutospacing="0" w:after="0" w:afterAutospacing="0" w:line="0" w:lineRule="atLeast"/>
              <w:jc w:val="both"/>
              <w:rPr>
                <w:color w:val="000000"/>
              </w:rPr>
            </w:pPr>
            <w:r>
              <w:t>«День Космонавтики»</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503F749F">
            <w:pPr>
              <w:pStyle w:val="58"/>
              <w:spacing w:before="0" w:beforeAutospacing="0" w:after="0" w:afterAutospacing="0" w:line="0" w:lineRule="atLeast"/>
              <w:rPr>
                <w:color w:val="000000"/>
              </w:rPr>
            </w:pPr>
            <w:r>
              <w:rPr>
                <w:color w:val="000000"/>
              </w:rPr>
              <w:t>Письмо с неизвестной планеты с просьбой о помощи</w:t>
            </w:r>
          </w:p>
        </w:tc>
        <w:tc>
          <w:tcPr>
            <w:tcW w:w="5529" w:type="dxa"/>
            <w:tcBorders>
              <w:top w:val="single" w:color="000000" w:sz="4" w:space="0"/>
              <w:left w:val="single" w:color="auto" w:sz="4" w:space="0"/>
              <w:bottom w:val="single" w:color="000000" w:sz="4" w:space="0"/>
              <w:right w:val="single" w:color="auto" w:sz="4" w:space="0"/>
            </w:tcBorders>
          </w:tcPr>
          <w:p w14:paraId="7F837130">
            <w:pPr>
              <w:pStyle w:val="58"/>
              <w:spacing w:before="0" w:beforeAutospacing="0" w:after="0" w:afterAutospacing="0" w:line="0" w:lineRule="atLeast"/>
              <w:jc w:val="both"/>
              <w:rPr>
                <w:color w:val="000000"/>
              </w:rPr>
            </w:pPr>
            <w:r>
              <w:rPr>
                <w:color w:val="000000"/>
              </w:rPr>
              <w:t xml:space="preserve"> Расширять представления о космосе. Воспитывать патриотические чувства, гордость за свою страну.</w:t>
            </w:r>
          </w:p>
        </w:tc>
        <w:tc>
          <w:tcPr>
            <w:tcW w:w="3685" w:type="dxa"/>
            <w:tcBorders>
              <w:top w:val="single" w:color="000000" w:sz="4" w:space="0"/>
              <w:left w:val="single" w:color="auto" w:sz="4" w:space="0"/>
              <w:bottom w:val="single" w:color="000000" w:sz="4" w:space="0"/>
              <w:right w:val="single" w:color="000000" w:sz="4" w:space="0"/>
            </w:tcBorders>
          </w:tcPr>
          <w:p w14:paraId="1F622864">
            <w:pPr>
              <w:pStyle w:val="58"/>
              <w:spacing w:before="0" w:beforeAutospacing="0" w:after="0" w:afterAutospacing="0" w:line="0" w:lineRule="atLeast"/>
              <w:jc w:val="both"/>
              <w:rPr>
                <w:color w:val="000000"/>
              </w:rPr>
            </w:pPr>
            <w:r>
              <w:rPr>
                <w:color w:val="000000"/>
              </w:rPr>
              <w:t xml:space="preserve"> Конспект</w:t>
            </w:r>
          </w:p>
        </w:tc>
      </w:tr>
      <w:tr w14:paraId="792C429A">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D790A8C">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7E9F73A9">
            <w:pPr>
              <w:pStyle w:val="58"/>
              <w:spacing w:before="0" w:beforeAutospacing="0" w:after="0" w:afterAutospacing="0" w:line="0" w:lineRule="atLeast"/>
              <w:jc w:val="both"/>
              <w:rPr>
                <w:color w:val="000000"/>
              </w:rPr>
            </w:pPr>
            <w:r>
              <w:rPr>
                <w:color w:val="000000"/>
              </w:rPr>
              <w:t>«Красная горка»</w:t>
            </w:r>
          </w:p>
        </w:tc>
        <w:tc>
          <w:tcPr>
            <w:tcW w:w="2976" w:type="dxa"/>
            <w:tcBorders>
              <w:top w:val="single" w:color="000000" w:sz="4" w:space="0"/>
              <w:left w:val="single" w:color="000000" w:sz="4" w:space="0"/>
              <w:bottom w:val="single" w:color="000000" w:sz="4" w:space="0"/>
              <w:right w:val="single" w:color="auto" w:sz="4" w:space="0"/>
            </w:tcBorders>
            <w:tcMar>
              <w:top w:w="0" w:type="dxa"/>
              <w:left w:w="116" w:type="dxa"/>
              <w:bottom w:w="0" w:type="dxa"/>
              <w:right w:w="116" w:type="dxa"/>
            </w:tcMar>
          </w:tcPr>
          <w:p w14:paraId="25777897">
            <w:pPr>
              <w:pStyle w:val="58"/>
              <w:spacing w:before="0" w:beforeAutospacing="0" w:after="0" w:afterAutospacing="0" w:line="0" w:lineRule="atLeast"/>
              <w:jc w:val="both"/>
              <w:rPr>
                <w:color w:val="000000"/>
              </w:rPr>
            </w:pPr>
            <w:r>
              <w:rPr>
                <w:color w:val="000000"/>
              </w:rPr>
              <w:t>Знакомство с  традициями народных гуляний на Пасхальной неделе. Словесные игры. Пение частушек.(стр.84)</w:t>
            </w:r>
          </w:p>
        </w:tc>
        <w:tc>
          <w:tcPr>
            <w:tcW w:w="5529" w:type="dxa"/>
            <w:tcBorders>
              <w:top w:val="single" w:color="000000" w:sz="4" w:space="0"/>
              <w:left w:val="single" w:color="auto" w:sz="4" w:space="0"/>
              <w:bottom w:val="single" w:color="000000" w:sz="4" w:space="0"/>
              <w:right w:val="single" w:color="auto" w:sz="4" w:space="0"/>
            </w:tcBorders>
          </w:tcPr>
          <w:p w14:paraId="52A1ECA4">
            <w:pPr>
              <w:pStyle w:val="58"/>
              <w:spacing w:before="0" w:beforeAutospacing="0" w:after="0" w:afterAutospacing="0" w:line="0" w:lineRule="atLeast"/>
              <w:jc w:val="both"/>
              <w:rPr>
                <w:color w:val="000000"/>
              </w:rPr>
            </w:pPr>
            <w:r>
              <w:rPr>
                <w:color w:val="000000"/>
              </w:rPr>
              <w:t xml:space="preserve"> Уточнить представления детей  о традициях народных гуляний на Пасхальной неделе.</w:t>
            </w:r>
          </w:p>
        </w:tc>
        <w:tc>
          <w:tcPr>
            <w:tcW w:w="3685" w:type="dxa"/>
            <w:tcBorders>
              <w:top w:val="single" w:color="000000" w:sz="4" w:space="0"/>
              <w:left w:val="single" w:color="auto" w:sz="4" w:space="0"/>
              <w:bottom w:val="single" w:color="000000" w:sz="4" w:space="0"/>
              <w:right w:val="single" w:color="000000" w:sz="4" w:space="0"/>
            </w:tcBorders>
          </w:tcPr>
          <w:p w14:paraId="06AB6D33">
            <w:pPr>
              <w:pStyle w:val="58"/>
              <w:spacing w:before="0" w:beforeAutospacing="0" w:after="0" w:afterAutospacing="0" w:line="0" w:lineRule="atLeast"/>
              <w:jc w:val="both"/>
              <w:rPr>
                <w:color w:val="000000"/>
              </w:rPr>
            </w:pPr>
          </w:p>
        </w:tc>
      </w:tr>
    </w:tbl>
    <w:p w14:paraId="15AF8E5D">
      <w:pPr>
        <w:pStyle w:val="58"/>
        <w:spacing w:before="0" w:beforeAutospacing="0" w:after="0" w:afterAutospacing="0"/>
        <w:jc w:val="both"/>
        <w:rPr>
          <w:color w:val="000000"/>
        </w:rPr>
      </w:pPr>
      <w:r>
        <w:rPr>
          <w:color w:val="000000"/>
        </w:rPr>
        <w:t> </w:t>
      </w:r>
    </w:p>
    <w:p w14:paraId="493CA683">
      <w:pPr>
        <w:pStyle w:val="58"/>
        <w:spacing w:before="0" w:beforeAutospacing="0" w:after="0" w:afterAutospacing="0"/>
        <w:jc w:val="center"/>
        <w:rPr>
          <w:color w:val="000000"/>
        </w:rPr>
      </w:pPr>
      <w:r>
        <w:rPr>
          <w:rStyle w:val="61"/>
          <w:b/>
          <w:bCs/>
          <w:color w:val="000000"/>
        </w:rPr>
        <w:t>Май</w:t>
      </w:r>
    </w:p>
    <w:p w14:paraId="7CD25367">
      <w:pPr>
        <w:rPr>
          <w:sz w:val="24"/>
          <w:szCs w:val="24"/>
        </w:rPr>
      </w:pPr>
      <w:bookmarkStart w:id="16" w:name="8fecdaad1de08ed86bd5341eb717686bc25ec318"/>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6"/>
      <w:bookmarkStart w:id="17" w:name="17"/>
      <w:r>
        <w:rPr>
          <w:sz w:val="24"/>
          <w:szCs w:val="24"/>
        </w:rPr>
        <w:fldChar w:fldCharType="begin"/>
      </w:r>
      <w:r>
        <w:rPr>
          <w:sz w:val="24"/>
          <w:szCs w:val="24"/>
        </w:rPr>
        <w:instrText xml:space="preserve"> HYPERLINK "http://nsportal.ru/detskiy-sad/raznoe/2014/03/03/rabochaya-programma-po-priobshcheniyu-detey-k-istokam-russkoy-narodnoy" </w:instrText>
      </w:r>
      <w:r>
        <w:rPr>
          <w:sz w:val="24"/>
          <w:szCs w:val="24"/>
        </w:rPr>
        <w:fldChar w:fldCharType="end"/>
      </w:r>
      <w:bookmarkEnd w:id="17"/>
    </w:p>
    <w:tbl>
      <w:tblPr>
        <w:tblStyle w:val="6"/>
        <w:tblW w:w="14884" w:type="dxa"/>
        <w:tblInd w:w="-451" w:type="dxa"/>
        <w:tblLayout w:type="autofit"/>
        <w:tblCellMar>
          <w:top w:w="0" w:type="dxa"/>
          <w:left w:w="0" w:type="dxa"/>
          <w:bottom w:w="0" w:type="dxa"/>
          <w:right w:w="0" w:type="dxa"/>
        </w:tblCellMar>
      </w:tblPr>
      <w:tblGrid>
        <w:gridCol w:w="851"/>
        <w:gridCol w:w="1843"/>
        <w:gridCol w:w="2976"/>
        <w:gridCol w:w="5529"/>
        <w:gridCol w:w="3685"/>
      </w:tblGrid>
      <w:tr w14:paraId="48DFB54D">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B65C142">
            <w:pPr>
              <w:pStyle w:val="58"/>
              <w:spacing w:before="0" w:beforeAutospacing="0" w:after="0" w:afterAutospacing="0" w:line="0" w:lineRule="atLeast"/>
              <w:jc w:val="both"/>
              <w:rPr>
                <w:color w:val="000000"/>
              </w:rPr>
            </w:pPr>
            <w:r>
              <w:rPr>
                <w:color w:val="000000"/>
              </w:rPr>
              <w:t>1.</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68495B36">
            <w:pPr>
              <w:pStyle w:val="58"/>
              <w:spacing w:before="0" w:beforeAutospacing="0" w:after="0" w:afterAutospacing="0" w:line="0" w:lineRule="atLeast"/>
              <w:jc w:val="both"/>
              <w:rPr>
                <w:color w:val="000000"/>
              </w:rPr>
            </w:pPr>
            <w:r>
              <w:t>«Родной край»</w:t>
            </w:r>
          </w:p>
        </w:tc>
        <w:tc>
          <w:tcPr>
            <w:tcW w:w="2976" w:type="dxa"/>
            <w:tcBorders>
              <w:top w:val="single" w:color="000000" w:sz="4" w:space="0"/>
              <w:left w:val="single" w:color="000000" w:sz="4" w:space="0"/>
              <w:bottom w:val="single" w:color="auto" w:sz="4" w:space="0"/>
              <w:right w:val="single" w:color="auto" w:sz="4" w:space="0"/>
            </w:tcBorders>
            <w:tcMar>
              <w:top w:w="0" w:type="dxa"/>
              <w:left w:w="116" w:type="dxa"/>
              <w:bottom w:w="0" w:type="dxa"/>
              <w:right w:w="116" w:type="dxa"/>
            </w:tcMar>
          </w:tcPr>
          <w:p w14:paraId="336984F7">
            <w:pPr>
              <w:pStyle w:val="58"/>
              <w:spacing w:before="0" w:beforeAutospacing="0" w:after="0" w:afterAutospacing="0" w:line="0" w:lineRule="atLeast"/>
              <w:jc w:val="both"/>
              <w:rPr>
                <w:color w:val="000000"/>
              </w:rPr>
            </w:pPr>
            <w:r>
              <w:t>Прочитать сказку о березовом листочке»</w:t>
            </w:r>
          </w:p>
        </w:tc>
        <w:tc>
          <w:tcPr>
            <w:tcW w:w="5529" w:type="dxa"/>
            <w:tcBorders>
              <w:top w:val="single" w:color="000000" w:sz="4" w:space="0"/>
              <w:left w:val="single" w:color="auto" w:sz="4" w:space="0"/>
              <w:bottom w:val="single" w:color="auto" w:sz="4" w:space="0"/>
              <w:right w:val="single" w:color="auto" w:sz="4" w:space="0"/>
            </w:tcBorders>
          </w:tcPr>
          <w:p w14:paraId="58623EAD">
            <w:pPr>
              <w:pStyle w:val="58"/>
              <w:spacing w:before="0" w:beforeAutospacing="0" w:after="0" w:afterAutospacing="0" w:line="0" w:lineRule="atLeast"/>
              <w:jc w:val="both"/>
              <w:rPr>
                <w:color w:val="000000"/>
              </w:rPr>
            </w:pPr>
            <w:r>
              <w:rPr>
                <w:color w:val="000000"/>
              </w:rPr>
              <w:t>Развивать чувство привязанности и любви к малой родине.</w:t>
            </w:r>
          </w:p>
        </w:tc>
        <w:tc>
          <w:tcPr>
            <w:tcW w:w="3685" w:type="dxa"/>
            <w:tcBorders>
              <w:top w:val="single" w:color="000000" w:sz="4" w:space="0"/>
              <w:left w:val="single" w:color="auto" w:sz="4" w:space="0"/>
              <w:bottom w:val="single" w:color="auto" w:sz="4" w:space="0"/>
              <w:right w:val="single" w:color="000000" w:sz="4" w:space="0"/>
            </w:tcBorders>
          </w:tcPr>
          <w:p w14:paraId="7689810B">
            <w:pPr>
              <w:pStyle w:val="58"/>
              <w:spacing w:before="0" w:beforeAutospacing="0" w:after="0" w:afterAutospacing="0" w:line="0" w:lineRule="atLeast"/>
              <w:jc w:val="both"/>
              <w:rPr>
                <w:color w:val="000000"/>
              </w:rPr>
            </w:pPr>
            <w:r>
              <w:rPr>
                <w:color w:val="000000"/>
              </w:rPr>
              <w:t>В.Н. Матова, 112</w:t>
            </w:r>
          </w:p>
        </w:tc>
      </w:tr>
      <w:tr w14:paraId="4655D68E">
        <w:tblPrEx>
          <w:tblCellMar>
            <w:top w:w="0" w:type="dxa"/>
            <w:left w:w="0" w:type="dxa"/>
            <w:bottom w:w="0" w:type="dxa"/>
            <w:right w:w="0" w:type="dxa"/>
          </w:tblCellMar>
        </w:tblPrEx>
        <w:tc>
          <w:tcPr>
            <w:tcW w:w="851"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2762F50">
            <w:pPr>
              <w:pStyle w:val="58"/>
              <w:spacing w:before="0" w:beforeAutospacing="0" w:after="0" w:afterAutospacing="0" w:line="0" w:lineRule="atLeast"/>
              <w:jc w:val="both"/>
              <w:rPr>
                <w:color w:val="000000"/>
              </w:rPr>
            </w:pPr>
            <w:r>
              <w:rPr>
                <w:color w:val="000000"/>
              </w:rPr>
              <w:t>2.</w:t>
            </w:r>
          </w:p>
        </w:tc>
        <w:tc>
          <w:tcPr>
            <w:tcW w:w="1843" w:type="dxa"/>
            <w:tcBorders>
              <w:top w:val="single" w:color="000000" w:sz="4" w:space="0"/>
              <w:left w:val="single" w:color="000000" w:sz="4" w:space="0"/>
              <w:bottom w:val="single" w:color="000000" w:sz="4" w:space="0"/>
              <w:right w:val="single" w:color="000000" w:sz="4" w:space="0"/>
            </w:tcBorders>
            <w:tcMar>
              <w:top w:w="0" w:type="dxa"/>
              <w:left w:w="116" w:type="dxa"/>
              <w:bottom w:w="0" w:type="dxa"/>
              <w:right w:w="116" w:type="dxa"/>
            </w:tcMar>
          </w:tcPr>
          <w:p w14:paraId="2F27D0BF">
            <w:pPr>
              <w:pStyle w:val="58"/>
              <w:spacing w:before="0" w:beforeAutospacing="0" w:after="0" w:afterAutospacing="0" w:line="0" w:lineRule="atLeast"/>
              <w:jc w:val="both"/>
              <w:rPr>
                <w:color w:val="000000"/>
              </w:rPr>
            </w:pPr>
            <w:r>
              <w:rPr>
                <w:color w:val="000000"/>
              </w:rPr>
              <w:t>«Победа в воздухе не вьется, а руками достается»</w:t>
            </w:r>
          </w:p>
        </w:tc>
        <w:tc>
          <w:tcPr>
            <w:tcW w:w="2976" w:type="dxa"/>
            <w:tcBorders>
              <w:top w:val="single" w:color="auto" w:sz="4" w:space="0"/>
              <w:left w:val="single" w:color="000000" w:sz="4" w:space="0"/>
              <w:bottom w:val="single" w:color="000000" w:sz="4" w:space="0"/>
              <w:right w:val="single" w:color="auto" w:sz="4" w:space="0"/>
            </w:tcBorders>
            <w:tcMar>
              <w:top w:w="0" w:type="dxa"/>
              <w:left w:w="116" w:type="dxa"/>
              <w:bottom w:w="0" w:type="dxa"/>
              <w:right w:w="116" w:type="dxa"/>
            </w:tcMar>
          </w:tcPr>
          <w:p w14:paraId="7F2283DE">
            <w:pPr>
              <w:pStyle w:val="58"/>
              <w:spacing w:before="0" w:beforeAutospacing="0" w:after="0" w:afterAutospacing="0" w:line="0" w:lineRule="atLeast"/>
              <w:jc w:val="both"/>
              <w:rPr>
                <w:color w:val="000000"/>
              </w:rPr>
            </w:pPr>
            <w:r>
              <w:rPr>
                <w:color w:val="000000"/>
              </w:rPr>
              <w:t xml:space="preserve">Рассказ о воинах – защитниках </w:t>
            </w:r>
          </w:p>
        </w:tc>
        <w:tc>
          <w:tcPr>
            <w:tcW w:w="5529" w:type="dxa"/>
            <w:tcBorders>
              <w:top w:val="single" w:color="auto" w:sz="4" w:space="0"/>
              <w:left w:val="single" w:color="auto" w:sz="4" w:space="0"/>
              <w:bottom w:val="single" w:color="000000" w:sz="4" w:space="0"/>
              <w:right w:val="single" w:color="auto" w:sz="4" w:space="0"/>
            </w:tcBorders>
          </w:tcPr>
          <w:p w14:paraId="63B88B5C">
            <w:pPr>
              <w:pStyle w:val="58"/>
              <w:spacing w:before="0" w:beforeAutospacing="0" w:after="0" w:afterAutospacing="0" w:line="0" w:lineRule="atLeast"/>
              <w:jc w:val="both"/>
              <w:rPr>
                <w:color w:val="000000"/>
              </w:rPr>
            </w:pPr>
            <w:r>
              <w:rPr>
                <w:color w:val="000000"/>
              </w:rPr>
              <w:t>Рассказ о воинах – защитниках</w:t>
            </w:r>
          </w:p>
        </w:tc>
        <w:tc>
          <w:tcPr>
            <w:tcW w:w="3685" w:type="dxa"/>
            <w:tcBorders>
              <w:top w:val="single" w:color="auto" w:sz="4" w:space="0"/>
              <w:left w:val="single" w:color="auto" w:sz="4" w:space="0"/>
              <w:bottom w:val="single" w:color="000000" w:sz="4" w:space="0"/>
              <w:right w:val="single" w:color="000000" w:sz="4" w:space="0"/>
            </w:tcBorders>
          </w:tcPr>
          <w:p w14:paraId="786D039F">
            <w:pPr>
              <w:pStyle w:val="58"/>
              <w:spacing w:before="0" w:beforeAutospacing="0" w:after="0" w:afterAutospacing="0" w:line="0" w:lineRule="atLeast"/>
              <w:jc w:val="both"/>
              <w:rPr>
                <w:color w:val="000000"/>
              </w:rPr>
            </w:pPr>
          </w:p>
        </w:tc>
      </w:tr>
    </w:tbl>
    <w:p w14:paraId="343E4857">
      <w:pPr>
        <w:rPr>
          <w:sz w:val="24"/>
          <w:szCs w:val="24"/>
          <w:lang w:val="en-US"/>
        </w:rPr>
      </w:pPr>
    </w:p>
    <w:p w14:paraId="3A1B1873">
      <w:pPr>
        <w:jc w:val="center"/>
        <w:rPr>
          <w:b/>
          <w:sz w:val="24"/>
          <w:szCs w:val="24"/>
        </w:rPr>
      </w:pPr>
    </w:p>
    <w:p w14:paraId="6BBAB9A7">
      <w:pPr>
        <w:jc w:val="center"/>
        <w:rPr>
          <w:b/>
          <w:sz w:val="24"/>
          <w:szCs w:val="24"/>
        </w:rPr>
      </w:pPr>
    </w:p>
    <w:p w14:paraId="71231720">
      <w:pPr>
        <w:jc w:val="center"/>
        <w:rPr>
          <w:b/>
          <w:sz w:val="24"/>
          <w:szCs w:val="24"/>
        </w:rPr>
      </w:pPr>
    </w:p>
    <w:p w14:paraId="5BC898EE">
      <w:pPr>
        <w:jc w:val="center"/>
        <w:rPr>
          <w:b/>
          <w:sz w:val="24"/>
          <w:szCs w:val="24"/>
        </w:rPr>
      </w:pPr>
    </w:p>
    <w:p w14:paraId="37392A56">
      <w:pPr>
        <w:jc w:val="center"/>
        <w:rPr>
          <w:b/>
          <w:sz w:val="24"/>
          <w:szCs w:val="24"/>
        </w:rPr>
      </w:pPr>
    </w:p>
    <w:p w14:paraId="1D855B48">
      <w:pPr>
        <w:jc w:val="center"/>
        <w:rPr>
          <w:b/>
          <w:sz w:val="24"/>
          <w:szCs w:val="24"/>
        </w:rPr>
      </w:pPr>
    </w:p>
    <w:p w14:paraId="51568F57">
      <w:pPr>
        <w:rPr>
          <w:b/>
          <w:sz w:val="24"/>
          <w:szCs w:val="24"/>
        </w:rPr>
      </w:pPr>
    </w:p>
    <w:p w14:paraId="73280B40">
      <w:pPr>
        <w:rPr>
          <w:b/>
          <w:sz w:val="24"/>
          <w:szCs w:val="24"/>
        </w:rPr>
      </w:pPr>
    </w:p>
    <w:p w14:paraId="28C57A51">
      <w:pPr>
        <w:rPr>
          <w:b/>
          <w:sz w:val="24"/>
          <w:szCs w:val="24"/>
        </w:rPr>
      </w:pPr>
    </w:p>
    <w:p w14:paraId="24DCB9F6">
      <w:pPr>
        <w:rPr>
          <w:b/>
          <w:sz w:val="24"/>
          <w:szCs w:val="24"/>
        </w:rPr>
      </w:pPr>
    </w:p>
    <w:p w14:paraId="4CCB4271">
      <w:pPr>
        <w:rPr>
          <w:b/>
          <w:sz w:val="24"/>
          <w:szCs w:val="24"/>
        </w:rPr>
      </w:pPr>
    </w:p>
    <w:p w14:paraId="2D76CDB3">
      <w:pPr>
        <w:rPr>
          <w:b/>
          <w:sz w:val="24"/>
          <w:szCs w:val="24"/>
        </w:rPr>
      </w:pPr>
    </w:p>
    <w:p w14:paraId="523DE626">
      <w:pPr>
        <w:rPr>
          <w:b/>
          <w:sz w:val="24"/>
          <w:szCs w:val="24"/>
        </w:rPr>
      </w:pPr>
    </w:p>
    <w:p w14:paraId="1EC79F24">
      <w:pPr>
        <w:rPr>
          <w:b/>
          <w:sz w:val="24"/>
          <w:szCs w:val="24"/>
        </w:rPr>
      </w:pPr>
    </w:p>
    <w:p w14:paraId="0ACA4AFB">
      <w:pPr>
        <w:rPr>
          <w:b/>
          <w:sz w:val="24"/>
          <w:szCs w:val="24"/>
        </w:rPr>
      </w:pPr>
    </w:p>
    <w:p w14:paraId="035E9A4A">
      <w:pPr>
        <w:rPr>
          <w:b/>
          <w:sz w:val="24"/>
          <w:szCs w:val="24"/>
        </w:rPr>
      </w:pPr>
    </w:p>
    <w:p w14:paraId="118A5671">
      <w:pPr>
        <w:rPr>
          <w:b/>
          <w:sz w:val="24"/>
          <w:szCs w:val="24"/>
        </w:rPr>
      </w:pPr>
    </w:p>
    <w:p w14:paraId="76084B0D">
      <w:pPr>
        <w:rPr>
          <w:b/>
          <w:sz w:val="24"/>
          <w:szCs w:val="24"/>
        </w:rPr>
      </w:pPr>
    </w:p>
    <w:p w14:paraId="0D89D270">
      <w:pPr>
        <w:rPr>
          <w:b/>
          <w:sz w:val="24"/>
          <w:szCs w:val="24"/>
        </w:rPr>
      </w:pPr>
    </w:p>
    <w:p w14:paraId="5383837A">
      <w:pPr>
        <w:rPr>
          <w:b/>
          <w:sz w:val="24"/>
          <w:szCs w:val="24"/>
        </w:rPr>
      </w:pPr>
    </w:p>
    <w:p w14:paraId="574C6C7C">
      <w:pPr>
        <w:rPr>
          <w:bCs/>
          <w:sz w:val="24"/>
          <w:szCs w:val="24"/>
        </w:rPr>
      </w:pPr>
    </w:p>
    <w:sectPr>
      <w:pgSz w:w="16838" w:h="11906" w:orient="landscape"/>
      <w:pgMar w:top="1701" w:right="1134" w:bottom="851" w:left="1134"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Calibri">
    <w:panose1 w:val="020F0502020204030204"/>
    <w:charset w:val="00"/>
    <w:family w:val="auto"/>
    <w:pitch w:val="default"/>
    <w:sig w:usb0="E4002EFF" w:usb1="C000247B" w:usb2="00000009" w:usb3="00000000" w:csb0="200001FF" w:csb1="00000000"/>
  </w:font>
  <w:font w:name="Cambria">
    <w:panose1 w:val="02040503050406030204"/>
    <w:charset w:val="CC"/>
    <w:family w:val="roman"/>
    <w:pitch w:val="default"/>
    <w:sig w:usb0="E00006FF" w:usb1="420024FF" w:usb2="02000000" w:usb3="00000000" w:csb0="2000019F" w:csb1="00000000"/>
  </w:font>
  <w:font w:name="Tahoma">
    <w:panose1 w:val="020B0604030504040204"/>
    <w:charset w:val="00"/>
    <w:family w:val="swiss"/>
    <w:pitch w:val="default"/>
    <w:sig w:usb0="E1002EFF" w:usb1="C000605B" w:usb2="00000029" w:usb3="00000000" w:csb0="200101FF" w:csb1="20280000"/>
  </w:font>
  <w:font w:name="Arial">
    <w:panose1 w:val="020B0604020202020204"/>
    <w:charset w:val="CC"/>
    <w:family w:val="swiss"/>
    <w:pitch w:val="default"/>
    <w:sig w:usb0="E0002EFF" w:usb1="C000785B" w:usb2="00000009" w:usb3="00000000" w:csb0="400001FF" w:csb1="FFFF0000"/>
  </w:font>
  <w:font w:name="BalticaC">
    <w:altName w:val="Courier New"/>
    <w:panose1 w:val="00000000000000000000"/>
    <w:charset w:val="00"/>
    <w:family w:val="decorative"/>
    <w:pitch w:val="default"/>
    <w:sig w:usb0="00000000" w:usb1="00000000" w:usb2="00000000" w:usb3="00000000" w:csb0="00000001" w:csb1="00000000"/>
  </w:font>
  <w:font w:name="Courier New">
    <w:panose1 w:val="02070309020205020404"/>
    <w:charset w:val="CC"/>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mn-ea">
    <w:altName w:val="Times New Roman"/>
    <w:panose1 w:val="00000000000000000000"/>
    <w:charset w:val="00"/>
    <w:family w:val="roman"/>
    <w:pitch w:val="default"/>
    <w:sig w:usb0="00000000" w:usb1="00000000" w:usb2="00000000" w:usb3="00000000" w:csb0="00000000" w:csb1="00000000"/>
  </w:font>
  <w:font w:name="Verdana">
    <w:panose1 w:val="020B0604030504040204"/>
    <w:charset w:val="CC"/>
    <w:family w:val="swiss"/>
    <w:pitch w:val="default"/>
    <w:sig w:usb0="A00006FF" w:usb1="4000205B" w:usb2="00000010" w:usb3="00000000" w:csb0="2000019F" w:csb1="00000000"/>
  </w:font>
  <w:font w:name="TimesNewRoman">
    <w:altName w:val="MS Gothic"/>
    <w:panose1 w:val="00000000000000000000"/>
    <w:charset w:val="80"/>
    <w:family w:val="auto"/>
    <w:pitch w:val="default"/>
    <w:sig w:usb0="00000000" w:usb1="00000000" w:usb2="00000010" w:usb3="00000000" w:csb0="00020000" w:csb1="00000000"/>
  </w:font>
  <w:font w:name="MS Gothic">
    <w:panose1 w:val="020B0609070205080204"/>
    <w:charset w:val="80"/>
    <w:family w:val="auto"/>
    <w:pitch w:val="default"/>
    <w:sig w:usb0="E00002FF" w:usb1="6AC7FDFB" w:usb2="08000012" w:usb3="00000000" w:csb0="4002009F" w:csb1="DFD70000"/>
  </w:font>
  <w:font w:name="TimesNewRomanPSMT">
    <w:altName w:val="Arial Unicode MS"/>
    <w:panose1 w:val="00000000000000000000"/>
    <w:charset w:val="00"/>
    <w:family w:val="roman"/>
    <w:pitch w:val="default"/>
    <w:sig w:usb0="00000000" w:usb1="00000000" w:usb2="00000000" w:usb3="00000000" w:csb0="00000001" w:csb1="00000000"/>
  </w:font>
  <w:font w:name="Arial Unicode MS">
    <w:panose1 w:val="020B0604020202020204"/>
    <w:charset w:val="86"/>
    <w:family w:val="auto"/>
    <w:pitch w:val="default"/>
    <w:sig w:usb0="FFFFFFFF" w:usb1="E9FFFFFF" w:usb2="0000003F" w:usb3="00000000" w:csb0="603F01FF" w:csb1="FFFF0000"/>
  </w:font>
  <w:font w:name="Cambria">
    <w:panose1 w:val="02040503050406030204"/>
    <w:charset w:val="00"/>
    <w:family w:val="auto"/>
    <w:pitch w:val="default"/>
    <w:sig w:usb0="E00006FF" w:usb1="420024FF" w:usb2="02000000"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64" w:lineRule="auto"/>
      </w:pPr>
      <w:r>
        <w:separator/>
      </w:r>
    </w:p>
  </w:footnote>
  <w:footnote w:type="continuationSeparator" w:id="1">
    <w:p>
      <w:pPr>
        <w:spacing w:before="0" w:after="0" w:line="264"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523415F"/>
    <w:multiLevelType w:val="multilevel"/>
    <w:tmpl w:val="0523415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
    <w:nsid w:val="055A77DA"/>
    <w:multiLevelType w:val="multilevel"/>
    <w:tmpl w:val="055A77DA"/>
    <w:lvl w:ilvl="0" w:tentative="0">
      <w:start w:val="2"/>
      <w:numFmt w:val="decimal"/>
      <w:lvlText w:val="%1"/>
      <w:lvlJc w:val="left"/>
      <w:pPr>
        <w:ind w:left="633" w:hanging="421"/>
      </w:pPr>
      <w:rPr>
        <w:rFonts w:hint="default"/>
        <w:lang w:val="ru-RU" w:eastAsia="en-US" w:bidi="ar-SA"/>
      </w:rPr>
    </w:lvl>
    <w:lvl w:ilvl="1" w:tentative="0">
      <w:start w:val="1"/>
      <w:numFmt w:val="decimal"/>
      <w:lvlText w:val="%1.%2."/>
      <w:lvlJc w:val="left"/>
      <w:pPr>
        <w:ind w:left="633" w:hanging="421"/>
      </w:pPr>
      <w:rPr>
        <w:rFonts w:hint="default" w:ascii="Times New Roman" w:hAnsi="Times New Roman" w:eastAsia="Times New Roman" w:cs="Times New Roman"/>
        <w:b/>
        <w:bCs/>
        <w:w w:val="100"/>
        <w:sz w:val="24"/>
        <w:szCs w:val="24"/>
        <w:lang w:val="ru-RU" w:eastAsia="en-US" w:bidi="ar-SA"/>
      </w:rPr>
    </w:lvl>
    <w:lvl w:ilvl="2" w:tentative="0">
      <w:start w:val="1"/>
      <w:numFmt w:val="decimal"/>
      <w:lvlText w:val="%1.%2.%3."/>
      <w:lvlJc w:val="left"/>
      <w:pPr>
        <w:ind w:left="813" w:hanging="601"/>
      </w:pPr>
      <w:rPr>
        <w:rFonts w:hint="default" w:ascii="Times New Roman" w:hAnsi="Times New Roman" w:eastAsia="Times New Roman" w:cs="Times New Roman"/>
        <w:b/>
        <w:bCs/>
        <w:w w:val="100"/>
        <w:sz w:val="24"/>
        <w:szCs w:val="24"/>
        <w:lang w:val="ru-RU" w:eastAsia="en-US" w:bidi="ar-SA"/>
      </w:rPr>
    </w:lvl>
    <w:lvl w:ilvl="3" w:tentative="0">
      <w:start w:val="1"/>
      <w:numFmt w:val="decimal"/>
      <w:lvlText w:val="%1.%2.%3.%4."/>
      <w:lvlJc w:val="left"/>
      <w:pPr>
        <w:ind w:left="1632" w:hanging="781"/>
      </w:pPr>
      <w:rPr>
        <w:rFonts w:hint="default" w:ascii="Times New Roman" w:hAnsi="Times New Roman" w:eastAsia="Times New Roman" w:cs="Times New Roman"/>
        <w:b/>
        <w:bCs/>
        <w:w w:val="100"/>
        <w:sz w:val="24"/>
        <w:szCs w:val="24"/>
        <w:lang w:val="ru-RU" w:eastAsia="en-US" w:bidi="ar-SA"/>
      </w:rPr>
    </w:lvl>
    <w:lvl w:ilvl="4" w:tentative="0">
      <w:start w:val="1"/>
      <w:numFmt w:val="decimal"/>
      <w:lvlText w:val="%5."/>
      <w:lvlJc w:val="left"/>
      <w:pPr>
        <w:ind w:left="921" w:hanging="181"/>
      </w:pPr>
      <w:rPr>
        <w:rFonts w:hint="default" w:ascii="Times New Roman" w:hAnsi="Times New Roman" w:eastAsia="Times New Roman" w:cs="Times New Roman"/>
        <w:spacing w:val="-1"/>
        <w:w w:val="100"/>
        <w:sz w:val="22"/>
        <w:szCs w:val="22"/>
        <w:lang w:val="ru-RU" w:eastAsia="en-US" w:bidi="ar-SA"/>
      </w:rPr>
    </w:lvl>
    <w:lvl w:ilvl="5" w:tentative="0">
      <w:start w:val="0"/>
      <w:numFmt w:val="bullet"/>
      <w:lvlText w:val="•"/>
      <w:lvlJc w:val="left"/>
      <w:pPr>
        <w:ind w:left="3761" w:hanging="181"/>
      </w:pPr>
      <w:rPr>
        <w:rFonts w:hint="default"/>
        <w:lang w:val="ru-RU" w:eastAsia="en-US" w:bidi="ar-SA"/>
      </w:rPr>
    </w:lvl>
    <w:lvl w:ilvl="6" w:tentative="0">
      <w:start w:val="0"/>
      <w:numFmt w:val="bullet"/>
      <w:lvlText w:val="•"/>
      <w:lvlJc w:val="left"/>
      <w:pPr>
        <w:ind w:left="5142" w:hanging="181"/>
      </w:pPr>
      <w:rPr>
        <w:rFonts w:hint="default"/>
        <w:lang w:val="ru-RU" w:eastAsia="en-US" w:bidi="ar-SA"/>
      </w:rPr>
    </w:lvl>
    <w:lvl w:ilvl="7" w:tentative="0">
      <w:start w:val="0"/>
      <w:numFmt w:val="bullet"/>
      <w:lvlText w:val="•"/>
      <w:lvlJc w:val="left"/>
      <w:pPr>
        <w:ind w:left="6523" w:hanging="181"/>
      </w:pPr>
      <w:rPr>
        <w:rFonts w:hint="default"/>
        <w:lang w:val="ru-RU" w:eastAsia="en-US" w:bidi="ar-SA"/>
      </w:rPr>
    </w:lvl>
    <w:lvl w:ilvl="8" w:tentative="0">
      <w:start w:val="0"/>
      <w:numFmt w:val="bullet"/>
      <w:lvlText w:val="•"/>
      <w:lvlJc w:val="left"/>
      <w:pPr>
        <w:ind w:left="7904" w:hanging="181"/>
      </w:pPr>
      <w:rPr>
        <w:rFonts w:hint="default"/>
        <w:lang w:val="ru-RU" w:eastAsia="en-US" w:bidi="ar-SA"/>
      </w:rPr>
    </w:lvl>
  </w:abstractNum>
  <w:abstractNum w:abstractNumId="2">
    <w:nsid w:val="0586064D"/>
    <w:multiLevelType w:val="multilevel"/>
    <w:tmpl w:val="0586064D"/>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
    <w:nsid w:val="05BB1089"/>
    <w:multiLevelType w:val="multilevel"/>
    <w:tmpl w:val="05BB108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
    <w:nsid w:val="0608113B"/>
    <w:multiLevelType w:val="multilevel"/>
    <w:tmpl w:val="0608113B"/>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
    <w:nsid w:val="060E0302"/>
    <w:multiLevelType w:val="multilevel"/>
    <w:tmpl w:val="060E0302"/>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6">
    <w:nsid w:val="068C5A3F"/>
    <w:multiLevelType w:val="multilevel"/>
    <w:tmpl w:val="068C5A3F"/>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7">
    <w:nsid w:val="0BA26D91"/>
    <w:multiLevelType w:val="multilevel"/>
    <w:tmpl w:val="0BA26D9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8">
    <w:nsid w:val="10A838CC"/>
    <w:multiLevelType w:val="multilevel"/>
    <w:tmpl w:val="10A838C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9">
    <w:nsid w:val="113D792A"/>
    <w:multiLevelType w:val="multilevel"/>
    <w:tmpl w:val="113D792A"/>
    <w:lvl w:ilvl="0" w:tentative="0">
      <w:start w:val="1"/>
      <w:numFmt w:val="decimal"/>
      <w:lvlText w:val="%1."/>
      <w:lvlJc w:val="left"/>
      <w:pPr>
        <w:tabs>
          <w:tab w:val="left" w:pos="360"/>
        </w:tabs>
        <w:ind w:left="360" w:hanging="360"/>
      </w:pPr>
      <w:rPr>
        <w:rFonts w:cs="Times New Roman"/>
      </w:rPr>
    </w:lvl>
    <w:lvl w:ilvl="1" w:tentative="0">
      <w:start w:val="9"/>
      <w:numFmt w:val="decimal"/>
      <w:isLgl/>
      <w:lvlText w:val="%1.%2"/>
      <w:lvlJc w:val="left"/>
      <w:pPr>
        <w:ind w:left="360" w:hanging="360"/>
      </w:pPr>
      <w:rPr>
        <w:rFonts w:hint="default" w:cs="Times New Roman"/>
      </w:rPr>
    </w:lvl>
    <w:lvl w:ilvl="2" w:tentative="0">
      <w:start w:val="1"/>
      <w:numFmt w:val="decimal"/>
      <w:isLgl/>
      <w:lvlText w:val="%1.%2.%3"/>
      <w:lvlJc w:val="left"/>
      <w:pPr>
        <w:ind w:left="720" w:hanging="720"/>
      </w:pPr>
      <w:rPr>
        <w:rFonts w:hint="default" w:cs="Times New Roman"/>
      </w:rPr>
    </w:lvl>
    <w:lvl w:ilvl="3" w:tentative="0">
      <w:start w:val="1"/>
      <w:numFmt w:val="decimal"/>
      <w:isLgl/>
      <w:lvlText w:val="%1.%2.%3.%4"/>
      <w:lvlJc w:val="left"/>
      <w:pPr>
        <w:ind w:left="720" w:hanging="720"/>
      </w:pPr>
      <w:rPr>
        <w:rFonts w:hint="default" w:cs="Times New Roman"/>
      </w:rPr>
    </w:lvl>
    <w:lvl w:ilvl="4" w:tentative="0">
      <w:start w:val="1"/>
      <w:numFmt w:val="decimal"/>
      <w:isLgl/>
      <w:lvlText w:val="%1.%2.%3.%4.%5"/>
      <w:lvlJc w:val="left"/>
      <w:pPr>
        <w:ind w:left="1080" w:hanging="1080"/>
      </w:pPr>
      <w:rPr>
        <w:rFonts w:hint="default" w:cs="Times New Roman"/>
      </w:rPr>
    </w:lvl>
    <w:lvl w:ilvl="5" w:tentative="0">
      <w:start w:val="1"/>
      <w:numFmt w:val="decimal"/>
      <w:isLgl/>
      <w:lvlText w:val="%1.%2.%3.%4.%5.%6"/>
      <w:lvlJc w:val="left"/>
      <w:pPr>
        <w:ind w:left="1080" w:hanging="1080"/>
      </w:pPr>
      <w:rPr>
        <w:rFonts w:hint="default" w:cs="Times New Roman"/>
      </w:rPr>
    </w:lvl>
    <w:lvl w:ilvl="6" w:tentative="0">
      <w:start w:val="1"/>
      <w:numFmt w:val="decimal"/>
      <w:isLgl/>
      <w:lvlText w:val="%1.%2.%3.%4.%5.%6.%7"/>
      <w:lvlJc w:val="left"/>
      <w:pPr>
        <w:ind w:left="1440" w:hanging="1440"/>
      </w:pPr>
      <w:rPr>
        <w:rFonts w:hint="default" w:cs="Times New Roman"/>
      </w:rPr>
    </w:lvl>
    <w:lvl w:ilvl="7" w:tentative="0">
      <w:start w:val="1"/>
      <w:numFmt w:val="decimal"/>
      <w:isLgl/>
      <w:lvlText w:val="%1.%2.%3.%4.%5.%6.%7.%8"/>
      <w:lvlJc w:val="left"/>
      <w:pPr>
        <w:ind w:left="1440" w:hanging="1440"/>
      </w:pPr>
      <w:rPr>
        <w:rFonts w:hint="default" w:cs="Times New Roman"/>
      </w:rPr>
    </w:lvl>
    <w:lvl w:ilvl="8" w:tentative="0">
      <w:start w:val="1"/>
      <w:numFmt w:val="decimal"/>
      <w:isLgl/>
      <w:lvlText w:val="%1.%2.%3.%4.%5.%6.%7.%8.%9"/>
      <w:lvlJc w:val="left"/>
      <w:pPr>
        <w:ind w:left="1800" w:hanging="1800"/>
      </w:pPr>
      <w:rPr>
        <w:rFonts w:hint="default" w:cs="Times New Roman"/>
      </w:rPr>
    </w:lvl>
  </w:abstractNum>
  <w:abstractNum w:abstractNumId="10">
    <w:nsid w:val="134F03EB"/>
    <w:multiLevelType w:val="multilevel"/>
    <w:tmpl w:val="134F03E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1">
    <w:nsid w:val="19330275"/>
    <w:multiLevelType w:val="multilevel"/>
    <w:tmpl w:val="193302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2">
    <w:nsid w:val="19354C79"/>
    <w:multiLevelType w:val="multilevel"/>
    <w:tmpl w:val="19354C7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3">
    <w:nsid w:val="204C4AA2"/>
    <w:multiLevelType w:val="multilevel"/>
    <w:tmpl w:val="204C4AA2"/>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4">
    <w:nsid w:val="21724C5F"/>
    <w:multiLevelType w:val="multilevel"/>
    <w:tmpl w:val="21724C5F"/>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5">
    <w:nsid w:val="244477C3"/>
    <w:multiLevelType w:val="multilevel"/>
    <w:tmpl w:val="244477C3"/>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6">
    <w:nsid w:val="27800AA9"/>
    <w:multiLevelType w:val="multilevel"/>
    <w:tmpl w:val="27800AA9"/>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17">
    <w:nsid w:val="27A21FCE"/>
    <w:multiLevelType w:val="multilevel"/>
    <w:tmpl w:val="27A21FCE"/>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18">
    <w:nsid w:val="287C5CD0"/>
    <w:multiLevelType w:val="multilevel"/>
    <w:tmpl w:val="287C5CD0"/>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2899380E"/>
    <w:multiLevelType w:val="multilevel"/>
    <w:tmpl w:val="2899380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0">
    <w:nsid w:val="2DE0359D"/>
    <w:multiLevelType w:val="multilevel"/>
    <w:tmpl w:val="2DE035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1">
    <w:nsid w:val="3059086E"/>
    <w:multiLevelType w:val="multilevel"/>
    <w:tmpl w:val="3059086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2">
    <w:nsid w:val="33062366"/>
    <w:multiLevelType w:val="multilevel"/>
    <w:tmpl w:val="3306236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3">
    <w:nsid w:val="35B2234C"/>
    <w:multiLevelType w:val="multilevel"/>
    <w:tmpl w:val="35B2234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4">
    <w:nsid w:val="368670EF"/>
    <w:multiLevelType w:val="multilevel"/>
    <w:tmpl w:val="368670E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5">
    <w:nsid w:val="37916509"/>
    <w:multiLevelType w:val="multilevel"/>
    <w:tmpl w:val="37916509"/>
    <w:lvl w:ilvl="0" w:tentative="0">
      <w:start w:val="1"/>
      <w:numFmt w:val="decimal"/>
      <w:lvlText w:val="%1."/>
      <w:lvlJc w:val="left"/>
      <w:pPr>
        <w:ind w:left="360" w:hanging="360"/>
      </w:pPr>
      <w:rPr>
        <w:rFonts w:hint="default"/>
      </w:rPr>
    </w:lvl>
    <w:lvl w:ilvl="1" w:tentative="0">
      <w:start w:val="7"/>
      <w:numFmt w:val="decimal"/>
      <w:lvlText w:val="%1.%2."/>
      <w:lvlJc w:val="left"/>
      <w:pPr>
        <w:ind w:left="1637" w:hanging="360"/>
      </w:pPr>
      <w:rPr>
        <w:rFonts w:hint="default"/>
      </w:rPr>
    </w:lvl>
    <w:lvl w:ilvl="2" w:tentative="0">
      <w:start w:val="1"/>
      <w:numFmt w:val="decimal"/>
      <w:lvlText w:val="%1.%2.%3."/>
      <w:lvlJc w:val="left"/>
      <w:pPr>
        <w:ind w:left="2988" w:hanging="720"/>
      </w:pPr>
      <w:rPr>
        <w:rFonts w:hint="default"/>
      </w:rPr>
    </w:lvl>
    <w:lvl w:ilvl="3" w:tentative="0">
      <w:start w:val="1"/>
      <w:numFmt w:val="decimal"/>
      <w:lvlText w:val="%1.%2.%3.%4."/>
      <w:lvlJc w:val="left"/>
      <w:pPr>
        <w:ind w:left="3699" w:hanging="720"/>
      </w:pPr>
      <w:rPr>
        <w:rFonts w:hint="default"/>
      </w:rPr>
    </w:lvl>
    <w:lvl w:ilvl="4" w:tentative="0">
      <w:start w:val="1"/>
      <w:numFmt w:val="decimal"/>
      <w:lvlText w:val="%1.%2.%3.%4.%5."/>
      <w:lvlJc w:val="left"/>
      <w:pPr>
        <w:ind w:left="5052" w:hanging="1080"/>
      </w:pPr>
      <w:rPr>
        <w:rFonts w:hint="default"/>
      </w:rPr>
    </w:lvl>
    <w:lvl w:ilvl="5" w:tentative="0">
      <w:start w:val="1"/>
      <w:numFmt w:val="decimal"/>
      <w:lvlText w:val="%1.%2.%3.%4.%5.%6."/>
      <w:lvlJc w:val="left"/>
      <w:pPr>
        <w:ind w:left="6045" w:hanging="1080"/>
      </w:pPr>
      <w:rPr>
        <w:rFonts w:hint="default"/>
      </w:rPr>
    </w:lvl>
    <w:lvl w:ilvl="6" w:tentative="0">
      <w:start w:val="1"/>
      <w:numFmt w:val="decimal"/>
      <w:lvlText w:val="%1.%2.%3.%4.%5.%6.%7."/>
      <w:lvlJc w:val="left"/>
      <w:pPr>
        <w:ind w:left="7398" w:hanging="1440"/>
      </w:pPr>
      <w:rPr>
        <w:rFonts w:hint="default"/>
      </w:rPr>
    </w:lvl>
    <w:lvl w:ilvl="7" w:tentative="0">
      <w:start w:val="1"/>
      <w:numFmt w:val="decimal"/>
      <w:lvlText w:val="%1.%2.%3.%4.%5.%6.%7.%8."/>
      <w:lvlJc w:val="left"/>
      <w:pPr>
        <w:ind w:left="8391" w:hanging="1440"/>
      </w:pPr>
      <w:rPr>
        <w:rFonts w:hint="default"/>
      </w:rPr>
    </w:lvl>
    <w:lvl w:ilvl="8" w:tentative="0">
      <w:start w:val="1"/>
      <w:numFmt w:val="decimal"/>
      <w:lvlText w:val="%1.%2.%3.%4.%5.%6.%7.%8.%9."/>
      <w:lvlJc w:val="left"/>
      <w:pPr>
        <w:ind w:left="9744" w:hanging="1800"/>
      </w:pPr>
      <w:rPr>
        <w:rFonts w:hint="default"/>
      </w:rPr>
    </w:lvl>
  </w:abstractNum>
  <w:abstractNum w:abstractNumId="26">
    <w:nsid w:val="38F3110A"/>
    <w:multiLevelType w:val="multilevel"/>
    <w:tmpl w:val="38F3110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7">
    <w:nsid w:val="3CD868F4"/>
    <w:multiLevelType w:val="multilevel"/>
    <w:tmpl w:val="3CD868F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28">
    <w:nsid w:val="3DC86481"/>
    <w:multiLevelType w:val="singleLevel"/>
    <w:tmpl w:val="3DC86481"/>
    <w:lvl w:ilvl="0" w:tentative="0">
      <w:start w:val="1"/>
      <w:numFmt w:val="bullet"/>
      <w:lvlText w:val="-"/>
      <w:lvlJc w:val="left"/>
      <w:pPr>
        <w:tabs>
          <w:tab w:val="left" w:pos="360"/>
        </w:tabs>
        <w:ind w:left="360" w:hanging="360"/>
      </w:pPr>
      <w:rPr>
        <w:rFonts w:hint="default"/>
      </w:rPr>
    </w:lvl>
  </w:abstractNum>
  <w:abstractNum w:abstractNumId="29">
    <w:nsid w:val="3E410191"/>
    <w:multiLevelType w:val="multilevel"/>
    <w:tmpl w:val="3E410191"/>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0">
    <w:nsid w:val="3EB0289D"/>
    <w:multiLevelType w:val="multilevel"/>
    <w:tmpl w:val="3EB0289D"/>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1">
    <w:nsid w:val="3F0B5294"/>
    <w:multiLevelType w:val="multilevel"/>
    <w:tmpl w:val="3F0B5294"/>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2">
    <w:nsid w:val="41C0207C"/>
    <w:multiLevelType w:val="multilevel"/>
    <w:tmpl w:val="41C0207C"/>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33">
    <w:nsid w:val="46026DDC"/>
    <w:multiLevelType w:val="multilevel"/>
    <w:tmpl w:val="46026DD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4">
    <w:nsid w:val="4DEA44AE"/>
    <w:multiLevelType w:val="multilevel"/>
    <w:tmpl w:val="4DEA44AE"/>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5">
    <w:nsid w:val="504818CC"/>
    <w:multiLevelType w:val="multilevel"/>
    <w:tmpl w:val="504818C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6">
    <w:nsid w:val="51817BE9"/>
    <w:multiLevelType w:val="multilevel"/>
    <w:tmpl w:val="51817BE9"/>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37">
    <w:nsid w:val="561A77BF"/>
    <w:multiLevelType w:val="multilevel"/>
    <w:tmpl w:val="561A77BF"/>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38">
    <w:nsid w:val="5ADB5EDB"/>
    <w:multiLevelType w:val="multilevel"/>
    <w:tmpl w:val="5ADB5EDB"/>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39">
    <w:nsid w:val="5D9D198C"/>
    <w:multiLevelType w:val="multilevel"/>
    <w:tmpl w:val="5D9D198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0">
    <w:nsid w:val="62A34A16"/>
    <w:multiLevelType w:val="multilevel"/>
    <w:tmpl w:val="62A34A16"/>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1">
    <w:nsid w:val="652E5095"/>
    <w:multiLevelType w:val="multilevel"/>
    <w:tmpl w:val="652E509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2">
    <w:nsid w:val="65AB1CA1"/>
    <w:multiLevelType w:val="multilevel"/>
    <w:tmpl w:val="65AB1CA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3">
    <w:nsid w:val="66DD0BC5"/>
    <w:multiLevelType w:val="multilevel"/>
    <w:tmpl w:val="66DD0BC5"/>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44">
    <w:nsid w:val="677F450A"/>
    <w:multiLevelType w:val="multilevel"/>
    <w:tmpl w:val="677F450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5">
    <w:nsid w:val="67A15AC8"/>
    <w:multiLevelType w:val="multilevel"/>
    <w:tmpl w:val="67A15A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6">
    <w:nsid w:val="685D0F4A"/>
    <w:multiLevelType w:val="multilevel"/>
    <w:tmpl w:val="685D0F4A"/>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47">
    <w:nsid w:val="6A9E6CC8"/>
    <w:multiLevelType w:val="multilevel"/>
    <w:tmpl w:val="6A9E6CC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8">
    <w:nsid w:val="6DA52A04"/>
    <w:multiLevelType w:val="multilevel"/>
    <w:tmpl w:val="6DA52A04"/>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49">
    <w:nsid w:val="6F112EEA"/>
    <w:multiLevelType w:val="multilevel"/>
    <w:tmpl w:val="6F112EEA"/>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0">
    <w:nsid w:val="733A36EA"/>
    <w:multiLevelType w:val="multilevel"/>
    <w:tmpl w:val="733A36EA"/>
    <w:lvl w:ilvl="0" w:tentative="0">
      <w:start w:val="1"/>
      <w:numFmt w:val="upperRoman"/>
      <w:lvlText w:val="%1."/>
      <w:lvlJc w:val="left"/>
      <w:pPr>
        <w:ind w:left="720" w:hanging="720"/>
      </w:pPr>
      <w:rPr>
        <w:rFonts w:hint="default"/>
        <w:b/>
      </w:rPr>
    </w:lvl>
    <w:lvl w:ilvl="1" w:tentative="0">
      <w:start w:val="1"/>
      <w:numFmt w:val="decimal"/>
      <w:isLgl/>
      <w:lvlText w:val="%1.%2."/>
      <w:lvlJc w:val="left"/>
      <w:pPr>
        <w:ind w:left="360" w:hanging="360"/>
      </w:pPr>
      <w:rPr>
        <w:rFonts w:hint="default"/>
      </w:rPr>
    </w:lvl>
    <w:lvl w:ilvl="2" w:tentative="0">
      <w:start w:val="1"/>
      <w:numFmt w:val="decimal"/>
      <w:isLgl/>
      <w:lvlText w:val="%1.%2.%3."/>
      <w:lvlJc w:val="left"/>
      <w:pPr>
        <w:ind w:left="720" w:hanging="720"/>
      </w:pPr>
      <w:rPr>
        <w:rFonts w:hint="default"/>
      </w:rPr>
    </w:lvl>
    <w:lvl w:ilvl="3" w:tentative="0">
      <w:start w:val="1"/>
      <w:numFmt w:val="decimal"/>
      <w:isLgl/>
      <w:lvlText w:val="%1.%2.%3.%4."/>
      <w:lvlJc w:val="left"/>
      <w:pPr>
        <w:ind w:left="720" w:hanging="720"/>
      </w:pPr>
      <w:rPr>
        <w:rFonts w:hint="default"/>
      </w:rPr>
    </w:lvl>
    <w:lvl w:ilvl="4" w:tentative="0">
      <w:start w:val="1"/>
      <w:numFmt w:val="decimal"/>
      <w:isLgl/>
      <w:lvlText w:val="%1.%2.%3.%4.%5."/>
      <w:lvlJc w:val="left"/>
      <w:pPr>
        <w:ind w:left="1080" w:hanging="1080"/>
      </w:pPr>
      <w:rPr>
        <w:rFonts w:hint="default"/>
      </w:rPr>
    </w:lvl>
    <w:lvl w:ilvl="5" w:tentative="0">
      <w:start w:val="1"/>
      <w:numFmt w:val="decimal"/>
      <w:isLgl/>
      <w:lvlText w:val="%1.%2.%3.%4.%5.%6."/>
      <w:lvlJc w:val="left"/>
      <w:pPr>
        <w:ind w:left="1080" w:hanging="1080"/>
      </w:pPr>
      <w:rPr>
        <w:rFonts w:hint="default"/>
      </w:rPr>
    </w:lvl>
    <w:lvl w:ilvl="6" w:tentative="0">
      <w:start w:val="1"/>
      <w:numFmt w:val="decimal"/>
      <w:isLgl/>
      <w:lvlText w:val="%1.%2.%3.%4.%5.%6.%7."/>
      <w:lvlJc w:val="left"/>
      <w:pPr>
        <w:ind w:left="1440" w:hanging="1440"/>
      </w:pPr>
      <w:rPr>
        <w:rFonts w:hint="default"/>
      </w:rPr>
    </w:lvl>
    <w:lvl w:ilvl="7" w:tentative="0">
      <w:start w:val="1"/>
      <w:numFmt w:val="decimal"/>
      <w:isLgl/>
      <w:lvlText w:val="%1.%2.%3.%4.%5.%6.%7.%8."/>
      <w:lvlJc w:val="left"/>
      <w:pPr>
        <w:ind w:left="1440" w:hanging="1440"/>
      </w:pPr>
      <w:rPr>
        <w:rFonts w:hint="default"/>
      </w:rPr>
    </w:lvl>
    <w:lvl w:ilvl="8" w:tentative="0">
      <w:start w:val="1"/>
      <w:numFmt w:val="decimal"/>
      <w:isLgl/>
      <w:lvlText w:val="%1.%2.%3.%4.%5.%6.%7.%8.%9."/>
      <w:lvlJc w:val="left"/>
      <w:pPr>
        <w:ind w:left="1800" w:hanging="1800"/>
      </w:pPr>
      <w:rPr>
        <w:rFonts w:hint="default"/>
      </w:rPr>
    </w:lvl>
  </w:abstractNum>
  <w:abstractNum w:abstractNumId="51">
    <w:nsid w:val="760159E8"/>
    <w:multiLevelType w:val="multilevel"/>
    <w:tmpl w:val="760159E8"/>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2">
    <w:nsid w:val="7A1F377C"/>
    <w:multiLevelType w:val="multilevel"/>
    <w:tmpl w:val="7A1F377C"/>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3">
    <w:nsid w:val="7AB371F3"/>
    <w:multiLevelType w:val="multilevel"/>
    <w:tmpl w:val="7AB371F3"/>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abstractNum w:abstractNumId="54">
    <w:nsid w:val="7ABA0161"/>
    <w:multiLevelType w:val="multilevel"/>
    <w:tmpl w:val="7ABA0161"/>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5">
    <w:nsid w:val="7D521420"/>
    <w:multiLevelType w:val="multilevel"/>
    <w:tmpl w:val="7D521420"/>
    <w:lvl w:ilvl="0" w:tentative="0">
      <w:start w:val="1"/>
      <w:numFmt w:val="decimal"/>
      <w:lvlText w:val="%1)"/>
      <w:lvlJc w:val="left"/>
      <w:pPr>
        <w:ind w:left="360" w:hanging="360"/>
      </w:pPr>
      <w:rPr>
        <w:rFonts w:hint="default" w:cs="Times New Roman"/>
      </w:rPr>
    </w:lvl>
    <w:lvl w:ilvl="1" w:tentative="0">
      <w:start w:val="1"/>
      <w:numFmt w:val="decimal"/>
      <w:lvlText w:val="%2."/>
      <w:lvlJc w:val="left"/>
      <w:pPr>
        <w:tabs>
          <w:tab w:val="left" w:pos="1440"/>
        </w:tabs>
        <w:ind w:left="1440" w:hanging="360"/>
      </w:pPr>
      <w:rPr>
        <w:rFonts w:hint="default" w:cs="Times New Roman"/>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rPr>
    </w:lvl>
    <w:lvl w:ilvl="8" w:tentative="0">
      <w:start w:val="1"/>
      <w:numFmt w:val="bullet"/>
      <w:lvlText w:val=""/>
      <w:lvlJc w:val="left"/>
      <w:pPr>
        <w:ind w:left="6480" w:hanging="360"/>
      </w:pPr>
      <w:rPr>
        <w:rFonts w:hint="default" w:ascii="Wingdings" w:hAnsi="Wingdings"/>
      </w:rPr>
    </w:lvl>
  </w:abstractNum>
  <w:abstractNum w:abstractNumId="56">
    <w:nsid w:val="7E1C44B6"/>
    <w:multiLevelType w:val="multilevel"/>
    <w:tmpl w:val="7E1C44B6"/>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abstractNum w:abstractNumId="57">
    <w:nsid w:val="7F1510E6"/>
    <w:multiLevelType w:val="multilevel"/>
    <w:tmpl w:val="7F1510E6"/>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abstractNum w:abstractNumId="58">
    <w:nsid w:val="7F217A57"/>
    <w:multiLevelType w:val="multilevel"/>
    <w:tmpl w:val="7F217A57"/>
    <w:lvl w:ilvl="0" w:tentative="0">
      <w:start w:val="1"/>
      <w:numFmt w:val="decimal"/>
      <w:lvlText w:val="%1)"/>
      <w:lvlJc w:val="left"/>
      <w:rPr>
        <w:rFonts w:ascii="Times New Roman" w:hAnsi="Times New Roman" w:eastAsia="Times New Roman" w:cs="Times New Roman"/>
        <w:b w:val="0"/>
        <w:bCs w:val="0"/>
        <w:i w:val="0"/>
        <w:iCs w:val="0"/>
        <w:smallCaps w:val="0"/>
        <w:strike w:val="0"/>
        <w:color w:val="000000"/>
        <w:spacing w:val="0"/>
        <w:w w:val="100"/>
        <w:position w:val="0"/>
        <w:sz w:val="28"/>
        <w:szCs w:val="28"/>
        <w:u w:val="none"/>
        <w:lang w:val="ru-RU"/>
      </w:rPr>
    </w:lvl>
    <w:lvl w:ilvl="1" w:tentative="0">
      <w:start w:val="0"/>
      <w:numFmt w:val="decimal"/>
      <w:lvlText w:val=""/>
      <w:lvlJc w:val="left"/>
    </w:lvl>
    <w:lvl w:ilvl="2" w:tentative="0">
      <w:start w:val="0"/>
      <w:numFmt w:val="decimal"/>
      <w:lvlText w:val=""/>
      <w:lvlJc w:val="left"/>
    </w:lvl>
    <w:lvl w:ilvl="3" w:tentative="0">
      <w:start w:val="0"/>
      <w:numFmt w:val="decimal"/>
      <w:lvlText w:val=""/>
      <w:lvlJc w:val="left"/>
    </w:lvl>
    <w:lvl w:ilvl="4" w:tentative="0">
      <w:start w:val="0"/>
      <w:numFmt w:val="decimal"/>
      <w:lvlText w:val=""/>
      <w:lvlJc w:val="left"/>
    </w:lvl>
    <w:lvl w:ilvl="5" w:tentative="0">
      <w:start w:val="0"/>
      <w:numFmt w:val="decimal"/>
      <w:lvlText w:val=""/>
      <w:lvlJc w:val="left"/>
    </w:lvl>
    <w:lvl w:ilvl="6" w:tentative="0">
      <w:start w:val="0"/>
      <w:numFmt w:val="decimal"/>
      <w:lvlText w:val=""/>
      <w:lvlJc w:val="left"/>
    </w:lvl>
    <w:lvl w:ilvl="7" w:tentative="0">
      <w:start w:val="0"/>
      <w:numFmt w:val="decimal"/>
      <w:lvlText w:val=""/>
      <w:lvlJc w:val="left"/>
    </w:lvl>
    <w:lvl w:ilvl="8" w:tentative="0">
      <w:start w:val="0"/>
      <w:numFmt w:val="decimal"/>
      <w:lvlText w:val=""/>
      <w:lvlJc w:val="left"/>
    </w:lvl>
  </w:abstractNum>
  <w:num w:numId="1">
    <w:abstractNumId w:val="50"/>
  </w:num>
  <w:num w:numId="2">
    <w:abstractNumId w:val="43"/>
  </w:num>
  <w:num w:numId="3">
    <w:abstractNumId w:val="2"/>
  </w:num>
  <w:num w:numId="4">
    <w:abstractNumId w:val="56"/>
  </w:num>
  <w:num w:numId="5">
    <w:abstractNumId w:val="48"/>
  </w:num>
  <w:num w:numId="6">
    <w:abstractNumId w:val="13"/>
  </w:num>
  <w:num w:numId="7">
    <w:abstractNumId w:val="33"/>
  </w:num>
  <w:num w:numId="8">
    <w:abstractNumId w:val="24"/>
  </w:num>
  <w:num w:numId="9">
    <w:abstractNumId w:val="30"/>
  </w:num>
  <w:num w:numId="10">
    <w:abstractNumId w:val="36"/>
  </w:num>
  <w:num w:numId="11">
    <w:abstractNumId w:val="1"/>
  </w:num>
  <w:num w:numId="12">
    <w:abstractNumId w:val="53"/>
  </w:num>
  <w:num w:numId="13">
    <w:abstractNumId w:val="46"/>
  </w:num>
  <w:num w:numId="14">
    <w:abstractNumId w:val="29"/>
  </w:num>
  <w:num w:numId="15">
    <w:abstractNumId w:val="17"/>
  </w:num>
  <w:num w:numId="16">
    <w:abstractNumId w:val="38"/>
  </w:num>
  <w:num w:numId="17">
    <w:abstractNumId w:val="10"/>
  </w:num>
  <w:num w:numId="18">
    <w:abstractNumId w:val="31"/>
  </w:num>
  <w:num w:numId="19">
    <w:abstractNumId w:val="0"/>
  </w:num>
  <w:num w:numId="20">
    <w:abstractNumId w:val="6"/>
  </w:num>
  <w:num w:numId="21">
    <w:abstractNumId w:val="40"/>
  </w:num>
  <w:num w:numId="22">
    <w:abstractNumId w:val="58"/>
  </w:num>
  <w:num w:numId="23">
    <w:abstractNumId w:val="35"/>
  </w:num>
  <w:num w:numId="24">
    <w:abstractNumId w:val="27"/>
  </w:num>
  <w:num w:numId="25">
    <w:abstractNumId w:val="12"/>
  </w:num>
  <w:num w:numId="26">
    <w:abstractNumId w:val="7"/>
  </w:num>
  <w:num w:numId="27">
    <w:abstractNumId w:val="19"/>
  </w:num>
  <w:num w:numId="28">
    <w:abstractNumId w:val="44"/>
  </w:num>
  <w:num w:numId="29">
    <w:abstractNumId w:val="9"/>
  </w:num>
  <w:num w:numId="30">
    <w:abstractNumId w:val="14"/>
  </w:num>
  <w:num w:numId="31">
    <w:abstractNumId w:val="18"/>
  </w:num>
  <w:num w:numId="32">
    <w:abstractNumId w:val="8"/>
  </w:num>
  <w:num w:numId="33">
    <w:abstractNumId w:val="5"/>
  </w:num>
  <w:num w:numId="34">
    <w:abstractNumId w:val="4"/>
  </w:num>
  <w:num w:numId="35">
    <w:abstractNumId w:val="57"/>
  </w:num>
  <w:num w:numId="36">
    <w:abstractNumId w:val="32"/>
  </w:num>
  <w:num w:numId="37">
    <w:abstractNumId w:val="20"/>
  </w:num>
  <w:num w:numId="38">
    <w:abstractNumId w:val="55"/>
  </w:num>
  <w:num w:numId="39">
    <w:abstractNumId w:val="25"/>
  </w:num>
  <w:num w:numId="40">
    <w:abstractNumId w:val="42"/>
  </w:num>
  <w:num w:numId="41">
    <w:abstractNumId w:val="11"/>
  </w:num>
  <w:num w:numId="42">
    <w:abstractNumId w:val="22"/>
  </w:num>
  <w:num w:numId="43">
    <w:abstractNumId w:val="45"/>
  </w:num>
  <w:num w:numId="44">
    <w:abstractNumId w:val="41"/>
  </w:num>
  <w:num w:numId="45">
    <w:abstractNumId w:val="51"/>
  </w:num>
  <w:num w:numId="46">
    <w:abstractNumId w:val="16"/>
  </w:num>
  <w:num w:numId="47">
    <w:abstractNumId w:val="37"/>
  </w:num>
  <w:num w:numId="48">
    <w:abstractNumId w:val="34"/>
  </w:num>
  <w:num w:numId="49">
    <w:abstractNumId w:val="52"/>
  </w:num>
  <w:num w:numId="50">
    <w:abstractNumId w:val="15"/>
  </w:num>
  <w:num w:numId="51">
    <w:abstractNumId w:val="47"/>
  </w:num>
  <w:num w:numId="52">
    <w:abstractNumId w:val="49"/>
  </w:num>
  <w:num w:numId="53">
    <w:abstractNumId w:val="39"/>
  </w:num>
  <w:num w:numId="54">
    <w:abstractNumId w:val="23"/>
  </w:num>
  <w:num w:numId="55">
    <w:abstractNumId w:val="28"/>
  </w:num>
  <w:num w:numId="56">
    <w:abstractNumId w:val="21"/>
  </w:num>
  <w:num w:numId="57">
    <w:abstractNumId w:val="54"/>
  </w:num>
  <w:num w:numId="58">
    <w:abstractNumId w:val="26"/>
  </w:num>
  <w:num w:numId="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drawingGridHorizontalSpacing w:val="115"/>
  <w:displayHorizontalDrawingGridEvery w:val="2"/>
  <w:characterSpacingControl w:val="doNotCompress"/>
  <w:footnotePr>
    <w:footnote w:id="0"/>
    <w:footnote w:id="1"/>
  </w:footnotePr>
  <w:endnotePr>
    <w:endnote w:id="0"/>
    <w:endnote w:id="1"/>
  </w:endnotePr>
  <w:compat>
    <w:compatSetting w:name="compatibilityMode" w:uri="http://schemas.microsoft.com/office/word" w:val="12"/>
  </w:compat>
  <w:rsids>
    <w:rsidRoot w:val="00011419"/>
    <w:rsid w:val="00011419"/>
    <w:rsid w:val="000472C2"/>
    <w:rsid w:val="0006436B"/>
    <w:rsid w:val="00074E3F"/>
    <w:rsid w:val="00075466"/>
    <w:rsid w:val="000D1396"/>
    <w:rsid w:val="000D6BF0"/>
    <w:rsid w:val="00105FD3"/>
    <w:rsid w:val="001860A3"/>
    <w:rsid w:val="001B6B76"/>
    <w:rsid w:val="001D2B59"/>
    <w:rsid w:val="00203393"/>
    <w:rsid w:val="00204E32"/>
    <w:rsid w:val="0021024D"/>
    <w:rsid w:val="0021034F"/>
    <w:rsid w:val="0021573D"/>
    <w:rsid w:val="00224A6D"/>
    <w:rsid w:val="0027091E"/>
    <w:rsid w:val="002E74F8"/>
    <w:rsid w:val="003E54B3"/>
    <w:rsid w:val="00413214"/>
    <w:rsid w:val="00432134"/>
    <w:rsid w:val="00472503"/>
    <w:rsid w:val="004B3F69"/>
    <w:rsid w:val="004D1E3C"/>
    <w:rsid w:val="00566B74"/>
    <w:rsid w:val="00571152"/>
    <w:rsid w:val="00576969"/>
    <w:rsid w:val="0059230F"/>
    <w:rsid w:val="005B0915"/>
    <w:rsid w:val="005C47CC"/>
    <w:rsid w:val="005D7D2B"/>
    <w:rsid w:val="006C4769"/>
    <w:rsid w:val="00765C6C"/>
    <w:rsid w:val="00796152"/>
    <w:rsid w:val="007A032F"/>
    <w:rsid w:val="007A68D0"/>
    <w:rsid w:val="008449A2"/>
    <w:rsid w:val="00845C8B"/>
    <w:rsid w:val="008467AA"/>
    <w:rsid w:val="00896BEC"/>
    <w:rsid w:val="008A454B"/>
    <w:rsid w:val="008A4BD6"/>
    <w:rsid w:val="008F561E"/>
    <w:rsid w:val="009275C3"/>
    <w:rsid w:val="00952401"/>
    <w:rsid w:val="00965E90"/>
    <w:rsid w:val="009A133C"/>
    <w:rsid w:val="009F7DD1"/>
    <w:rsid w:val="00AD2EFE"/>
    <w:rsid w:val="00B02CAB"/>
    <w:rsid w:val="00B373DB"/>
    <w:rsid w:val="00BA77C5"/>
    <w:rsid w:val="00BE7C0F"/>
    <w:rsid w:val="00BF13F5"/>
    <w:rsid w:val="00C3599C"/>
    <w:rsid w:val="00C90142"/>
    <w:rsid w:val="00D66AB5"/>
    <w:rsid w:val="00D9095C"/>
    <w:rsid w:val="00E9319B"/>
    <w:rsid w:val="00E94535"/>
    <w:rsid w:val="00E95B2F"/>
    <w:rsid w:val="00E973D5"/>
    <w:rsid w:val="00EA55DE"/>
    <w:rsid w:val="00EC6AF0"/>
    <w:rsid w:val="00ED4AD5"/>
    <w:rsid w:val="00EE142B"/>
    <w:rsid w:val="00F246D2"/>
    <w:rsid w:val="00F966DC"/>
    <w:rsid w:val="00FB0307"/>
    <w:rsid w:val="00FC6FE4"/>
    <w:rsid w:val="00FD036C"/>
    <w:rsid w:val="00FE1128"/>
    <w:rsid w:val="102F7A0F"/>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qFormat="1" w:unhideWhenUsed="0" w:uiPriority="99" w:semiHidden="0" w:name="Body Text Indent 2"/>
    <w:lsdException w:unhideWhenUsed="0" w:uiPriority="99" w:semiHidden="0" w:name="Body Text Indent 3"/>
    <w:lsdException w:uiPriority="99" w:name="Block Text"/>
    <w:lsdException w:qFormat="1" w:uiPriority="99" w:name="Hyperlink"/>
    <w:lsdException w:uiPriority="99" w:name="FollowedHyperlink"/>
    <w:lsdException w:qFormat="1" w:unhideWhenUsed="0" w:uiPriority="99" w:semiHidden="0" w:name="Strong"/>
    <w:lsdException w:qFormat="1" w:unhideWhenUsed="0" w:uiPriority="0" w:semiHidden="0" w:name="Emphasis"/>
    <w:lsdException w:uiPriority="99" w:name="Document Map"/>
    <w:lsdException w:uiPriority="99" w:name="Plain Text"/>
    <w:lsdException w:uiPriority="99" w:name="E-mail Signature"/>
    <w:lsdException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99" w:semiHidden="0" w:name="Table Grid"/>
    <w:lsdException w:uiPriority="99" w:name="Table Theme"/>
    <w:lsdException w:qFormat="1" w:unhideWhenUsed="0" w:uiPriority="99" w:semiHidden="0" w:name="No Spacing"/>
    <w:lsdException w:qFormat="1" w:unhideWhenUsed="0" w:uiPriority="34" w:semiHidden="0" w:name="List Paragraph"/>
  </w:latentStyles>
  <w:style w:type="paragraph" w:default="1" w:styleId="1">
    <w:name w:val="Normal"/>
    <w:qFormat/>
    <w:uiPriority w:val="0"/>
    <w:pPr>
      <w:spacing w:after="0" w:line="264" w:lineRule="auto"/>
      <w:jc w:val="both"/>
    </w:pPr>
    <w:rPr>
      <w:rFonts w:ascii="Times New Roman" w:hAnsi="Times New Roman" w:eastAsia="Times New Roman" w:cs="Times New Roman"/>
      <w:sz w:val="23"/>
      <w:szCs w:val="20"/>
      <w:lang w:val="ru-RU" w:eastAsia="ru-RU" w:bidi="ar-SA"/>
    </w:rPr>
  </w:style>
  <w:style w:type="paragraph" w:styleId="2">
    <w:name w:val="heading 1"/>
    <w:basedOn w:val="1"/>
    <w:next w:val="1"/>
    <w:link w:val="56"/>
    <w:qFormat/>
    <w:uiPriority w:val="9"/>
    <w:pPr>
      <w:keepNext/>
      <w:keepLines/>
      <w:spacing w:before="480"/>
      <w:outlineLvl w:val="0"/>
    </w:pPr>
    <w:rPr>
      <w:rFonts w:asciiTheme="majorHAnsi" w:hAnsiTheme="majorHAnsi" w:eastAsiaTheme="majorEastAsia" w:cstheme="majorBidi"/>
      <w:b/>
      <w:bCs/>
      <w:color w:val="366091" w:themeColor="accent1" w:themeShade="BF"/>
      <w:sz w:val="28"/>
      <w:szCs w:val="28"/>
    </w:rPr>
  </w:style>
  <w:style w:type="paragraph" w:styleId="3">
    <w:name w:val="heading 2"/>
    <w:basedOn w:val="1"/>
    <w:next w:val="1"/>
    <w:link w:val="64"/>
    <w:semiHidden/>
    <w:unhideWhenUsed/>
    <w:qFormat/>
    <w:uiPriority w:val="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4">
    <w:name w:val="heading 3"/>
    <w:basedOn w:val="1"/>
    <w:link w:val="40"/>
    <w:qFormat/>
    <w:uiPriority w:val="9"/>
    <w:pPr>
      <w:spacing w:before="100" w:beforeAutospacing="1" w:after="100" w:afterAutospacing="1" w:line="240" w:lineRule="auto"/>
      <w:jc w:val="left"/>
      <w:outlineLvl w:val="2"/>
    </w:pPr>
    <w:rPr>
      <w:b/>
      <w:bCs/>
      <w:sz w:val="27"/>
      <w:szCs w:val="27"/>
    </w:rPr>
  </w:style>
  <w:style w:type="character" w:default="1" w:styleId="5">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character" w:styleId="7">
    <w:name w:val="Emphasis"/>
    <w:basedOn w:val="5"/>
    <w:qFormat/>
    <w:uiPriority w:val="0"/>
    <w:rPr>
      <w:i/>
      <w:iCs/>
    </w:rPr>
  </w:style>
  <w:style w:type="character" w:styleId="8">
    <w:name w:val="Hyperlink"/>
    <w:basedOn w:val="5"/>
    <w:semiHidden/>
    <w:unhideWhenUsed/>
    <w:qFormat/>
    <w:uiPriority w:val="99"/>
    <w:rPr>
      <w:color w:val="0000FF"/>
      <w:u w:val="single"/>
    </w:rPr>
  </w:style>
  <w:style w:type="character" w:styleId="9">
    <w:name w:val="Strong"/>
    <w:basedOn w:val="5"/>
    <w:qFormat/>
    <w:uiPriority w:val="99"/>
    <w:rPr>
      <w:b/>
      <w:bCs/>
    </w:rPr>
  </w:style>
  <w:style w:type="paragraph" w:styleId="10">
    <w:name w:val="Body Text Indent 3"/>
    <w:basedOn w:val="1"/>
    <w:link w:val="46"/>
    <w:uiPriority w:val="99"/>
    <w:pPr>
      <w:spacing w:after="120" w:line="240" w:lineRule="auto"/>
      <w:ind w:left="283"/>
      <w:jc w:val="left"/>
    </w:pPr>
    <w:rPr>
      <w:sz w:val="16"/>
      <w:szCs w:val="16"/>
    </w:rPr>
  </w:style>
  <w:style w:type="paragraph" w:styleId="11">
    <w:name w:val="header"/>
    <w:basedOn w:val="1"/>
    <w:link w:val="62"/>
    <w:unhideWhenUsed/>
    <w:uiPriority w:val="99"/>
    <w:pPr>
      <w:tabs>
        <w:tab w:val="center" w:pos="4677"/>
        <w:tab w:val="right" w:pos="9355"/>
      </w:tabs>
      <w:spacing w:line="240" w:lineRule="auto"/>
    </w:pPr>
  </w:style>
  <w:style w:type="paragraph" w:styleId="12">
    <w:name w:val="Body Text"/>
    <w:basedOn w:val="1"/>
    <w:link w:val="41"/>
    <w:qFormat/>
    <w:uiPriority w:val="1"/>
    <w:pPr>
      <w:widowControl w:val="0"/>
      <w:autoSpaceDE w:val="0"/>
      <w:autoSpaceDN w:val="0"/>
      <w:spacing w:line="240" w:lineRule="auto"/>
      <w:ind w:left="212" w:firstLine="708"/>
    </w:pPr>
    <w:rPr>
      <w:sz w:val="24"/>
      <w:szCs w:val="24"/>
      <w:lang w:eastAsia="en-US"/>
    </w:rPr>
  </w:style>
  <w:style w:type="paragraph" w:styleId="13">
    <w:name w:val="footer"/>
    <w:basedOn w:val="1"/>
    <w:link w:val="63"/>
    <w:unhideWhenUsed/>
    <w:uiPriority w:val="99"/>
    <w:pPr>
      <w:tabs>
        <w:tab w:val="center" w:pos="4677"/>
        <w:tab w:val="right" w:pos="9355"/>
      </w:tabs>
      <w:spacing w:line="240" w:lineRule="auto"/>
    </w:pPr>
  </w:style>
  <w:style w:type="paragraph" w:styleId="14">
    <w:name w:val="Normal (Web)"/>
    <w:basedOn w:val="1"/>
    <w:unhideWhenUsed/>
    <w:uiPriority w:val="99"/>
    <w:pPr>
      <w:spacing w:before="100" w:beforeAutospacing="1" w:after="100" w:afterAutospacing="1" w:line="240" w:lineRule="auto"/>
      <w:jc w:val="left"/>
    </w:pPr>
    <w:rPr>
      <w:sz w:val="24"/>
      <w:szCs w:val="24"/>
    </w:rPr>
  </w:style>
  <w:style w:type="paragraph" w:styleId="15">
    <w:name w:val="Body Text Indent 2"/>
    <w:basedOn w:val="1"/>
    <w:link w:val="45"/>
    <w:qFormat/>
    <w:uiPriority w:val="99"/>
    <w:pPr>
      <w:spacing w:after="120" w:line="480" w:lineRule="auto"/>
      <w:ind w:left="283" w:firstLine="1134"/>
      <w:jc w:val="center"/>
    </w:pPr>
    <w:rPr>
      <w:sz w:val="28"/>
      <w:szCs w:val="22"/>
      <w:lang w:eastAsia="en-US"/>
    </w:rPr>
  </w:style>
  <w:style w:type="table" w:styleId="16">
    <w:name w:val="Table Grid"/>
    <w:basedOn w:val="6"/>
    <w:qFormat/>
    <w:uiPriority w:val="9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styleId="17">
    <w:name w:val="List Paragraph"/>
    <w:basedOn w:val="1"/>
    <w:qFormat/>
    <w:uiPriority w:val="34"/>
    <w:pPr>
      <w:ind w:left="720"/>
      <w:contextualSpacing/>
    </w:pPr>
  </w:style>
  <w:style w:type="character" w:customStyle="1" w:styleId="18">
    <w:name w:val="Заголовок 1 Знак"/>
    <w:qFormat/>
    <w:uiPriority w:val="0"/>
    <w:rPr>
      <w:rFonts w:ascii="Cambria" w:hAnsi="Cambria" w:eastAsia="Times New Roman" w:cs="Times New Roman"/>
      <w:b/>
      <w:bCs/>
      <w:color w:val="365F91"/>
      <w:sz w:val="28"/>
      <w:szCs w:val="28"/>
      <w:lang w:eastAsia="ru-RU"/>
    </w:rPr>
  </w:style>
  <w:style w:type="character" w:customStyle="1" w:styleId="19">
    <w:name w:val="Основной текст (2) + 12 pt"/>
    <w:qFormat/>
    <w:uiPriority w:val="0"/>
    <w:rPr>
      <w:rFonts w:ascii="Times New Roman" w:hAnsi="Times New Roman" w:eastAsia="Times New Roman" w:cs="Times New Roman"/>
      <w:color w:val="000000"/>
      <w:spacing w:val="0"/>
      <w:w w:val="100"/>
      <w:position w:val="0"/>
      <w:sz w:val="24"/>
      <w:szCs w:val="24"/>
      <w:u w:val="none"/>
      <w:lang w:val="ru-RU" w:eastAsia="ru-RU" w:bidi="ru-RU"/>
    </w:rPr>
  </w:style>
  <w:style w:type="paragraph" w:customStyle="1" w:styleId="20">
    <w:name w:val="c0"/>
    <w:basedOn w:val="1"/>
    <w:qFormat/>
    <w:uiPriority w:val="0"/>
    <w:pPr>
      <w:spacing w:before="100" w:beforeAutospacing="1" w:after="100" w:afterAutospacing="1" w:line="240" w:lineRule="auto"/>
      <w:jc w:val="left"/>
    </w:pPr>
    <w:rPr>
      <w:sz w:val="24"/>
      <w:szCs w:val="24"/>
    </w:rPr>
  </w:style>
  <w:style w:type="paragraph" w:customStyle="1" w:styleId="21">
    <w:name w:val="c4"/>
    <w:basedOn w:val="1"/>
    <w:uiPriority w:val="0"/>
    <w:pPr>
      <w:spacing w:before="100" w:beforeAutospacing="1" w:after="100" w:afterAutospacing="1" w:line="240" w:lineRule="auto"/>
      <w:jc w:val="left"/>
    </w:pPr>
    <w:rPr>
      <w:sz w:val="24"/>
      <w:szCs w:val="24"/>
    </w:rPr>
  </w:style>
  <w:style w:type="character" w:customStyle="1" w:styleId="22">
    <w:name w:val="Основной текст_"/>
    <w:basedOn w:val="5"/>
    <w:link w:val="23"/>
    <w:qFormat/>
    <w:uiPriority w:val="0"/>
    <w:rPr>
      <w:rFonts w:ascii="Times New Roman" w:hAnsi="Times New Roman" w:eastAsia="Times New Roman" w:cs="Times New Roman"/>
      <w:sz w:val="28"/>
      <w:szCs w:val="28"/>
      <w:shd w:val="clear" w:color="auto" w:fill="FFFFFF"/>
    </w:rPr>
  </w:style>
  <w:style w:type="paragraph" w:customStyle="1" w:styleId="23">
    <w:name w:val="Основной текст2"/>
    <w:basedOn w:val="1"/>
    <w:link w:val="22"/>
    <w:qFormat/>
    <w:uiPriority w:val="0"/>
    <w:pPr>
      <w:widowControl w:val="0"/>
      <w:shd w:val="clear" w:color="auto" w:fill="FFFFFF"/>
      <w:spacing w:before="360" w:after="120" w:line="0" w:lineRule="atLeast"/>
      <w:jc w:val="left"/>
    </w:pPr>
    <w:rPr>
      <w:sz w:val="28"/>
      <w:szCs w:val="28"/>
      <w:lang w:eastAsia="en-US"/>
    </w:rPr>
  </w:style>
  <w:style w:type="character" w:customStyle="1" w:styleId="24">
    <w:name w:val="Font Style46"/>
    <w:qFormat/>
    <w:uiPriority w:val="99"/>
    <w:rPr>
      <w:rFonts w:ascii="Times New Roman" w:hAnsi="Times New Roman"/>
      <w:b/>
      <w:spacing w:val="-10"/>
      <w:sz w:val="24"/>
    </w:rPr>
  </w:style>
  <w:style w:type="paragraph" w:customStyle="1" w:styleId="25">
    <w:name w:val="Style12"/>
    <w:basedOn w:val="1"/>
    <w:uiPriority w:val="99"/>
    <w:pPr>
      <w:widowControl w:val="0"/>
      <w:autoSpaceDE w:val="0"/>
      <w:autoSpaceDN w:val="0"/>
      <w:adjustRightInd w:val="0"/>
      <w:spacing w:line="254" w:lineRule="exact"/>
      <w:ind w:hanging="346"/>
    </w:pPr>
    <w:rPr>
      <w:rFonts w:ascii="Tahoma" w:hAnsi="Tahoma" w:cs="Tahoma"/>
      <w:sz w:val="24"/>
      <w:szCs w:val="24"/>
    </w:rPr>
  </w:style>
  <w:style w:type="character" w:customStyle="1" w:styleId="26">
    <w:name w:val="Font Style44"/>
    <w:uiPriority w:val="99"/>
    <w:rPr>
      <w:rFonts w:ascii="Times New Roman" w:hAnsi="Times New Roman"/>
      <w:sz w:val="24"/>
    </w:rPr>
  </w:style>
  <w:style w:type="paragraph" w:customStyle="1" w:styleId="27">
    <w:name w:val="Style13"/>
    <w:basedOn w:val="1"/>
    <w:qFormat/>
    <w:uiPriority w:val="99"/>
    <w:pPr>
      <w:widowControl w:val="0"/>
      <w:autoSpaceDE w:val="0"/>
      <w:autoSpaceDN w:val="0"/>
      <w:adjustRightInd w:val="0"/>
      <w:spacing w:line="255" w:lineRule="exact"/>
      <w:ind w:firstLine="384"/>
    </w:pPr>
    <w:rPr>
      <w:rFonts w:ascii="Tahoma" w:hAnsi="Tahoma" w:cs="Tahoma"/>
      <w:sz w:val="24"/>
      <w:szCs w:val="24"/>
    </w:rPr>
  </w:style>
  <w:style w:type="character" w:customStyle="1" w:styleId="28">
    <w:name w:val="Font Style49"/>
    <w:qFormat/>
    <w:uiPriority w:val="99"/>
    <w:rPr>
      <w:rFonts w:ascii="Times New Roman" w:hAnsi="Times New Roman"/>
      <w:i/>
      <w:sz w:val="24"/>
    </w:rPr>
  </w:style>
  <w:style w:type="paragraph" w:customStyle="1" w:styleId="29">
    <w:name w:val="Style14"/>
    <w:basedOn w:val="1"/>
    <w:qFormat/>
    <w:uiPriority w:val="99"/>
    <w:pPr>
      <w:widowControl w:val="0"/>
      <w:autoSpaceDE w:val="0"/>
      <w:autoSpaceDN w:val="0"/>
      <w:adjustRightInd w:val="0"/>
      <w:spacing w:line="255" w:lineRule="exact"/>
    </w:pPr>
    <w:rPr>
      <w:rFonts w:ascii="Tahoma" w:hAnsi="Tahoma" w:cs="Tahoma"/>
      <w:sz w:val="24"/>
      <w:szCs w:val="24"/>
    </w:rPr>
  </w:style>
  <w:style w:type="paragraph" w:customStyle="1" w:styleId="30">
    <w:name w:val="Style28"/>
    <w:basedOn w:val="1"/>
    <w:qFormat/>
    <w:uiPriority w:val="99"/>
    <w:pPr>
      <w:widowControl w:val="0"/>
      <w:autoSpaceDE w:val="0"/>
      <w:autoSpaceDN w:val="0"/>
      <w:adjustRightInd w:val="0"/>
      <w:spacing w:line="254" w:lineRule="exact"/>
      <w:ind w:firstLine="389"/>
    </w:pPr>
    <w:rPr>
      <w:rFonts w:ascii="Tahoma" w:hAnsi="Tahoma" w:cs="Tahoma"/>
      <w:sz w:val="24"/>
      <w:szCs w:val="24"/>
    </w:rPr>
  </w:style>
  <w:style w:type="character" w:customStyle="1" w:styleId="31">
    <w:name w:val="Font Style50"/>
    <w:qFormat/>
    <w:uiPriority w:val="99"/>
    <w:rPr>
      <w:rFonts w:ascii="Times New Roman" w:hAnsi="Times New Roman"/>
      <w:i/>
      <w:sz w:val="16"/>
    </w:rPr>
  </w:style>
  <w:style w:type="paragraph" w:styleId="32">
    <w:name w:val="No Spacing"/>
    <w:link w:val="33"/>
    <w:qFormat/>
    <w:uiPriority w:val="99"/>
    <w:pPr>
      <w:spacing w:after="0" w:line="240" w:lineRule="auto"/>
    </w:pPr>
    <w:rPr>
      <w:rFonts w:ascii="Calibri" w:hAnsi="Calibri" w:eastAsia="Times New Roman" w:cs="Times New Roman"/>
      <w:sz w:val="22"/>
      <w:szCs w:val="22"/>
      <w:lang w:val="ru-RU" w:eastAsia="en-US" w:bidi="ar-SA"/>
    </w:rPr>
  </w:style>
  <w:style w:type="character" w:customStyle="1" w:styleId="33">
    <w:name w:val="Без интервала Знак"/>
    <w:basedOn w:val="5"/>
    <w:link w:val="32"/>
    <w:qFormat/>
    <w:locked/>
    <w:uiPriority w:val="99"/>
    <w:rPr>
      <w:rFonts w:ascii="Calibri" w:hAnsi="Calibri" w:eastAsia="Times New Roman" w:cs="Times New Roman"/>
    </w:rPr>
  </w:style>
  <w:style w:type="paragraph" w:customStyle="1" w:styleId="34">
    <w:name w:val="c5"/>
    <w:basedOn w:val="1"/>
    <w:uiPriority w:val="0"/>
    <w:pPr>
      <w:spacing w:before="100" w:beforeAutospacing="1" w:after="100" w:afterAutospacing="1" w:line="240" w:lineRule="auto"/>
      <w:jc w:val="left"/>
    </w:pPr>
    <w:rPr>
      <w:sz w:val="24"/>
      <w:szCs w:val="24"/>
    </w:rPr>
  </w:style>
  <w:style w:type="character" w:customStyle="1" w:styleId="35">
    <w:name w:val="c1"/>
    <w:basedOn w:val="5"/>
    <w:uiPriority w:val="0"/>
  </w:style>
  <w:style w:type="paragraph" w:customStyle="1" w:styleId="36">
    <w:name w:val="c50"/>
    <w:basedOn w:val="1"/>
    <w:qFormat/>
    <w:uiPriority w:val="0"/>
    <w:pPr>
      <w:spacing w:before="100" w:beforeAutospacing="1" w:after="100" w:afterAutospacing="1" w:line="240" w:lineRule="auto"/>
      <w:jc w:val="left"/>
    </w:pPr>
    <w:rPr>
      <w:sz w:val="24"/>
      <w:szCs w:val="24"/>
    </w:rPr>
  </w:style>
  <w:style w:type="character" w:customStyle="1" w:styleId="37">
    <w:name w:val="c7"/>
    <w:basedOn w:val="5"/>
    <w:qFormat/>
    <w:uiPriority w:val="0"/>
  </w:style>
  <w:style w:type="character" w:customStyle="1" w:styleId="38">
    <w:name w:val="c8"/>
    <w:basedOn w:val="5"/>
    <w:qFormat/>
    <w:uiPriority w:val="0"/>
  </w:style>
  <w:style w:type="character" w:customStyle="1" w:styleId="39">
    <w:name w:val="c20"/>
    <w:basedOn w:val="5"/>
    <w:qFormat/>
    <w:uiPriority w:val="0"/>
  </w:style>
  <w:style w:type="character" w:customStyle="1" w:styleId="40">
    <w:name w:val="Заголовок 3 Знак"/>
    <w:basedOn w:val="5"/>
    <w:link w:val="4"/>
    <w:qFormat/>
    <w:uiPriority w:val="9"/>
    <w:rPr>
      <w:rFonts w:ascii="Times New Roman" w:hAnsi="Times New Roman" w:eastAsia="Times New Roman" w:cs="Times New Roman"/>
      <w:b/>
      <w:bCs/>
      <w:sz w:val="27"/>
      <w:szCs w:val="27"/>
      <w:lang w:eastAsia="ru-RU"/>
    </w:rPr>
  </w:style>
  <w:style w:type="character" w:customStyle="1" w:styleId="41">
    <w:name w:val="Основной текст Знак"/>
    <w:basedOn w:val="5"/>
    <w:link w:val="12"/>
    <w:qFormat/>
    <w:uiPriority w:val="1"/>
    <w:rPr>
      <w:rFonts w:ascii="Times New Roman" w:hAnsi="Times New Roman" w:eastAsia="Times New Roman" w:cs="Times New Roman"/>
      <w:sz w:val="24"/>
      <w:szCs w:val="24"/>
    </w:rPr>
  </w:style>
  <w:style w:type="paragraph" w:customStyle="1" w:styleId="42">
    <w:name w:val="Default"/>
    <w:qFormat/>
    <w:uiPriority w:val="99"/>
    <w:pPr>
      <w:autoSpaceDE w:val="0"/>
      <w:autoSpaceDN w:val="0"/>
      <w:adjustRightInd w:val="0"/>
      <w:spacing w:after="0" w:line="240" w:lineRule="auto"/>
    </w:pPr>
    <w:rPr>
      <w:rFonts w:ascii="Times New Roman" w:hAnsi="Times New Roman" w:eastAsia="Times New Roman" w:cs="Times New Roman"/>
      <w:color w:val="000000"/>
      <w:sz w:val="24"/>
      <w:szCs w:val="24"/>
      <w:lang w:val="ru-RU" w:eastAsia="ru-RU" w:bidi="ar-SA"/>
    </w:rPr>
  </w:style>
  <w:style w:type="paragraph" w:customStyle="1" w:styleId="43">
    <w:name w:val="Заголовок 1 Маша"/>
    <w:basedOn w:val="1"/>
    <w:qFormat/>
    <w:uiPriority w:val="99"/>
    <w:pPr>
      <w:spacing w:line="240" w:lineRule="auto"/>
      <w:jc w:val="left"/>
    </w:pPr>
    <w:rPr>
      <w:b/>
      <w:sz w:val="28"/>
      <w:szCs w:val="24"/>
    </w:rPr>
  </w:style>
  <w:style w:type="paragraph" w:customStyle="1" w:styleId="44">
    <w:name w:val="Заголовок 3 Маша"/>
    <w:basedOn w:val="1"/>
    <w:uiPriority w:val="99"/>
    <w:pPr>
      <w:spacing w:line="240" w:lineRule="auto"/>
      <w:jc w:val="left"/>
    </w:pPr>
    <w:rPr>
      <w:b/>
      <w:i/>
      <w:sz w:val="24"/>
      <w:szCs w:val="24"/>
    </w:rPr>
  </w:style>
  <w:style w:type="character" w:customStyle="1" w:styleId="45">
    <w:name w:val="Основной текст с отступом 2 Знак"/>
    <w:basedOn w:val="5"/>
    <w:link w:val="15"/>
    <w:qFormat/>
    <w:uiPriority w:val="99"/>
    <w:rPr>
      <w:rFonts w:ascii="Times New Roman" w:hAnsi="Times New Roman" w:eastAsia="Times New Roman" w:cs="Times New Roman"/>
      <w:sz w:val="28"/>
    </w:rPr>
  </w:style>
  <w:style w:type="character" w:customStyle="1" w:styleId="46">
    <w:name w:val="Основной текст с отступом 3 Знак"/>
    <w:basedOn w:val="5"/>
    <w:link w:val="10"/>
    <w:qFormat/>
    <w:uiPriority w:val="99"/>
    <w:rPr>
      <w:rFonts w:ascii="Times New Roman" w:hAnsi="Times New Roman" w:eastAsia="Times New Roman" w:cs="Times New Roman"/>
      <w:sz w:val="16"/>
      <w:szCs w:val="16"/>
      <w:lang w:eastAsia="ru-RU"/>
    </w:rPr>
  </w:style>
  <w:style w:type="paragraph" w:customStyle="1" w:styleId="47">
    <w:name w:val="ConsPlusNormal"/>
    <w:uiPriority w:val="99"/>
    <w:pPr>
      <w:widowControl w:val="0"/>
      <w:autoSpaceDE w:val="0"/>
      <w:autoSpaceDN w:val="0"/>
      <w:adjustRightInd w:val="0"/>
      <w:spacing w:after="0" w:line="240" w:lineRule="auto"/>
    </w:pPr>
    <w:rPr>
      <w:rFonts w:ascii="Arial" w:hAnsi="Arial" w:eastAsia="Times New Roman" w:cs="Arial"/>
      <w:sz w:val="20"/>
      <w:szCs w:val="20"/>
      <w:lang w:val="ru-RU" w:eastAsia="ru-RU" w:bidi="ar-SA"/>
    </w:rPr>
  </w:style>
  <w:style w:type="paragraph" w:customStyle="1" w:styleId="48">
    <w:name w:val="BODY"/>
    <w:basedOn w:val="1"/>
    <w:qFormat/>
    <w:uiPriority w:val="99"/>
    <w:pPr>
      <w:autoSpaceDE w:val="0"/>
      <w:autoSpaceDN w:val="0"/>
      <w:adjustRightInd w:val="0"/>
      <w:spacing w:line="234" w:lineRule="atLeast"/>
      <w:ind w:firstLine="454"/>
      <w:textAlignment w:val="center"/>
    </w:pPr>
    <w:rPr>
      <w:rFonts w:ascii="BalticaC" w:hAnsi="BalticaC" w:cs="BalticaC"/>
      <w:color w:val="000000"/>
      <w:sz w:val="20"/>
      <w:lang w:eastAsia="en-US"/>
    </w:rPr>
  </w:style>
  <w:style w:type="paragraph" w:customStyle="1" w:styleId="49">
    <w:name w:val="Style39"/>
    <w:basedOn w:val="1"/>
    <w:qFormat/>
    <w:uiPriority w:val="99"/>
    <w:pPr>
      <w:widowControl w:val="0"/>
      <w:autoSpaceDE w:val="0"/>
      <w:autoSpaceDN w:val="0"/>
      <w:adjustRightInd w:val="0"/>
      <w:spacing w:line="245" w:lineRule="exact"/>
      <w:jc w:val="center"/>
    </w:pPr>
    <w:rPr>
      <w:rFonts w:ascii="Tahoma" w:hAnsi="Tahoma" w:cs="Tahoma"/>
      <w:sz w:val="24"/>
      <w:szCs w:val="24"/>
    </w:rPr>
  </w:style>
  <w:style w:type="paragraph" w:customStyle="1" w:styleId="50">
    <w:name w:val="Style23"/>
    <w:basedOn w:val="1"/>
    <w:qFormat/>
    <w:uiPriority w:val="99"/>
    <w:pPr>
      <w:widowControl w:val="0"/>
      <w:autoSpaceDE w:val="0"/>
      <w:autoSpaceDN w:val="0"/>
      <w:adjustRightInd w:val="0"/>
      <w:spacing w:line="240" w:lineRule="auto"/>
      <w:jc w:val="left"/>
    </w:pPr>
    <w:rPr>
      <w:rFonts w:ascii="Tahoma" w:hAnsi="Tahoma" w:cs="Tahoma"/>
      <w:sz w:val="24"/>
      <w:szCs w:val="24"/>
    </w:rPr>
  </w:style>
  <w:style w:type="character" w:customStyle="1" w:styleId="51">
    <w:name w:val="Font Style62"/>
    <w:qFormat/>
    <w:uiPriority w:val="99"/>
    <w:rPr>
      <w:rFonts w:ascii="Times New Roman" w:hAnsi="Times New Roman"/>
      <w:b/>
      <w:i/>
      <w:sz w:val="24"/>
    </w:rPr>
  </w:style>
  <w:style w:type="paragraph" w:customStyle="1" w:styleId="52">
    <w:name w:val="Style30"/>
    <w:basedOn w:val="1"/>
    <w:qFormat/>
    <w:uiPriority w:val="99"/>
    <w:pPr>
      <w:widowControl w:val="0"/>
      <w:autoSpaceDE w:val="0"/>
      <w:autoSpaceDN w:val="0"/>
      <w:adjustRightInd w:val="0"/>
      <w:spacing w:line="250" w:lineRule="exact"/>
      <w:ind w:hanging="346"/>
    </w:pPr>
    <w:rPr>
      <w:rFonts w:ascii="Tahoma" w:hAnsi="Tahoma" w:cs="Tahoma"/>
      <w:sz w:val="24"/>
      <w:szCs w:val="24"/>
    </w:rPr>
  </w:style>
  <w:style w:type="paragraph" w:customStyle="1" w:styleId="53">
    <w:name w:val="Style18"/>
    <w:basedOn w:val="1"/>
    <w:qFormat/>
    <w:uiPriority w:val="99"/>
    <w:pPr>
      <w:widowControl w:val="0"/>
      <w:autoSpaceDE w:val="0"/>
      <w:autoSpaceDN w:val="0"/>
      <w:adjustRightInd w:val="0"/>
      <w:spacing w:line="257" w:lineRule="exact"/>
      <w:ind w:firstLine="384"/>
      <w:jc w:val="left"/>
    </w:pPr>
    <w:rPr>
      <w:rFonts w:ascii="Tahoma" w:hAnsi="Tahoma" w:cs="Tahoma"/>
      <w:sz w:val="24"/>
      <w:szCs w:val="24"/>
    </w:rPr>
  </w:style>
  <w:style w:type="character" w:customStyle="1" w:styleId="54">
    <w:name w:val="Font Style58"/>
    <w:qFormat/>
    <w:uiPriority w:val="99"/>
    <w:rPr>
      <w:rFonts w:ascii="Times New Roman" w:hAnsi="Times New Roman"/>
      <w:sz w:val="26"/>
    </w:rPr>
  </w:style>
  <w:style w:type="character" w:customStyle="1" w:styleId="55">
    <w:name w:val="Font Style59"/>
    <w:qFormat/>
    <w:uiPriority w:val="99"/>
    <w:rPr>
      <w:rFonts w:ascii="Tahoma" w:hAnsi="Tahoma"/>
      <w:b/>
      <w:spacing w:val="-10"/>
      <w:sz w:val="18"/>
    </w:rPr>
  </w:style>
  <w:style w:type="character" w:customStyle="1" w:styleId="56">
    <w:name w:val="Заголовок 1 Знак1"/>
    <w:basedOn w:val="5"/>
    <w:link w:val="2"/>
    <w:uiPriority w:val="9"/>
    <w:rPr>
      <w:rFonts w:asciiTheme="majorHAnsi" w:hAnsiTheme="majorHAnsi" w:eastAsiaTheme="majorEastAsia" w:cstheme="majorBidi"/>
      <w:b/>
      <w:bCs/>
      <w:color w:val="366091" w:themeColor="accent1" w:themeShade="BF"/>
      <w:sz w:val="28"/>
      <w:szCs w:val="28"/>
      <w:lang w:eastAsia="ru-RU"/>
    </w:rPr>
  </w:style>
  <w:style w:type="character" w:customStyle="1" w:styleId="57">
    <w:name w:val="apple-converted-space"/>
    <w:basedOn w:val="5"/>
    <w:uiPriority w:val="0"/>
  </w:style>
  <w:style w:type="paragraph" w:customStyle="1" w:styleId="58">
    <w:name w:val="c2"/>
    <w:basedOn w:val="1"/>
    <w:qFormat/>
    <w:uiPriority w:val="0"/>
    <w:pPr>
      <w:spacing w:before="100" w:beforeAutospacing="1" w:after="100" w:afterAutospacing="1" w:line="240" w:lineRule="auto"/>
      <w:jc w:val="left"/>
    </w:pPr>
    <w:rPr>
      <w:sz w:val="24"/>
      <w:szCs w:val="24"/>
    </w:rPr>
  </w:style>
  <w:style w:type="character" w:customStyle="1" w:styleId="59">
    <w:name w:val="c18 c9"/>
    <w:basedOn w:val="5"/>
    <w:uiPriority w:val="0"/>
  </w:style>
  <w:style w:type="character" w:customStyle="1" w:styleId="60">
    <w:name w:val="c0 c9"/>
    <w:basedOn w:val="5"/>
    <w:qFormat/>
    <w:uiPriority w:val="0"/>
  </w:style>
  <w:style w:type="character" w:customStyle="1" w:styleId="61">
    <w:name w:val="c9 c18"/>
    <w:basedOn w:val="5"/>
    <w:qFormat/>
    <w:uiPriority w:val="0"/>
  </w:style>
  <w:style w:type="character" w:customStyle="1" w:styleId="62">
    <w:name w:val="Верхний колонтитул Знак"/>
    <w:basedOn w:val="5"/>
    <w:link w:val="11"/>
    <w:qFormat/>
    <w:uiPriority w:val="99"/>
    <w:rPr>
      <w:rFonts w:ascii="Times New Roman" w:hAnsi="Times New Roman" w:eastAsia="Times New Roman" w:cs="Times New Roman"/>
      <w:sz w:val="23"/>
      <w:szCs w:val="20"/>
      <w:lang w:eastAsia="ru-RU"/>
    </w:rPr>
  </w:style>
  <w:style w:type="character" w:customStyle="1" w:styleId="63">
    <w:name w:val="Нижний колонтитул Знак"/>
    <w:basedOn w:val="5"/>
    <w:link w:val="13"/>
    <w:qFormat/>
    <w:uiPriority w:val="99"/>
    <w:rPr>
      <w:rFonts w:ascii="Times New Roman" w:hAnsi="Times New Roman" w:eastAsia="Times New Roman" w:cs="Times New Roman"/>
      <w:sz w:val="23"/>
      <w:szCs w:val="20"/>
      <w:lang w:eastAsia="ru-RU"/>
    </w:rPr>
  </w:style>
  <w:style w:type="character" w:customStyle="1" w:styleId="64">
    <w:name w:val="Заголовок 2 Знак"/>
    <w:basedOn w:val="5"/>
    <w:link w:val="3"/>
    <w:semiHidden/>
    <w:uiPriority w:val="9"/>
    <w:rPr>
      <w:rFonts w:asciiTheme="majorHAnsi" w:hAnsiTheme="majorHAnsi" w:eastAsiaTheme="majorEastAsia" w:cstheme="majorBidi"/>
      <w:b/>
      <w:bCs/>
      <w:color w:val="4F81BD" w:themeColor="accent1"/>
      <w:sz w:val="26"/>
      <w:szCs w:val="26"/>
      <w:lang w:eastAsia="ru-RU"/>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2.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194"/>
    <customShpInfo spid="_x0000_s1183"/>
    <customShpInfo spid="_x0000_s1182"/>
    <customShpInfo spid="_x0000_s1181"/>
    <customShpInfo spid="_x0000_s1180"/>
    <customShpInfo spid="_x0000_s1195"/>
    <customShpInfo spid="_x0000_s1185"/>
    <customShpInfo spid="_x0000_s1184"/>
    <customShpInfo spid="_x0000_s1322"/>
    <customShpInfo spid="_x0000_s1321"/>
    <customShpInfo spid="_x0000_s1320"/>
    <customShpInfo spid="_x0000_s1319"/>
    <customShpInfo spid="_x0000_s1318"/>
    <customShpInfo spid="_x0000_s1186"/>
    <customShpInfo spid="_x0000_s1187"/>
    <customShpInfo spid="_x0000_s1188"/>
    <customShpInfo spid="_x0000_s1189"/>
    <customShpInfo spid="_x0000_s1193"/>
    <customShpInfo spid="_x0000_s1196"/>
    <customShpInfo spid="_x0000_s1190"/>
    <customShpInfo spid="_x0000_s1191"/>
    <customShpInfo spid="_x0000_s1200"/>
    <customShpInfo spid="_x0000_s1199"/>
    <customShpInfo spid="_x0000_s1198"/>
    <customShpInfo spid="_x0000_s1197"/>
    <customShpInfo spid="_x0000_s1192"/>
    <customShpInfo spid="_x0000_s1205"/>
    <customShpInfo spid="_x0000_s1204"/>
    <customShpInfo spid="_x0000_s1203"/>
    <customShpInfo spid="_x0000_s1202"/>
    <customShpInfo spid="_x0000_s1201"/>
    <customShpInfo spid="_x0000_s1207"/>
    <customShpInfo spid="_x0000_s1208"/>
    <customShpInfo spid="_x0000_s1206"/>
    <customShpInfo spid="_x0000_s1213"/>
    <customShpInfo spid="_x0000_s1212"/>
    <customShpInfo spid="_x0000_s1211"/>
    <customShpInfo spid="_x0000_s1210"/>
    <customShpInfo spid="_x0000_s1209"/>
    <customShpInfo spid="_x0000_s1218"/>
    <customShpInfo spid="_x0000_s1217"/>
    <customShpInfo spid="_x0000_s1216"/>
    <customShpInfo spid="_x0000_s1215"/>
    <customShpInfo spid="_x0000_s1214"/>
    <customShpInfo spid="_x0000_s1221"/>
    <customShpInfo spid="_x0000_s1220"/>
    <customShpInfo spid="_x0000_s1219"/>
    <customShpInfo spid="_x0000_s1226"/>
    <customShpInfo spid="_x0000_s1225"/>
    <customShpInfo spid="_x0000_s1224"/>
    <customShpInfo spid="_x0000_s1223"/>
    <customShpInfo spid="_x0000_s1222"/>
    <customShpInfo spid="_x0000_s1231"/>
    <customShpInfo spid="_x0000_s1230"/>
    <customShpInfo spid="_x0000_s1229"/>
    <customShpInfo spid="_x0000_s1228"/>
    <customShpInfo spid="_x0000_s1227"/>
    <customShpInfo spid="_x0000_s1233"/>
    <customShpInfo spid="_x0000_s1234"/>
    <customShpInfo spid="_x0000_s1232"/>
    <customShpInfo spid="_x0000_s1239"/>
    <customShpInfo spid="_x0000_s1238"/>
    <customShpInfo spid="_x0000_s1237"/>
    <customShpInfo spid="_x0000_s1236"/>
    <customShpInfo spid="_x0000_s1235"/>
    <customShpInfo spid="_x0000_s1244"/>
    <customShpInfo spid="_x0000_s1243"/>
    <customShpInfo spid="_x0000_s1242"/>
    <customShpInfo spid="_x0000_s1241"/>
    <customShpInfo spid="_x0000_s1240"/>
    <customShpInfo spid="_x0000_s1246"/>
    <customShpInfo spid="_x0000_s1247"/>
    <customShpInfo spid="_x0000_s1245"/>
    <customShpInfo spid="_x0000_s1252"/>
    <customShpInfo spid="_x0000_s1251"/>
    <customShpInfo spid="_x0000_s1250"/>
    <customShpInfo spid="_x0000_s1249"/>
    <customShpInfo spid="_x0000_s1248"/>
    <customShpInfo spid="_x0000_s1257"/>
    <customShpInfo spid="_x0000_s1256"/>
    <customShpInfo spid="_x0000_s1255"/>
    <customShpInfo spid="_x0000_s1254"/>
    <customShpInfo spid="_x0000_s1253"/>
    <customShpInfo spid="_x0000_s1259"/>
    <customShpInfo spid="_x0000_s1260"/>
    <customShpInfo spid="_x0000_s1258"/>
    <customShpInfo spid="_x0000_s1278"/>
    <customShpInfo spid="_x0000_s1277"/>
    <customShpInfo spid="_x0000_s1276"/>
    <customShpInfo spid="_x0000_s1275"/>
    <customShpInfo spid="_x0000_s1274"/>
    <customShpInfo spid="_x0000_s1265"/>
    <customShpInfo spid="_x0000_s1264"/>
    <customShpInfo spid="_x0000_s1263"/>
    <customShpInfo spid="_x0000_s1262"/>
    <customShpInfo spid="_x0000_s1261"/>
    <customShpInfo spid="_x0000_s1267"/>
    <customShpInfo spid="_x0000_s1268"/>
    <customShpInfo spid="_x0000_s1266"/>
    <customShpInfo spid="_x0000_s1273"/>
    <customShpInfo spid="_x0000_s1272"/>
    <customShpInfo spid="_x0000_s1271"/>
    <customShpInfo spid="_x0000_s1270"/>
    <customShpInfo spid="_x0000_s1269"/>
    <customShpInfo spid="_x0000_s1283"/>
    <customShpInfo spid="_x0000_s1282"/>
    <customShpInfo spid="_x0000_s1281"/>
    <customShpInfo spid="_x0000_s1280"/>
    <customShpInfo spid="_x0000_s1279"/>
    <customShpInfo spid="_x0000_s1285"/>
    <customShpInfo spid="_x0000_s1286"/>
    <customShpInfo spid="_x0000_s1284"/>
    <customShpInfo spid="_x0000_s1291"/>
    <customShpInfo spid="_x0000_s1290"/>
    <customShpInfo spid="_x0000_s1289"/>
    <customShpInfo spid="_x0000_s1288"/>
    <customShpInfo spid="_x0000_s1287"/>
    <customShpInfo spid="_x0000_s1296"/>
    <customShpInfo spid="_x0000_s1295"/>
    <customShpInfo spid="_x0000_s1294"/>
    <customShpInfo spid="_x0000_s1293"/>
    <customShpInfo spid="_x0000_s1292"/>
    <customShpInfo spid="_x0000_s1299"/>
    <customShpInfo spid="_x0000_s1298"/>
    <customShpInfo spid="_x0000_s1297"/>
    <customShpInfo spid="_x0000_s1304"/>
    <customShpInfo spid="_x0000_s1303"/>
    <customShpInfo spid="_x0000_s1302"/>
    <customShpInfo spid="_x0000_s1301"/>
    <customShpInfo spid="_x0000_s1300"/>
    <customShpInfo spid="_x0000_s1309"/>
    <customShpInfo spid="_x0000_s1308"/>
    <customShpInfo spid="_x0000_s1307"/>
    <customShpInfo spid="_x0000_s1306"/>
    <customShpInfo spid="_x0000_s1305"/>
    <customShpInfo spid="_x0000_s1311"/>
    <customShpInfo spid="_x0000_s1312"/>
    <customShpInfo spid="_x0000_s1310"/>
    <customShpInfo spid="_x0000_s1317"/>
    <customShpInfo spid="_x0000_s1316"/>
    <customShpInfo spid="_x0000_s1315"/>
    <customShpInfo spid="_x0000_s1314"/>
    <customShpInfo spid="_x0000_s1313"/>
    <customShpInfo spid="_x0000_s1179"/>
    <customShpInfo spid="_x0000_s1323"/>
    <customShpInfo spid="_x0000_s1324"/>
    <customShpInfo spid="_x0000_s1325"/>
    <customShpInfo spid="_x0000_s1326"/>
    <customShpInfo spid="_x0000_s1327"/>
    <customShpInfo spid="_x0000_s1328"/>
    <customShpInfo spid="_x0000_s1329"/>
    <customShpInfo spid="_x0000_s1027"/>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45F39DAB-899B-4096-962C-892DAE3D0425}">
  <ds:schemaRefs/>
</ds:datastoreItem>
</file>

<file path=docProps/app.xml><?xml version="1.0" encoding="utf-8"?>
<Properties xmlns="http://schemas.openxmlformats.org/officeDocument/2006/extended-properties" xmlns:vt="http://schemas.openxmlformats.org/officeDocument/2006/docPropsVTypes">
  <Template>Normal</Template>
  <Pages>145</Pages>
  <Words>37543</Words>
  <Characters>271921</Characters>
  <Lines>2234</Lines>
  <Paragraphs>629</Paragraphs>
  <TotalTime>452</TotalTime>
  <ScaleCrop>false</ScaleCrop>
  <LinksUpToDate>false</LinksUpToDate>
  <CharactersWithSpaces>307241</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2023-06-19T11:39:00Z</dcterms:created>
  <dc:creator>админ</dc:creator>
  <cp:lastModifiedBy>WPS_1778571722</cp:lastModifiedBy>
  <dcterms:modified xsi:type="dcterms:W3CDTF">2026-09-16T12:45:50Z</dcterms:modified>
  <cp:revision>19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eyJoZGlkIjoiOTRkNzA4OWEyY2Q1ZTllMTQ3ZjQ5ZGQxYTBlN2M1MjkiLCJ1c2VySWQiOiI4MjQ2MzUxNzY1NzUifQ==</vt:lpwstr>
  </property>
  <property fmtid="{D5CDD505-2E9C-101B-9397-08002B2CF9AE}" pid="3" name="KSOProductBuildVer">
    <vt:lpwstr>1049-12.1.0.28485</vt:lpwstr>
  </property>
  <property fmtid="{D5CDD505-2E9C-101B-9397-08002B2CF9AE}" pid="4" name="ICV">
    <vt:lpwstr>E7C0040BD849484D9871416BBC2FBFC4_12</vt:lpwstr>
  </property>
</Properties>
</file>